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73" w:rsidRDefault="00FC0673">
      <w:pPr>
        <w:rPr>
          <w:b/>
          <w:bCs/>
        </w:rPr>
      </w:pPr>
    </w:p>
    <w:p w:rsidR="00FC0673" w:rsidRDefault="00FC0673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-26.65pt;width:104.4pt;height:83.8pt;z-index:251657728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489931285" r:id="rId6"/>
        </w:pict>
      </w:r>
      <w:r>
        <w:rPr>
          <w:b/>
          <w:bCs/>
          <w:sz w:val="28"/>
        </w:rPr>
        <w:t>CAIRN HOUSING ASSOCIATION: EQUALITY AND DIVERSITY STATEMENT OF VALUES</w:t>
      </w:r>
    </w:p>
    <w:p w:rsidR="00FC0673" w:rsidRDefault="00FC0673">
      <w:pPr>
        <w:jc w:val="both"/>
        <w:rPr>
          <w:rFonts w:cs="Arial"/>
        </w:rPr>
      </w:pPr>
    </w:p>
    <w:p w:rsidR="00FC0673" w:rsidRDefault="00FC0673">
      <w:pPr>
        <w:jc w:val="both"/>
      </w:pPr>
      <w:r>
        <w:t>We are committed to promoting equality of opportunity and diversity in our role as a provider of housing and related services, as an employer, and in all other areas of our business.</w:t>
      </w:r>
    </w:p>
    <w:p w:rsidR="00FC0673" w:rsidRDefault="00FC0673">
      <w:pPr>
        <w:jc w:val="both"/>
        <w:rPr>
          <w:rFonts w:cs="Arial"/>
        </w:rPr>
      </w:pPr>
    </w:p>
    <w:p w:rsidR="00FC0673" w:rsidRDefault="00FC0673">
      <w:pPr>
        <w:jc w:val="both"/>
      </w:pPr>
      <w:r>
        <w:t>We understand the need to recognise and value individual difference.  This allows everyone to contribute to their full potential, and acknowledges the importance of this, to the success of the organisation.</w:t>
      </w:r>
    </w:p>
    <w:p w:rsidR="00FC0673" w:rsidRDefault="00FC0673">
      <w:pPr>
        <w:jc w:val="both"/>
        <w:rPr>
          <w:rFonts w:cs="Arial"/>
        </w:rPr>
      </w:pPr>
    </w:p>
    <w:p w:rsidR="00FC0673" w:rsidRDefault="00FC0673">
      <w:pPr>
        <w:jc w:val="both"/>
      </w:pPr>
      <w:r>
        <w:t>We believe that everyone is entitled to be treated with dignity, respect and fairness, regardless of their, age, gender, race, religious belief, sexual orientation, disability, marital or parental status, socio-economic background/social class, caring responsibilities, Trade Union activities or unrelated criminal offences.  This list is not exhaustive.</w:t>
      </w:r>
    </w:p>
    <w:p w:rsidR="00FC0673" w:rsidRDefault="00FC0673">
      <w:pPr>
        <w:jc w:val="both"/>
        <w:rPr>
          <w:rFonts w:cs="Arial"/>
        </w:rPr>
      </w:pPr>
    </w:p>
    <w:p w:rsidR="00FC0673" w:rsidRDefault="00FC0673">
      <w:pPr>
        <w:jc w:val="both"/>
      </w:pPr>
      <w:r>
        <w:t>In addition to meeting our statutory responsibility we will promote equality of opportunity in all our activities by reflecting best practice.</w:t>
      </w:r>
    </w:p>
    <w:p w:rsidR="00FC0673" w:rsidRDefault="00FC0673">
      <w:pPr>
        <w:jc w:val="both"/>
        <w:rPr>
          <w:rFonts w:cs="Arial"/>
        </w:rPr>
      </w:pPr>
    </w:p>
    <w:p w:rsidR="00FC0673" w:rsidRDefault="00FC0673">
      <w:pPr>
        <w:jc w:val="both"/>
        <w:rPr>
          <w:rFonts w:cs="Arial"/>
        </w:rPr>
      </w:pPr>
      <w:r>
        <w:rPr>
          <w:rFonts w:cs="Arial"/>
        </w:rPr>
        <w:t>This statement of values applies to all employees, Committee of Management members, and volunteers, and we expect our agents and contractors to adopt a similar approach.</w:t>
      </w:r>
    </w:p>
    <w:p w:rsidR="00FC0673" w:rsidRDefault="00FC0673">
      <w:pPr>
        <w:jc w:val="both"/>
        <w:rPr>
          <w:rFonts w:cs="Arial"/>
        </w:rPr>
      </w:pPr>
    </w:p>
    <w:p w:rsidR="00FC0673" w:rsidRDefault="00FC0673">
      <w:pPr>
        <w:jc w:val="both"/>
        <w:rPr>
          <w:rFonts w:cs="Arial"/>
        </w:rPr>
      </w:pPr>
      <w:r>
        <w:rPr>
          <w:rFonts w:cs="Arial"/>
        </w:rPr>
        <w:t>We are committed to supporting our values by:</w:t>
      </w:r>
    </w:p>
    <w:p w:rsidR="00FC0673" w:rsidRDefault="00FC0673">
      <w:pPr>
        <w:jc w:val="both"/>
        <w:rPr>
          <w:rFonts w:cs="Arial"/>
        </w:rPr>
      </w:pPr>
    </w:p>
    <w:p w:rsidR="00FC0673" w:rsidRDefault="0026388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Putting our </w:t>
      </w:r>
      <w:r>
        <w:rPr>
          <w:rFonts w:cs="Arial"/>
          <w:b/>
        </w:rPr>
        <w:t>Customer First</w:t>
      </w:r>
      <w:r>
        <w:rPr>
          <w:rFonts w:cs="Arial"/>
        </w:rPr>
        <w:t xml:space="preserve"> – we always aim to achieve high quality outcomes for customers. </w:t>
      </w:r>
    </w:p>
    <w:p w:rsidR="00FC0673" w:rsidRDefault="00FC0673">
      <w:pPr>
        <w:ind w:left="420"/>
        <w:jc w:val="both"/>
        <w:rPr>
          <w:rFonts w:cs="Arial"/>
        </w:rPr>
      </w:pPr>
    </w:p>
    <w:p w:rsidR="00FC0673" w:rsidRDefault="00263889" w:rsidP="0026388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We value </w:t>
      </w:r>
      <w:r>
        <w:rPr>
          <w:rFonts w:cs="Arial"/>
          <w:b/>
        </w:rPr>
        <w:t>Excellence</w:t>
      </w:r>
      <w:r>
        <w:rPr>
          <w:rFonts w:cs="Arial"/>
        </w:rPr>
        <w:t xml:space="preserve"> and quality and aim to achieve high standards in all we do.  We always strive to be the best that we can be. </w:t>
      </w:r>
    </w:p>
    <w:p w:rsidR="00263889" w:rsidRDefault="00263889" w:rsidP="00263889">
      <w:pPr>
        <w:pStyle w:val="ListParagraph"/>
        <w:rPr>
          <w:rFonts w:cs="Arial"/>
        </w:rPr>
      </w:pPr>
    </w:p>
    <w:p w:rsidR="00263889" w:rsidRPr="00263889" w:rsidRDefault="00263889" w:rsidP="0026388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We are </w:t>
      </w:r>
      <w:r>
        <w:rPr>
          <w:rFonts w:cs="Arial"/>
          <w:b/>
        </w:rPr>
        <w:t xml:space="preserve">Accountable </w:t>
      </w:r>
      <w:r>
        <w:rPr>
          <w:rFonts w:cs="Arial"/>
        </w:rPr>
        <w:t xml:space="preserve"> for our actions and we take responsibility and ownership for outcomes.</w:t>
      </w:r>
    </w:p>
    <w:p w:rsidR="00FC0673" w:rsidRDefault="00FC0673">
      <w:pPr>
        <w:jc w:val="both"/>
        <w:rPr>
          <w:rFonts w:cs="Arial"/>
        </w:rPr>
      </w:pPr>
    </w:p>
    <w:p w:rsidR="00FC0673" w:rsidRDefault="0026388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We work as </w:t>
      </w:r>
      <w:r>
        <w:rPr>
          <w:rFonts w:cs="Arial"/>
          <w:b/>
        </w:rPr>
        <w:t>One Team</w:t>
      </w:r>
      <w:r>
        <w:rPr>
          <w:rFonts w:cs="Arial"/>
        </w:rPr>
        <w:t xml:space="preserve"> and build excellent working relationships to achieve our goals. </w:t>
      </w:r>
    </w:p>
    <w:p w:rsidR="00FC0673" w:rsidRDefault="00FC0673">
      <w:pPr>
        <w:jc w:val="both"/>
        <w:rPr>
          <w:rFonts w:cs="Arial"/>
        </w:rPr>
      </w:pPr>
    </w:p>
    <w:p w:rsidR="00FC0673" w:rsidRDefault="0026388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We value high standard of fairness, treating everyone with consideration and Dignity.  We should this through our everyday works and actions – </w:t>
      </w:r>
      <w:r>
        <w:rPr>
          <w:rFonts w:cs="Arial"/>
          <w:b/>
        </w:rPr>
        <w:t>Respect.</w:t>
      </w:r>
    </w:p>
    <w:p w:rsidR="00FC0673" w:rsidRDefault="00FC0673">
      <w:pPr>
        <w:pStyle w:val="Heading1"/>
        <w:rPr>
          <w:sz w:val="24"/>
        </w:rPr>
      </w:pPr>
    </w:p>
    <w:p w:rsidR="00FC0673" w:rsidRDefault="00263889">
      <w:pPr>
        <w:pStyle w:val="Heading1"/>
        <w:rPr>
          <w:sz w:val="24"/>
        </w:rPr>
      </w:pPr>
      <w:r>
        <w:rPr>
          <w:sz w:val="24"/>
        </w:rPr>
        <w:t>March 2015</w:t>
      </w:r>
    </w:p>
    <w:p w:rsidR="00FC0673" w:rsidRDefault="00FC0673" w:rsidP="00FC0673">
      <w:pPr>
        <w:jc w:val="both"/>
        <w:rPr>
          <w:rFonts w:cs="Arial"/>
          <w:color w:val="000000"/>
          <w:sz w:val="20"/>
          <w:szCs w:val="20"/>
          <w:lang w:val="en-GB" w:eastAsia="en-GB"/>
        </w:rPr>
      </w:pPr>
    </w:p>
    <w:p w:rsidR="00FC0673" w:rsidRDefault="00FC0673" w:rsidP="00FC0673">
      <w:pPr>
        <w:jc w:val="both"/>
      </w:pPr>
      <w:r>
        <w:rPr>
          <w:rFonts w:cs="Arial"/>
          <w:color w:val="000000"/>
          <w:sz w:val="20"/>
          <w:szCs w:val="20"/>
          <w:lang w:val="en-GB" w:eastAsia="en-GB"/>
        </w:rPr>
        <w:t xml:space="preserve">A registered Scottish Charity No.SC016647                            </w:t>
      </w:r>
    </w:p>
    <w:sectPr w:rsidR="00FC0673">
      <w:type w:val="nextColumn"/>
      <w:pgSz w:w="11906" w:h="16838" w:code="9"/>
      <w:pgMar w:top="977" w:right="1800" w:bottom="326" w:left="1800" w:header="720" w:footer="720" w:gutter="0"/>
      <w:paperSrc w:first="15" w:other="15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E46"/>
    <w:multiLevelType w:val="hybridMultilevel"/>
    <w:tmpl w:val="19A89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D0A9B"/>
    <w:multiLevelType w:val="hybridMultilevel"/>
    <w:tmpl w:val="25B2A9D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FC0673"/>
    <w:rsid w:val="00263889"/>
    <w:rsid w:val="00FC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 Black" w:hAnsi="Arial Black"/>
      <w:b/>
      <w:bCs/>
      <w:sz w:val="28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styleId="BodyText3">
    <w:name w:val="Body Text 3"/>
    <w:basedOn w:val="Normal"/>
    <w:pPr>
      <w:jc w:val="both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2638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 Cairn Housing Association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dc:creator>LHenderson</dc:creator>
  <cp:keywords/>
  <dc:description/>
  <cp:lastModifiedBy>.</cp:lastModifiedBy>
  <cp:revision>2</cp:revision>
  <cp:lastPrinted>2006-06-14T09:05:00Z</cp:lastPrinted>
  <dcterms:created xsi:type="dcterms:W3CDTF">2015-04-07T16:02:00Z</dcterms:created>
  <dcterms:modified xsi:type="dcterms:W3CDTF">2015-04-07T16:02:00Z</dcterms:modified>
</cp:coreProperties>
</file>