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485F28" w:rsidRPr="004B1559" w:rsidRDefault="00903288" w:rsidP="00F62A11">
      <w:pPr>
        <w:spacing w:after="0" w:line="240" w:lineRule="auto"/>
        <w:rPr>
          <w:rFonts w:ascii="Arial" w:hAnsi="Arial" w:cs="Arial"/>
          <w:b/>
          <w:color w:val="EA5634"/>
          <w:sz w:val="32"/>
        </w:rPr>
      </w:pPr>
      <w:r>
        <w:rPr>
          <w:rFonts w:ascii="Arial" w:hAnsi="Arial" w:cs="Arial"/>
          <w:b/>
          <w:color w:val="EA5634"/>
          <w:sz w:val="32"/>
        </w:rPr>
        <w:t>Customer Service Advisor</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 xml:space="preserve">Cairn manages almost 3,500 homes across 24 local authority areas. We have a </w:t>
      </w:r>
      <w:r w:rsidRPr="009B269A">
        <w:rPr>
          <w:color w:val="002838"/>
          <w:lang w:val="en-US"/>
        </w:rPr>
        <w:t>range of partnerships with councils and voluntary agencies, providing a range of housing and support</w:t>
      </w:r>
      <w:r w:rsidRPr="00847CCF">
        <w:rPr>
          <w:color w:val="002838"/>
        </w:rPr>
        <w:t xml:space="preserve">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C352E1">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2C3DC2" w:rsidRDefault="009C169E" w:rsidP="003B0C09">
      <w:pPr>
        <w:spacing w:after="0" w:line="240" w:lineRule="auto"/>
        <w:rPr>
          <w:rFonts w:ascii="Arial" w:hAnsi="Arial" w:cs="Arial"/>
          <w:color w:val="002838"/>
          <w:sz w:val="24"/>
          <w:szCs w:val="24"/>
        </w:rPr>
      </w:pPr>
      <w:r w:rsidRPr="002C3DC2">
        <w:rPr>
          <w:rFonts w:ascii="Arial" w:hAnsi="Arial" w:cs="Arial"/>
          <w:color w:val="002838"/>
          <w:sz w:val="24"/>
          <w:szCs w:val="24"/>
        </w:rPr>
        <w:t>This post is permanent</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Pr="002C3DC2" w:rsidRDefault="00A25889" w:rsidP="00DA503F">
      <w:pPr>
        <w:spacing w:after="0" w:line="240" w:lineRule="auto"/>
        <w:rPr>
          <w:rFonts w:ascii="Arial" w:hAnsi="Arial" w:cs="Arial"/>
          <w:color w:val="002838"/>
          <w:sz w:val="24"/>
          <w:szCs w:val="24"/>
        </w:rPr>
      </w:pPr>
      <w:r w:rsidRPr="002C3DC2">
        <w:rPr>
          <w:rFonts w:ascii="Arial" w:hAnsi="Arial" w:cs="Arial"/>
          <w:color w:val="002838"/>
          <w:sz w:val="24"/>
          <w:szCs w:val="24"/>
        </w:rPr>
        <w:t xml:space="preserve">The </w:t>
      </w:r>
      <w:r w:rsidRPr="002C3DC2">
        <w:rPr>
          <w:rFonts w:ascii="Arial" w:hAnsi="Arial" w:cs="Arial"/>
          <w:color w:val="002838"/>
          <w:sz w:val="24"/>
          <w:szCs w:val="24"/>
          <w:lang w:val="en-US"/>
        </w:rPr>
        <w:t>salary for this post is £</w:t>
      </w:r>
      <w:r w:rsidR="00CD07CF">
        <w:rPr>
          <w:rFonts w:ascii="Arial" w:hAnsi="Arial" w:cs="Arial"/>
          <w:color w:val="002838"/>
          <w:sz w:val="24"/>
          <w:szCs w:val="24"/>
          <w:lang w:val="en-US"/>
        </w:rPr>
        <w:t>18</w:t>
      </w:r>
      <w:r w:rsidR="00DA503F" w:rsidRPr="002C3DC2">
        <w:rPr>
          <w:rFonts w:ascii="Arial" w:hAnsi="Arial" w:cs="Arial"/>
          <w:color w:val="002838"/>
          <w:sz w:val="24"/>
          <w:szCs w:val="24"/>
          <w:lang w:val="en-US"/>
        </w:rPr>
        <w:t>,</w:t>
      </w:r>
      <w:r w:rsidR="00CD07CF">
        <w:rPr>
          <w:rFonts w:ascii="Arial" w:hAnsi="Arial" w:cs="Arial"/>
          <w:color w:val="002838"/>
          <w:sz w:val="24"/>
          <w:szCs w:val="24"/>
          <w:lang w:val="en-US"/>
        </w:rPr>
        <w:t>676</w:t>
      </w:r>
      <w:r w:rsidR="00DA503F" w:rsidRPr="002C3DC2">
        <w:rPr>
          <w:rFonts w:ascii="Arial" w:hAnsi="Arial" w:cs="Arial"/>
          <w:color w:val="002838"/>
          <w:sz w:val="24"/>
          <w:szCs w:val="24"/>
          <w:lang w:val="en-US"/>
        </w:rPr>
        <w:t xml:space="preserve"> to £</w:t>
      </w:r>
      <w:r w:rsidR="00CD07CF">
        <w:rPr>
          <w:rFonts w:ascii="Arial" w:hAnsi="Arial" w:cs="Arial"/>
          <w:color w:val="002838"/>
          <w:sz w:val="24"/>
          <w:szCs w:val="24"/>
          <w:lang w:val="en-US"/>
        </w:rPr>
        <w:t>23</w:t>
      </w:r>
      <w:r w:rsidR="009C169E" w:rsidRPr="002C3DC2">
        <w:rPr>
          <w:rFonts w:ascii="Arial" w:hAnsi="Arial" w:cs="Arial"/>
          <w:color w:val="002838"/>
          <w:sz w:val="24"/>
          <w:szCs w:val="24"/>
          <w:lang w:val="en-US"/>
        </w:rPr>
        <w:t>,</w:t>
      </w:r>
      <w:r w:rsidR="00CD07CF">
        <w:rPr>
          <w:rFonts w:ascii="Arial" w:hAnsi="Arial" w:cs="Arial"/>
          <w:color w:val="002838"/>
          <w:sz w:val="24"/>
          <w:szCs w:val="24"/>
          <w:lang w:val="en-US"/>
        </w:rPr>
        <w:t>345</w:t>
      </w:r>
      <w:r w:rsidR="002D6361" w:rsidRPr="002C3DC2">
        <w:rPr>
          <w:rFonts w:ascii="Arial" w:hAnsi="Arial" w:cs="Arial"/>
          <w:color w:val="002838"/>
          <w:sz w:val="24"/>
          <w:szCs w:val="24"/>
          <w:lang w:val="en-US"/>
        </w:rPr>
        <w:t xml:space="preserve"> </w:t>
      </w:r>
      <w:r w:rsidR="00DA503F" w:rsidRPr="002C3DC2">
        <w:rPr>
          <w:rFonts w:ascii="Arial" w:hAnsi="Arial" w:cs="Arial"/>
          <w:color w:val="002838"/>
          <w:sz w:val="24"/>
          <w:szCs w:val="24"/>
          <w:lang w:val="en-US"/>
        </w:rPr>
        <w:t xml:space="preserve">per </w:t>
      </w:r>
      <w:r w:rsidRPr="002C3DC2">
        <w:rPr>
          <w:rFonts w:ascii="Arial" w:hAnsi="Arial" w:cs="Arial"/>
          <w:color w:val="002838"/>
          <w:sz w:val="24"/>
          <w:szCs w:val="24"/>
          <w:lang w:val="en-US"/>
        </w:rPr>
        <w:t>annum</w:t>
      </w:r>
      <w:r w:rsidR="009C169E" w:rsidRPr="002C3DC2">
        <w:rPr>
          <w:rFonts w:ascii="Arial" w:hAnsi="Arial" w:cs="Arial"/>
          <w:color w:val="002838"/>
          <w:sz w:val="24"/>
          <w:szCs w:val="24"/>
          <w:lang w:val="en-US"/>
        </w:rPr>
        <w:t>. Maximum entry point is £</w:t>
      </w:r>
      <w:r w:rsidR="00CD07CF">
        <w:rPr>
          <w:rFonts w:ascii="Arial" w:hAnsi="Arial" w:cs="Arial"/>
          <w:color w:val="002838"/>
          <w:sz w:val="24"/>
          <w:szCs w:val="24"/>
          <w:lang w:val="en-US"/>
        </w:rPr>
        <w:t>20</w:t>
      </w:r>
      <w:r w:rsidR="00DA503F" w:rsidRPr="002C3DC2">
        <w:rPr>
          <w:rFonts w:ascii="Arial" w:hAnsi="Arial" w:cs="Arial"/>
          <w:color w:val="002838"/>
          <w:sz w:val="24"/>
          <w:szCs w:val="24"/>
          <w:lang w:val="en-US"/>
        </w:rPr>
        <w:t>,</w:t>
      </w:r>
      <w:r w:rsidR="00CD07CF">
        <w:rPr>
          <w:rFonts w:ascii="Arial" w:hAnsi="Arial" w:cs="Arial"/>
          <w:color w:val="002838"/>
          <w:sz w:val="24"/>
          <w:szCs w:val="24"/>
          <w:lang w:val="en-US"/>
        </w:rPr>
        <w:t>544</w:t>
      </w:r>
      <w:r w:rsidR="009C169E" w:rsidRPr="002C3DC2">
        <w:rPr>
          <w:rFonts w:ascii="Arial" w:hAnsi="Arial" w:cs="Arial"/>
          <w:color w:val="002838"/>
          <w:sz w:val="24"/>
          <w:szCs w:val="24"/>
          <w:lang w:val="en-US"/>
        </w:rPr>
        <w:t xml:space="preserve"> per annum</w:t>
      </w:r>
      <w:r w:rsidR="009C169E" w:rsidRPr="002C3DC2">
        <w:rPr>
          <w:rFonts w:ascii="Arial" w:hAnsi="Arial" w:cs="Arial"/>
          <w:color w:val="002838"/>
          <w:sz w:val="24"/>
          <w:szCs w:val="24"/>
        </w:rPr>
        <w:t xml:space="preserve"> </w:t>
      </w:r>
      <w:r w:rsidR="00DA503F" w:rsidRPr="002C3DC2">
        <w:rPr>
          <w:rFonts w:ascii="Arial" w:hAnsi="Arial" w:cs="Arial"/>
          <w:color w:val="002838"/>
          <w:sz w:val="24"/>
          <w:szCs w:val="24"/>
        </w:rPr>
        <w:t>dependent on qualifications and experience.</w:t>
      </w:r>
      <w:r w:rsidR="006F65A7" w:rsidRPr="002C3DC2">
        <w:rPr>
          <w:rFonts w:ascii="Arial" w:hAnsi="Arial" w:cs="Arial"/>
          <w:color w:val="002838"/>
          <w:sz w:val="24"/>
          <w:szCs w:val="24"/>
        </w:rPr>
        <w:t xml:space="preserve">  </w:t>
      </w:r>
    </w:p>
    <w:p w:rsidR="00DA503F" w:rsidRPr="00DA503F" w:rsidRDefault="00DA503F" w:rsidP="009B269A">
      <w:pPr>
        <w:spacing w:after="0" w:line="240" w:lineRule="auto"/>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2C3DC2" w:rsidRDefault="00903288" w:rsidP="00C136BF">
      <w:pPr>
        <w:spacing w:after="0" w:line="240" w:lineRule="auto"/>
        <w:rPr>
          <w:rFonts w:ascii="Arial" w:hAnsi="Arial" w:cs="Arial"/>
          <w:color w:val="002838"/>
          <w:sz w:val="24"/>
          <w:szCs w:val="24"/>
          <w:lang w:val="en-US"/>
        </w:rPr>
      </w:pPr>
      <w:r>
        <w:rPr>
          <w:rFonts w:ascii="Arial" w:hAnsi="Arial" w:cs="Arial"/>
          <w:color w:val="002838"/>
          <w:sz w:val="24"/>
          <w:szCs w:val="24"/>
          <w:lang w:val="en-US"/>
        </w:rPr>
        <w:t>17.5</w:t>
      </w:r>
      <w:r w:rsidR="009C169E" w:rsidRPr="002C3DC2">
        <w:rPr>
          <w:rFonts w:ascii="Arial" w:hAnsi="Arial" w:cs="Arial"/>
          <w:color w:val="002838"/>
          <w:sz w:val="24"/>
          <w:szCs w:val="24"/>
          <w:lang w:val="en-US"/>
        </w:rPr>
        <w:t xml:space="preserve"> hours per week. </w:t>
      </w:r>
    </w:p>
    <w:p w:rsidR="0070795F" w:rsidRPr="00C136BF" w:rsidRDefault="0070795F" w:rsidP="00F62A11">
      <w:pPr>
        <w:spacing w:after="0" w:line="240" w:lineRule="auto"/>
        <w:rPr>
          <w:rFonts w:ascii="Arial" w:eastAsia="Times New Roman" w:hAnsi="Arial" w:cs="Arial"/>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Pr="002C3DC2" w:rsidRDefault="00903288" w:rsidP="00DA503F">
      <w:pPr>
        <w:pStyle w:val="BodyText"/>
        <w:jc w:val="left"/>
        <w:rPr>
          <w:rFonts w:eastAsiaTheme="minorHAnsi"/>
          <w:color w:val="002838"/>
          <w:lang w:val="en-US"/>
        </w:rPr>
      </w:pPr>
      <w:r>
        <w:rPr>
          <w:rFonts w:eastAsiaTheme="minorHAnsi"/>
          <w:color w:val="002838"/>
          <w:lang w:val="en-US"/>
        </w:rPr>
        <w:t>12.5</w:t>
      </w:r>
      <w:r w:rsidR="00DA503F" w:rsidRPr="002C3DC2">
        <w:rPr>
          <w:rFonts w:eastAsiaTheme="minorHAnsi"/>
          <w:color w:val="002838"/>
          <w:lang w:val="en-US"/>
        </w:rPr>
        <w:t xml:space="preserve"> </w:t>
      </w:r>
      <w:proofErr w:type="gramStart"/>
      <w:r w:rsidR="00DA503F" w:rsidRPr="002C3DC2">
        <w:rPr>
          <w:rFonts w:eastAsiaTheme="minorHAnsi"/>
          <w:color w:val="002838"/>
          <w:lang w:val="en-US"/>
        </w:rPr>
        <w:t>days</w:t>
      </w:r>
      <w:proofErr w:type="gramEnd"/>
      <w:r w:rsidR="00DA503F" w:rsidRPr="002C3DC2">
        <w:rPr>
          <w:rFonts w:eastAsiaTheme="minorHAnsi"/>
          <w:color w:val="002838"/>
          <w:lang w:val="en-US"/>
        </w:rPr>
        <w:t xml:space="preserve"> annual leave per annum</w:t>
      </w:r>
      <w:r w:rsidR="009C169E" w:rsidRPr="002C3DC2">
        <w:rPr>
          <w:rFonts w:eastAsiaTheme="minorHAnsi"/>
          <w:color w:val="002838"/>
          <w:lang w:val="en-US"/>
        </w:rPr>
        <w:t xml:space="preserve">, rising to </w:t>
      </w:r>
      <w:r>
        <w:rPr>
          <w:rFonts w:eastAsiaTheme="minorHAnsi"/>
          <w:color w:val="002838"/>
          <w:lang w:val="en-US"/>
        </w:rPr>
        <w:t>14</w:t>
      </w:r>
      <w:r w:rsidR="009C169E" w:rsidRPr="002C3DC2">
        <w:rPr>
          <w:rFonts w:eastAsiaTheme="minorHAnsi"/>
          <w:color w:val="002838"/>
          <w:lang w:val="en-US"/>
        </w:rPr>
        <w:t xml:space="preserve"> days afte</w:t>
      </w:r>
      <w:r>
        <w:rPr>
          <w:rFonts w:eastAsiaTheme="minorHAnsi"/>
          <w:color w:val="002838"/>
          <w:lang w:val="en-US"/>
        </w:rPr>
        <w:t>r 3 years’ service and then to 15</w:t>
      </w:r>
      <w:r w:rsidR="009C169E" w:rsidRPr="002C3DC2">
        <w:rPr>
          <w:rFonts w:eastAsiaTheme="minorHAnsi"/>
          <w:color w:val="002838"/>
          <w:lang w:val="en-US"/>
        </w:rPr>
        <w:t xml:space="preserve"> days after 5 years’ service.</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2C3DC2" w:rsidRDefault="002D6361" w:rsidP="00DA503F">
      <w:pPr>
        <w:spacing w:after="0" w:line="240" w:lineRule="auto"/>
        <w:rPr>
          <w:rFonts w:ascii="Arial" w:hAnsi="Arial" w:cs="Arial"/>
          <w:color w:val="002838"/>
          <w:sz w:val="24"/>
          <w:szCs w:val="24"/>
          <w:lang w:val="en-US"/>
        </w:rPr>
      </w:pPr>
      <w:r w:rsidRPr="002C3DC2">
        <w:rPr>
          <w:rFonts w:ascii="Arial" w:hAnsi="Arial" w:cs="Arial"/>
          <w:color w:val="002838"/>
          <w:sz w:val="24"/>
          <w:szCs w:val="24"/>
          <w:lang w:val="en-US"/>
        </w:rPr>
        <w:t>10</w:t>
      </w:r>
      <w:r w:rsidR="00DA503F" w:rsidRPr="002C3DC2">
        <w:rPr>
          <w:rFonts w:ascii="Arial" w:hAnsi="Arial" w:cs="Arial"/>
          <w:color w:val="002838"/>
          <w:sz w:val="24"/>
          <w:szCs w:val="24"/>
          <w:lang w:val="en-US"/>
        </w:rPr>
        <w:t xml:space="preserve"> </w:t>
      </w:r>
      <w:proofErr w:type="gramStart"/>
      <w:r w:rsidR="00DA503F" w:rsidRPr="002C3DC2">
        <w:rPr>
          <w:rFonts w:ascii="Arial" w:hAnsi="Arial" w:cs="Arial"/>
          <w:color w:val="002838"/>
          <w:sz w:val="24"/>
          <w:szCs w:val="24"/>
          <w:lang w:val="en-US"/>
        </w:rPr>
        <w:t>days</w:t>
      </w:r>
      <w:proofErr w:type="gramEnd"/>
      <w:r w:rsidR="00DA503F" w:rsidRPr="002C3DC2">
        <w:rPr>
          <w:rFonts w:ascii="Arial" w:hAnsi="Arial" w:cs="Arial"/>
          <w:color w:val="002838"/>
          <w:sz w:val="24"/>
          <w:szCs w:val="24"/>
          <w:lang w:val="en-US"/>
        </w:rPr>
        <w:t xml:space="preserve"> public holidays. </w:t>
      </w:r>
      <w:r w:rsidRPr="002C3DC2">
        <w:rPr>
          <w:rFonts w:ascii="Arial" w:hAnsi="Arial" w:cs="Arial"/>
          <w:color w:val="002838"/>
          <w:sz w:val="24"/>
          <w:szCs w:val="24"/>
          <w:lang w:val="en-US"/>
        </w:rPr>
        <w:t>Our offices close for t</w:t>
      </w:r>
      <w:r w:rsidR="00DA503F" w:rsidRPr="002C3DC2">
        <w:rPr>
          <w:rFonts w:ascii="Arial" w:hAnsi="Arial" w:cs="Arial"/>
          <w:color w:val="002838"/>
          <w:sz w:val="24"/>
          <w:szCs w:val="24"/>
          <w:lang w:val="en-US"/>
        </w:rPr>
        <w:t>wo days a</w:t>
      </w:r>
      <w:r w:rsidR="0092285A" w:rsidRPr="002C3DC2">
        <w:rPr>
          <w:rFonts w:ascii="Arial" w:hAnsi="Arial" w:cs="Arial"/>
          <w:color w:val="002838"/>
          <w:sz w:val="24"/>
          <w:szCs w:val="24"/>
          <w:lang w:val="en-US"/>
        </w:rPr>
        <w:t xml:space="preserve">t Easter with the remaining </w:t>
      </w:r>
      <w:r w:rsidRPr="002C3DC2">
        <w:rPr>
          <w:rFonts w:ascii="Arial" w:hAnsi="Arial" w:cs="Arial"/>
          <w:color w:val="002838"/>
          <w:sz w:val="24"/>
          <w:szCs w:val="24"/>
          <w:lang w:val="en-US"/>
        </w:rPr>
        <w:t>eight</w:t>
      </w:r>
      <w:r w:rsidR="00DA503F" w:rsidRPr="002C3DC2">
        <w:rPr>
          <w:rFonts w:ascii="Arial" w:hAnsi="Arial" w:cs="Arial"/>
          <w:color w:val="002838"/>
          <w:sz w:val="24"/>
          <w:szCs w:val="24"/>
          <w:lang w:val="en-US"/>
        </w:rPr>
        <w:t xml:space="preserve"> days</w:t>
      </w:r>
      <w:r w:rsidRPr="002C3DC2">
        <w:rPr>
          <w:rFonts w:ascii="Arial" w:hAnsi="Arial" w:cs="Arial"/>
          <w:color w:val="002838"/>
          <w:sz w:val="24"/>
          <w:szCs w:val="24"/>
          <w:lang w:val="en-US"/>
        </w:rPr>
        <w:t xml:space="preserve"> used for</w:t>
      </w:r>
      <w:r w:rsidR="009C169E" w:rsidRPr="002C3DC2">
        <w:rPr>
          <w:rFonts w:ascii="Arial" w:hAnsi="Arial" w:cs="Arial"/>
          <w:color w:val="002838"/>
          <w:sz w:val="24"/>
          <w:szCs w:val="24"/>
          <w:lang w:val="en-US"/>
        </w:rPr>
        <w:t xml:space="preserve"> a</w:t>
      </w:r>
      <w:r w:rsidRPr="002C3DC2">
        <w:rPr>
          <w:rFonts w:ascii="Arial" w:hAnsi="Arial" w:cs="Arial"/>
          <w:color w:val="002838"/>
          <w:sz w:val="24"/>
          <w:szCs w:val="24"/>
          <w:lang w:val="en-US"/>
        </w:rPr>
        <w:t xml:space="preserve"> Christmas and New Year closure.</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lastRenderedPageBreak/>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9C169E">
        <w:rPr>
          <w:rFonts w:ascii="Arial" w:hAnsi="Arial" w:cs="Arial"/>
          <w:color w:val="002838"/>
          <w:sz w:val="24"/>
          <w:szCs w:val="24"/>
        </w:rPr>
        <w:t xml:space="preserve">o a probationary period of </w:t>
      </w:r>
      <w:r w:rsidR="009C169E" w:rsidRPr="0085047F">
        <w:rPr>
          <w:rFonts w:ascii="Arial" w:hAnsi="Arial" w:cs="Arial"/>
          <w:b/>
          <w:color w:val="002838"/>
          <w:sz w:val="24"/>
          <w:szCs w:val="24"/>
        </w:rPr>
        <w:t>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485F28"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50767A">
        <w:rPr>
          <w:rFonts w:ascii="Arial" w:hAnsi="Arial" w:cs="Arial"/>
          <w:b/>
          <w:color w:val="002838"/>
          <w:sz w:val="24"/>
          <w:szCs w:val="24"/>
          <w:lang w:eastAsia="en-GB"/>
        </w:rPr>
        <w:t xml:space="preserve"> </w:t>
      </w:r>
      <w:r w:rsidR="00FA4A83" w:rsidRPr="00FA4A83">
        <w:rPr>
          <w:rFonts w:ascii="Arial" w:hAnsi="Arial" w:cs="Arial"/>
          <w:color w:val="002838"/>
          <w:sz w:val="24"/>
          <w:szCs w:val="24"/>
          <w:lang w:eastAsia="en-GB"/>
        </w:rPr>
        <w:t>12</w:t>
      </w:r>
      <w:r w:rsidR="00FA4A83" w:rsidRPr="00FA4A83">
        <w:rPr>
          <w:rFonts w:ascii="Arial" w:hAnsi="Arial" w:cs="Arial"/>
          <w:color w:val="002838"/>
          <w:sz w:val="24"/>
          <w:szCs w:val="24"/>
          <w:vertAlign w:val="superscript"/>
          <w:lang w:eastAsia="en-GB"/>
        </w:rPr>
        <w:t>th</w:t>
      </w:r>
      <w:r w:rsidR="00FA4A83" w:rsidRPr="00FA4A83">
        <w:rPr>
          <w:rFonts w:ascii="Arial" w:hAnsi="Arial" w:cs="Arial"/>
          <w:color w:val="002838"/>
          <w:sz w:val="24"/>
          <w:szCs w:val="24"/>
          <w:lang w:eastAsia="en-GB"/>
        </w:rPr>
        <w:t xml:space="preserve"> August 2016</w:t>
      </w:r>
    </w:p>
    <w:p w:rsidR="00485F28" w:rsidRDefault="00485F28"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 xml:space="preserve">Interviews are intended to be held </w:t>
      </w:r>
      <w:r w:rsidR="00FA4A83">
        <w:rPr>
          <w:rFonts w:ascii="Arial" w:hAnsi="Arial" w:cs="Arial"/>
          <w:color w:val="002838"/>
          <w:sz w:val="24"/>
          <w:szCs w:val="24"/>
          <w:lang w:eastAsia="en-GB"/>
        </w:rPr>
        <w:t>18</w:t>
      </w:r>
      <w:r w:rsidR="00FA4A83" w:rsidRPr="00FA4A83">
        <w:rPr>
          <w:rFonts w:ascii="Arial" w:hAnsi="Arial" w:cs="Arial"/>
          <w:color w:val="002838"/>
          <w:sz w:val="24"/>
          <w:szCs w:val="24"/>
          <w:vertAlign w:val="superscript"/>
          <w:lang w:eastAsia="en-GB"/>
        </w:rPr>
        <w:t>th</w:t>
      </w:r>
      <w:r w:rsidR="00FA4A83">
        <w:rPr>
          <w:rFonts w:ascii="Arial" w:hAnsi="Arial" w:cs="Arial"/>
          <w:color w:val="002838"/>
          <w:sz w:val="24"/>
          <w:szCs w:val="24"/>
          <w:lang w:eastAsia="en-GB"/>
        </w:rPr>
        <w:t xml:space="preserve"> August</w:t>
      </w:r>
      <w:bookmarkStart w:id="0" w:name="_GoBack"/>
      <w:bookmarkEnd w:id="0"/>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FA4A83"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FA4A83"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C3DC2"/>
    <w:rsid w:val="002D6361"/>
    <w:rsid w:val="003328CB"/>
    <w:rsid w:val="003904B6"/>
    <w:rsid w:val="003B0C09"/>
    <w:rsid w:val="00485F28"/>
    <w:rsid w:val="004B1559"/>
    <w:rsid w:val="004F3EE3"/>
    <w:rsid w:val="0050767A"/>
    <w:rsid w:val="005845E6"/>
    <w:rsid w:val="00617EBA"/>
    <w:rsid w:val="006901E4"/>
    <w:rsid w:val="006F65A7"/>
    <w:rsid w:val="0070795F"/>
    <w:rsid w:val="007141BC"/>
    <w:rsid w:val="007301C4"/>
    <w:rsid w:val="007F218E"/>
    <w:rsid w:val="00847CCF"/>
    <w:rsid w:val="0085047F"/>
    <w:rsid w:val="00903288"/>
    <w:rsid w:val="0092285A"/>
    <w:rsid w:val="009B269A"/>
    <w:rsid w:val="009C169E"/>
    <w:rsid w:val="00A25889"/>
    <w:rsid w:val="00A85CEF"/>
    <w:rsid w:val="00C136BF"/>
    <w:rsid w:val="00C352E1"/>
    <w:rsid w:val="00C433B5"/>
    <w:rsid w:val="00CD07CF"/>
    <w:rsid w:val="00D269D5"/>
    <w:rsid w:val="00DA503F"/>
    <w:rsid w:val="00DA658E"/>
    <w:rsid w:val="00DA698A"/>
    <w:rsid w:val="00F17B62"/>
    <w:rsid w:val="00F57738"/>
    <w:rsid w:val="00F62A11"/>
    <w:rsid w:val="00F6548D"/>
    <w:rsid w:val="00F679D1"/>
    <w:rsid w:val="00FA4A83"/>
    <w:rsid w:val="00FC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8DD98"/>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cduffy</cp:lastModifiedBy>
  <cp:revision>2</cp:revision>
  <cp:lastPrinted>2016-06-14T14:44:00Z</cp:lastPrinted>
  <dcterms:created xsi:type="dcterms:W3CDTF">2016-08-01T15:27:00Z</dcterms:created>
  <dcterms:modified xsi:type="dcterms:W3CDTF">2016-08-01T15:27:00Z</dcterms:modified>
</cp:coreProperties>
</file>