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847CCF" w:rsidRDefault="00E46091" w:rsidP="00F62A11">
      <w:pPr>
        <w:spacing w:after="0" w:line="240" w:lineRule="auto"/>
        <w:rPr>
          <w:rFonts w:ascii="Arial" w:hAnsi="Arial" w:cs="Arial"/>
          <w:b/>
          <w:color w:val="EA5634"/>
          <w:sz w:val="32"/>
        </w:rPr>
      </w:pPr>
      <w:r>
        <w:rPr>
          <w:rFonts w:ascii="Arial" w:hAnsi="Arial" w:cs="Arial"/>
          <w:b/>
          <w:color w:val="EA5634"/>
          <w:sz w:val="32"/>
        </w:rPr>
        <w:t>Business Improvement Project Officer</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950863">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B0C09" w:rsidRDefault="003B0C09" w:rsidP="003B0C09">
      <w:pPr>
        <w:spacing w:after="0" w:line="240" w:lineRule="auto"/>
        <w:rPr>
          <w:rFonts w:ascii="Arial" w:eastAsia="Times New Roman" w:hAnsi="Arial" w:cs="Arial"/>
          <w:sz w:val="24"/>
          <w:szCs w:val="24"/>
        </w:rPr>
      </w:pPr>
      <w:r w:rsidRPr="003B0C09">
        <w:rPr>
          <w:rFonts w:ascii="Arial" w:eastAsia="Times New Roman" w:hAnsi="Arial" w:cs="Arial"/>
          <w:sz w:val="24"/>
          <w:szCs w:val="24"/>
        </w:rPr>
        <w:t>This post is</w:t>
      </w:r>
      <w:r w:rsidR="00950863">
        <w:rPr>
          <w:rFonts w:ascii="Arial" w:eastAsia="Times New Roman" w:hAnsi="Arial" w:cs="Arial"/>
          <w:sz w:val="24"/>
          <w:szCs w:val="24"/>
        </w:rPr>
        <w:t xml:space="preserve"> a </w:t>
      </w:r>
      <w:r w:rsidR="0094212A">
        <w:rPr>
          <w:rFonts w:ascii="Arial" w:eastAsia="Times New Roman" w:hAnsi="Arial" w:cs="Arial"/>
          <w:sz w:val="24"/>
          <w:szCs w:val="24"/>
        </w:rPr>
        <w:t>fixed term contract until 31</w:t>
      </w:r>
      <w:r w:rsidR="0094212A" w:rsidRPr="0094212A">
        <w:rPr>
          <w:rFonts w:ascii="Arial" w:eastAsia="Times New Roman" w:hAnsi="Arial" w:cs="Arial"/>
          <w:sz w:val="24"/>
          <w:szCs w:val="24"/>
          <w:vertAlign w:val="superscript"/>
        </w:rPr>
        <w:t>st</w:t>
      </w:r>
      <w:r w:rsidR="0094212A">
        <w:rPr>
          <w:rFonts w:ascii="Arial" w:eastAsia="Times New Roman" w:hAnsi="Arial" w:cs="Arial"/>
          <w:sz w:val="24"/>
          <w:szCs w:val="24"/>
        </w:rPr>
        <w:t xml:space="preserve"> May 2018.</w:t>
      </w:r>
      <w:r w:rsidRPr="003B0C09">
        <w:rPr>
          <w:rFonts w:ascii="Arial" w:eastAsia="Times New Roman" w:hAnsi="Arial" w:cs="Arial"/>
          <w:sz w:val="24"/>
          <w:szCs w:val="24"/>
        </w:rPr>
        <w:t xml:space="preserve"> </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 xml:space="preserve">The salary for this post is </w:t>
      </w:r>
      <w:r w:rsidR="0094212A" w:rsidRPr="0094212A">
        <w:rPr>
          <w:rFonts w:ascii="Arial" w:eastAsia="Times New Roman" w:hAnsi="Arial" w:cs="Arial"/>
          <w:sz w:val="24"/>
          <w:szCs w:val="24"/>
        </w:rPr>
        <w:t>£27,040-£33,800 per annum.  Maximum entry point £29,774 per annum dependent on qualifications and experience</w:t>
      </w:r>
      <w:r w:rsidR="00E46091">
        <w:rPr>
          <w:rFonts w:ascii="Arial" w:eastAsia="Times New Roman" w:hAnsi="Arial" w:cs="Arial"/>
          <w:sz w:val="24"/>
          <w:szCs w:val="24"/>
        </w:rPr>
        <w:t>.</w:t>
      </w:r>
    </w:p>
    <w:p w:rsidR="00DA503F" w:rsidRPr="00DA503F" w:rsidRDefault="00DA503F"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DA503F" w:rsidP="00DA503F">
      <w:pPr>
        <w:spacing w:after="0" w:line="240" w:lineRule="auto"/>
        <w:jc w:val="both"/>
        <w:rPr>
          <w:rFonts w:ascii="Arial" w:eastAsia="Times New Roman" w:hAnsi="Arial" w:cs="Arial"/>
          <w:sz w:val="24"/>
          <w:szCs w:val="24"/>
        </w:rPr>
      </w:pPr>
      <w:r w:rsidRPr="00DA503F">
        <w:rPr>
          <w:rFonts w:ascii="Arial" w:eastAsia="Times New Roman" w:hAnsi="Arial" w:cs="Arial"/>
          <w:sz w:val="24"/>
          <w:szCs w:val="24"/>
        </w:rPr>
        <w:t xml:space="preserve">34.5 hours per week. Working hours are Monday to Thursday 9.00 am to 5.00 pm and Friday 9.00 am to 4.30 pm, with one hour unpaid meal break. Although not contractual, flexi-time is in operation.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E46091" w:rsidP="00DA503F">
      <w:pPr>
        <w:pStyle w:val="BodyText"/>
        <w:jc w:val="left"/>
        <w:rPr>
          <w:lang w:val="en-US"/>
        </w:rPr>
      </w:pPr>
      <w:r>
        <w:rPr>
          <w:lang w:val="en-US"/>
        </w:rPr>
        <w:t>26</w:t>
      </w:r>
      <w:r w:rsidR="00DA503F">
        <w:rPr>
          <w:lang w:val="en-US"/>
        </w:rPr>
        <w:t xml:space="preserve"> days annual leave per annum, </w:t>
      </w:r>
      <w:r>
        <w:t>increased to 29</w:t>
      </w:r>
      <w:r w:rsidR="00DA503F">
        <w:t xml:space="preserve"> days after three full years’ service after 1</w:t>
      </w:r>
      <w:r w:rsidR="00DA503F">
        <w:rPr>
          <w:vertAlign w:val="superscript"/>
        </w:rPr>
        <w:t>st</w:t>
      </w:r>
      <w:r w:rsidR="00DA503F">
        <w:t xml:space="preserve"> October.  After a further two years’ service at 1</w:t>
      </w:r>
      <w:r w:rsidR="00DA503F">
        <w:rPr>
          <w:vertAlign w:val="superscript"/>
        </w:rPr>
        <w:t>st</w:t>
      </w:r>
      <w:r w:rsidR="00DA503F">
        <w:t xml:space="preserve"> October th</w:t>
      </w:r>
      <w:r>
        <w:t>e entitlement is increased to 31</w:t>
      </w:r>
      <w:r w:rsidR="00DA503F">
        <w:t xml:space="preserve"> days.</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10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646677">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E46091">
        <w:rPr>
          <w:rFonts w:ascii="Arial" w:hAnsi="Arial" w:cs="Arial"/>
          <w:b/>
          <w:color w:val="002838"/>
          <w:sz w:val="24"/>
          <w:szCs w:val="24"/>
          <w:lang w:eastAsia="en-GB"/>
        </w:rPr>
        <w:t>28</w:t>
      </w:r>
      <w:r w:rsidR="00E46091" w:rsidRPr="00E46091">
        <w:rPr>
          <w:rFonts w:ascii="Arial" w:hAnsi="Arial" w:cs="Arial"/>
          <w:b/>
          <w:color w:val="002838"/>
          <w:sz w:val="24"/>
          <w:szCs w:val="24"/>
          <w:vertAlign w:val="superscript"/>
          <w:lang w:eastAsia="en-GB"/>
        </w:rPr>
        <w:t>th</w:t>
      </w:r>
      <w:r w:rsidR="00E46091">
        <w:rPr>
          <w:rFonts w:ascii="Arial" w:hAnsi="Arial" w:cs="Arial"/>
          <w:b/>
          <w:color w:val="002838"/>
          <w:sz w:val="24"/>
          <w:szCs w:val="24"/>
          <w:lang w:eastAsia="en-GB"/>
        </w:rPr>
        <w:t xml:space="preserve"> October 2016.</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r w:rsidR="00E95B7E">
        <w:rPr>
          <w:rFonts w:ascii="Arial" w:hAnsi="Arial" w:cs="Arial"/>
          <w:color w:val="002838"/>
          <w:sz w:val="24"/>
          <w:szCs w:val="24"/>
          <w:lang w:eastAsia="en-GB"/>
        </w:rPr>
        <w:t xml:space="preserve"> There will be a post application exercise sent to those who are shortlisted for interview. </w:t>
      </w:r>
      <w:bookmarkStart w:id="0" w:name="_GoBack"/>
      <w:bookmarkEnd w:id="0"/>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 xml:space="preserve">Interviews are intended to be held at our head office at </w:t>
      </w:r>
      <w:proofErr w:type="spellStart"/>
      <w:r w:rsidRPr="00DA503F">
        <w:rPr>
          <w:rFonts w:ascii="Arial" w:hAnsi="Arial" w:cs="Arial"/>
          <w:color w:val="002838"/>
          <w:sz w:val="24"/>
          <w:szCs w:val="24"/>
          <w:lang w:eastAsia="en-GB"/>
        </w:rPr>
        <w:t>Citypoint</w:t>
      </w:r>
      <w:proofErr w:type="spellEnd"/>
      <w:r w:rsidRPr="00DA503F">
        <w:rPr>
          <w:rFonts w:ascii="Arial" w:hAnsi="Arial" w:cs="Arial"/>
          <w:color w:val="002838"/>
          <w:sz w:val="24"/>
          <w:szCs w:val="24"/>
          <w:lang w:eastAsia="en-GB"/>
        </w:rPr>
        <w:t xml:space="preserve">, </w:t>
      </w:r>
      <w:r w:rsidR="006D1F64">
        <w:rPr>
          <w:rFonts w:ascii="Arial" w:hAnsi="Arial" w:cs="Arial"/>
          <w:color w:val="002838"/>
          <w:sz w:val="24"/>
          <w:szCs w:val="24"/>
          <w:lang w:eastAsia="en-GB"/>
        </w:rPr>
        <w:t>Haymarket Terrace, Edinburgh</w:t>
      </w:r>
      <w:r w:rsidR="00E46091">
        <w:rPr>
          <w:rFonts w:ascii="Arial" w:hAnsi="Arial" w:cs="Arial"/>
          <w:color w:val="002838"/>
          <w:sz w:val="24"/>
          <w:szCs w:val="24"/>
          <w:lang w:eastAsia="en-GB"/>
        </w:rPr>
        <w:t xml:space="preserve"> on 1</w:t>
      </w:r>
      <w:r w:rsidR="00E95B7E">
        <w:rPr>
          <w:rFonts w:ascii="Arial" w:hAnsi="Arial" w:cs="Arial"/>
          <w:color w:val="002838"/>
          <w:sz w:val="24"/>
          <w:szCs w:val="24"/>
          <w:lang w:eastAsia="en-GB"/>
        </w:rPr>
        <w:t>5</w:t>
      </w:r>
      <w:r w:rsidR="00E95B7E" w:rsidRPr="00E95B7E">
        <w:rPr>
          <w:rFonts w:ascii="Arial" w:hAnsi="Arial" w:cs="Arial"/>
          <w:color w:val="002838"/>
          <w:sz w:val="24"/>
          <w:szCs w:val="24"/>
          <w:vertAlign w:val="superscript"/>
          <w:lang w:eastAsia="en-GB"/>
        </w:rPr>
        <w:t>th</w:t>
      </w:r>
      <w:r w:rsidR="00E95B7E">
        <w:rPr>
          <w:rFonts w:ascii="Arial" w:hAnsi="Arial" w:cs="Arial"/>
          <w:color w:val="002838"/>
          <w:sz w:val="24"/>
          <w:szCs w:val="24"/>
          <w:lang w:eastAsia="en-GB"/>
        </w:rPr>
        <w:t xml:space="preserve"> </w:t>
      </w:r>
      <w:r w:rsidR="00E46091">
        <w:rPr>
          <w:rFonts w:ascii="Arial" w:hAnsi="Arial" w:cs="Arial"/>
          <w:color w:val="002838"/>
          <w:sz w:val="24"/>
          <w:szCs w:val="24"/>
          <w:lang w:eastAsia="en-GB"/>
        </w:rPr>
        <w:t>November 2016</w:t>
      </w:r>
      <w:r w:rsidR="006D1F64">
        <w:rPr>
          <w:rFonts w:ascii="Arial" w:hAnsi="Arial" w:cs="Arial"/>
          <w:color w:val="002838"/>
          <w:sz w:val="24"/>
          <w:szCs w:val="24"/>
          <w:lang w:eastAsia="en-GB"/>
        </w:rPr>
        <w:t>.</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E95B7E"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E95B7E"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446F1"/>
    <w:rsid w:val="003904B6"/>
    <w:rsid w:val="003B0C09"/>
    <w:rsid w:val="004F3EE3"/>
    <w:rsid w:val="005845E6"/>
    <w:rsid w:val="00617EBA"/>
    <w:rsid w:val="00646677"/>
    <w:rsid w:val="006901E4"/>
    <w:rsid w:val="006D1F64"/>
    <w:rsid w:val="0070795F"/>
    <w:rsid w:val="007141BC"/>
    <w:rsid w:val="007301C4"/>
    <w:rsid w:val="007F218E"/>
    <w:rsid w:val="00847CCF"/>
    <w:rsid w:val="0094212A"/>
    <w:rsid w:val="00950863"/>
    <w:rsid w:val="00A85CEF"/>
    <w:rsid w:val="00C433B5"/>
    <w:rsid w:val="00D269D5"/>
    <w:rsid w:val="00DA503F"/>
    <w:rsid w:val="00DA658E"/>
    <w:rsid w:val="00E46091"/>
    <w:rsid w:val="00E95B7E"/>
    <w:rsid w:val="00F17B62"/>
    <w:rsid w:val="00F57738"/>
    <w:rsid w:val="00F62A11"/>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Kate Graham</cp:lastModifiedBy>
  <cp:revision>4</cp:revision>
  <cp:lastPrinted>2016-02-02T16:31:00Z</cp:lastPrinted>
  <dcterms:created xsi:type="dcterms:W3CDTF">2016-10-12T10:43:00Z</dcterms:created>
  <dcterms:modified xsi:type="dcterms:W3CDTF">2016-10-12T11:38:00Z</dcterms:modified>
</cp:coreProperties>
</file>