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0AC" w:rsidRDefault="00446826" w:rsidP="004F707E">
      <w:pPr>
        <w:spacing w:after="0" w:line="240" w:lineRule="auto"/>
        <w:rPr>
          <w:b/>
        </w:rPr>
      </w:pPr>
      <w:bookmarkStart w:id="0" w:name="_GoBack"/>
      <w:bookmarkEnd w:id="0"/>
      <w:r w:rsidRPr="00446826">
        <w:rPr>
          <w:b/>
        </w:rPr>
        <w:t>WRITTEN STATEMENT OF SERVICES</w:t>
      </w:r>
      <w:r>
        <w:rPr>
          <w:b/>
        </w:rPr>
        <w:t xml:space="preserve"> </w:t>
      </w:r>
    </w:p>
    <w:p w:rsidR="00387D79" w:rsidRPr="00446826" w:rsidRDefault="00387D79" w:rsidP="004F707E">
      <w:pPr>
        <w:spacing w:after="0" w:line="240" w:lineRule="auto"/>
        <w:rPr>
          <w:b/>
        </w:rPr>
      </w:pPr>
    </w:p>
    <w:p w:rsidR="00446826" w:rsidRDefault="00345315" w:rsidP="004F707E">
      <w:pPr>
        <w:spacing w:after="0" w:line="240" w:lineRule="auto"/>
        <w:rPr>
          <w:b/>
        </w:rPr>
      </w:pPr>
      <w:r w:rsidRPr="00774391">
        <w:rPr>
          <w:b/>
        </w:rPr>
        <w:t xml:space="preserve">ISSUE 2 - </w:t>
      </w:r>
      <w:r w:rsidR="009815CD">
        <w:rPr>
          <w:b/>
        </w:rPr>
        <w:t xml:space="preserve">FEBRUARY </w:t>
      </w:r>
      <w:r w:rsidR="001D1134">
        <w:rPr>
          <w:b/>
        </w:rPr>
        <w:t>2018</w:t>
      </w:r>
    </w:p>
    <w:p w:rsidR="00446826" w:rsidRDefault="00446826" w:rsidP="004F707E">
      <w:pPr>
        <w:spacing w:after="0" w:line="240" w:lineRule="auto"/>
        <w:rPr>
          <w:b/>
        </w:rPr>
      </w:pPr>
    </w:p>
    <w:p w:rsidR="004A60A7" w:rsidRDefault="004A60A7" w:rsidP="004A60A7">
      <w:pPr>
        <w:spacing w:after="0" w:line="240" w:lineRule="auto"/>
        <w:jc w:val="both"/>
        <w:rPr>
          <w:b/>
        </w:rPr>
      </w:pPr>
    </w:p>
    <w:p w:rsidR="00DB1037" w:rsidRPr="00DB1037" w:rsidRDefault="00DB1037" w:rsidP="004A60A7">
      <w:pPr>
        <w:spacing w:after="0" w:line="240" w:lineRule="auto"/>
        <w:jc w:val="both"/>
        <w:rPr>
          <w:b/>
        </w:rPr>
      </w:pPr>
      <w:r w:rsidRPr="00DB1037">
        <w:rPr>
          <w:b/>
        </w:rPr>
        <w:t>Introduction</w:t>
      </w:r>
    </w:p>
    <w:p w:rsidR="00DB1037" w:rsidRDefault="00DB1037" w:rsidP="004F707E">
      <w:pPr>
        <w:spacing w:after="0" w:line="240" w:lineRule="auto"/>
        <w:rPr>
          <w:b/>
        </w:rPr>
      </w:pPr>
    </w:p>
    <w:p w:rsidR="00446826" w:rsidRDefault="00446826" w:rsidP="00446826">
      <w:pPr>
        <w:spacing w:after="0" w:line="240" w:lineRule="auto"/>
        <w:jc w:val="both"/>
      </w:pPr>
      <w:r>
        <w:t xml:space="preserve">This </w:t>
      </w:r>
      <w:r w:rsidR="00D347E4">
        <w:t xml:space="preserve">written </w:t>
      </w:r>
      <w:r>
        <w:t>statement of services has been produced by Cairn Housing Association Limited</w:t>
      </w:r>
      <w:r w:rsidR="00FB5F3D">
        <w:t xml:space="preserve"> </w:t>
      </w:r>
      <w:r>
        <w:t>(“Cairn”) to enable us to meet our statutory obligations in terms of the Property Factors (Scotland) Act 2011 and the related Code of Conduct for Property Factors. It is not a legally binding agreement</w:t>
      </w:r>
      <w:r w:rsidR="00DA7B6D">
        <w:t>.</w:t>
      </w:r>
      <w:r>
        <w:t xml:space="preserve"> </w:t>
      </w:r>
      <w:r w:rsidR="00DA7B6D">
        <w:t>I</w:t>
      </w:r>
      <w:r>
        <w:t xml:space="preserve">t is a statement of </w:t>
      </w:r>
      <w:r w:rsidR="00B547B3">
        <w:t xml:space="preserve">Cairn's </w:t>
      </w:r>
      <w:r>
        <w:t>responsibilities</w:t>
      </w:r>
      <w:r w:rsidR="00D347E4">
        <w:t xml:space="preserve"> </w:t>
      </w:r>
      <w:r>
        <w:t>as your factor</w:t>
      </w:r>
      <w:r w:rsidR="00DA7B6D" w:rsidRPr="00DA7B6D">
        <w:t xml:space="preserve"> </w:t>
      </w:r>
      <w:r w:rsidR="00DA7B6D">
        <w:t xml:space="preserve">and </w:t>
      </w:r>
      <w:r w:rsidR="00816A1C">
        <w:t xml:space="preserve">the </w:t>
      </w:r>
      <w:r w:rsidR="00DA7B6D">
        <w:t xml:space="preserve">minimum standards of service which Cairn will provide in the delivery of </w:t>
      </w:r>
      <w:r w:rsidR="00816A1C">
        <w:t>our</w:t>
      </w:r>
      <w:r w:rsidR="00DA7B6D">
        <w:t xml:space="preserve"> factoring servi</w:t>
      </w:r>
      <w:r w:rsidR="00816A1C">
        <w:t>ce</w:t>
      </w:r>
      <w:r>
        <w:t>.</w:t>
      </w:r>
    </w:p>
    <w:p w:rsidR="00DB1037" w:rsidRDefault="00DB1037" w:rsidP="00446826">
      <w:pPr>
        <w:spacing w:after="0" w:line="240" w:lineRule="auto"/>
        <w:jc w:val="both"/>
      </w:pPr>
    </w:p>
    <w:p w:rsidR="00DB1037" w:rsidRPr="00DB1037" w:rsidRDefault="00DB1037" w:rsidP="004A60A7">
      <w:pPr>
        <w:spacing w:after="0" w:line="240" w:lineRule="auto"/>
        <w:ind w:left="360"/>
        <w:jc w:val="both"/>
        <w:rPr>
          <w:b/>
        </w:rPr>
      </w:pPr>
      <w:r>
        <w:rPr>
          <w:b/>
        </w:rPr>
        <w:t>Who are we?</w:t>
      </w:r>
    </w:p>
    <w:p w:rsidR="00DB1037" w:rsidRDefault="00DB1037" w:rsidP="00446826">
      <w:pPr>
        <w:spacing w:after="0" w:line="240" w:lineRule="auto"/>
        <w:jc w:val="both"/>
      </w:pPr>
    </w:p>
    <w:p w:rsidR="00DB1037" w:rsidRPr="00DB1037" w:rsidRDefault="00DB1037" w:rsidP="00DB1037">
      <w:pPr>
        <w:spacing w:after="0" w:line="240" w:lineRule="auto"/>
        <w:jc w:val="both"/>
      </w:pPr>
      <w:r w:rsidRPr="00DB1037">
        <w:t>Cairn has for over 30 years served a wide variety of communities throughout Scotland offering a range of affordable housing and related services.</w:t>
      </w:r>
    </w:p>
    <w:p w:rsidR="00DB1037" w:rsidRPr="00DB1037" w:rsidRDefault="00DB1037" w:rsidP="00DB1037">
      <w:pPr>
        <w:spacing w:after="0" w:line="240" w:lineRule="auto"/>
        <w:jc w:val="both"/>
      </w:pPr>
    </w:p>
    <w:p w:rsidR="00DB1037" w:rsidRPr="00DB1037" w:rsidRDefault="00DB1037" w:rsidP="00DB1037">
      <w:pPr>
        <w:spacing w:after="0" w:line="240" w:lineRule="auto"/>
        <w:jc w:val="both"/>
      </w:pPr>
      <w:r w:rsidRPr="00DB1037">
        <w:t>With around 3,200 homes under management and offices in Edinburgh, Bellshill and Inverness</w:t>
      </w:r>
      <w:r>
        <w:t>,</w:t>
      </w:r>
      <w:r w:rsidRPr="00DB1037">
        <w:t xml:space="preserve"> </w:t>
      </w:r>
      <w:r>
        <w:t>Cairn</w:t>
      </w:r>
      <w:r w:rsidRPr="00DB1037">
        <w:t xml:space="preserve"> address</w:t>
      </w:r>
      <w:r>
        <w:t>es</w:t>
      </w:r>
      <w:r w:rsidRPr="00DB1037">
        <w:t xml:space="preserve"> housing needs of people in both urban and rural areas, including older people and those who need specialised support.</w:t>
      </w:r>
    </w:p>
    <w:p w:rsidR="00DB1037" w:rsidRPr="00DB1037" w:rsidRDefault="00DB1037" w:rsidP="00DB1037">
      <w:pPr>
        <w:spacing w:after="0" w:line="240" w:lineRule="auto"/>
        <w:jc w:val="both"/>
      </w:pPr>
    </w:p>
    <w:p w:rsidR="00DB1037" w:rsidRDefault="00DB1037" w:rsidP="00DB1037">
      <w:pPr>
        <w:spacing w:after="0" w:line="240" w:lineRule="auto"/>
        <w:jc w:val="both"/>
      </w:pPr>
      <w:r w:rsidRPr="00DB1037">
        <w:t xml:space="preserve">Cairn is a non-profit distributing organisation, controlled by a voluntary Board. </w:t>
      </w:r>
    </w:p>
    <w:p w:rsidR="00DB1037" w:rsidRDefault="00DB1037" w:rsidP="00DB1037">
      <w:pPr>
        <w:spacing w:after="0" w:line="240" w:lineRule="auto"/>
        <w:jc w:val="both"/>
      </w:pPr>
    </w:p>
    <w:p w:rsidR="00203342" w:rsidRDefault="00D347E4" w:rsidP="00DB1037">
      <w:pPr>
        <w:spacing w:after="0" w:line="240" w:lineRule="auto"/>
        <w:jc w:val="both"/>
      </w:pPr>
      <w:r>
        <w:t>Cairn is</w:t>
      </w:r>
      <w:r w:rsidR="00DB18E4">
        <w:t xml:space="preserve"> registered</w:t>
      </w:r>
      <w:r w:rsidR="00203342">
        <w:t xml:space="preserve"> as a</w:t>
      </w:r>
      <w:r w:rsidR="00DB18E4">
        <w:t xml:space="preserve"> </w:t>
      </w:r>
      <w:r w:rsidR="001925AE">
        <w:t xml:space="preserve">property </w:t>
      </w:r>
      <w:r w:rsidR="00DB18E4">
        <w:t xml:space="preserve">factor with the Scottish Government and our registration number is </w:t>
      </w:r>
      <w:r w:rsidR="001925AE">
        <w:t>PF000292</w:t>
      </w:r>
      <w:r w:rsidR="00DB18E4">
        <w:t xml:space="preserve">. </w:t>
      </w:r>
    </w:p>
    <w:p w:rsidR="00203342" w:rsidRDefault="00203342" w:rsidP="00446826">
      <w:pPr>
        <w:spacing w:after="0" w:line="240" w:lineRule="auto"/>
        <w:jc w:val="both"/>
      </w:pPr>
    </w:p>
    <w:p w:rsidR="00DB18E4" w:rsidRDefault="001E27A5" w:rsidP="00446826">
      <w:pPr>
        <w:spacing w:after="0" w:line="240" w:lineRule="auto"/>
        <w:jc w:val="both"/>
      </w:pPr>
      <w:r>
        <w:t xml:space="preserve">Cairn is also a registered society </w:t>
      </w:r>
      <w:r w:rsidR="00DA7B6D">
        <w:t>in terms of the Co-operative and Community Benefit Societies Act 2014 (</w:t>
      </w:r>
      <w:r w:rsidR="00816A1C">
        <w:t xml:space="preserve">Registration Number </w:t>
      </w:r>
      <w:r w:rsidR="00DA7B6D" w:rsidRPr="001715EB">
        <w:t>2335R</w:t>
      </w:r>
      <w:r w:rsidR="00DA7B6D" w:rsidRPr="00774391">
        <w:t>S</w:t>
      </w:r>
      <w:r w:rsidR="00816A1C" w:rsidRPr="00774391">
        <w:t xml:space="preserve">), </w:t>
      </w:r>
      <w:r w:rsidR="00DA7B6D">
        <w:t>a Scottish registered charity (Charity Number SC016647)</w:t>
      </w:r>
      <w:r w:rsidR="00816A1C">
        <w:t xml:space="preserve"> and a registered social landlord (RSL Number 218)</w:t>
      </w:r>
      <w:r w:rsidR="00DA7B6D">
        <w:t xml:space="preserve">. </w:t>
      </w:r>
      <w:r w:rsidR="00DB18E4">
        <w:t xml:space="preserve">The contact details for </w:t>
      </w:r>
      <w:r>
        <w:t xml:space="preserve">Cairn's </w:t>
      </w:r>
      <w:r w:rsidR="00DB1037">
        <w:t>head</w:t>
      </w:r>
      <w:r w:rsidR="00DB18E4">
        <w:t xml:space="preserve"> office are:</w:t>
      </w:r>
    </w:p>
    <w:p w:rsidR="00DB18E4" w:rsidRDefault="00DB18E4" w:rsidP="00446826">
      <w:pPr>
        <w:spacing w:after="0" w:line="240" w:lineRule="auto"/>
        <w:jc w:val="both"/>
      </w:pPr>
    </w:p>
    <w:p w:rsidR="00DB18E4" w:rsidRDefault="00AD4269" w:rsidP="00446826">
      <w:pPr>
        <w:spacing w:after="0" w:line="240" w:lineRule="auto"/>
        <w:jc w:val="both"/>
      </w:pPr>
      <w:r>
        <w:t>Address:</w:t>
      </w:r>
      <w:r>
        <w:tab/>
        <w:t>Bellevue House</w:t>
      </w:r>
    </w:p>
    <w:p w:rsidR="00DB18E4" w:rsidRDefault="00AD4269" w:rsidP="00446826">
      <w:pPr>
        <w:spacing w:after="0" w:line="240" w:lineRule="auto"/>
        <w:jc w:val="both"/>
      </w:pPr>
      <w:r>
        <w:tab/>
      </w:r>
      <w:r>
        <w:tab/>
        <w:t xml:space="preserve">22 </w:t>
      </w:r>
      <w:proofErr w:type="spellStart"/>
      <w:r>
        <w:t>Hopetoun</w:t>
      </w:r>
      <w:proofErr w:type="spellEnd"/>
      <w:r>
        <w:t xml:space="preserve"> Street</w:t>
      </w:r>
    </w:p>
    <w:p w:rsidR="00DB18E4" w:rsidRDefault="00DB18E4" w:rsidP="00446826">
      <w:pPr>
        <w:spacing w:after="0" w:line="240" w:lineRule="auto"/>
        <w:jc w:val="both"/>
      </w:pPr>
      <w:r>
        <w:tab/>
      </w:r>
      <w:r>
        <w:tab/>
        <w:t>Edinburgh</w:t>
      </w:r>
    </w:p>
    <w:p w:rsidR="00DB18E4" w:rsidRDefault="00AD4269" w:rsidP="00446826">
      <w:pPr>
        <w:spacing w:after="0" w:line="240" w:lineRule="auto"/>
        <w:jc w:val="both"/>
      </w:pPr>
      <w:r>
        <w:tab/>
      </w:r>
      <w:r>
        <w:tab/>
        <w:t>EH7 4GH</w:t>
      </w:r>
    </w:p>
    <w:p w:rsidR="00DB18E4" w:rsidRDefault="00DB18E4" w:rsidP="00446826">
      <w:pPr>
        <w:spacing w:after="0" w:line="240" w:lineRule="auto"/>
        <w:jc w:val="both"/>
      </w:pPr>
    </w:p>
    <w:p w:rsidR="00DB18E4" w:rsidRDefault="00DB18E4" w:rsidP="00446826">
      <w:pPr>
        <w:spacing w:after="0" w:line="240" w:lineRule="auto"/>
        <w:jc w:val="both"/>
      </w:pPr>
      <w:r>
        <w:t>Telephone:</w:t>
      </w:r>
      <w:r>
        <w:tab/>
      </w:r>
      <w:r w:rsidR="00345315" w:rsidRPr="00774391">
        <w:t>0800 990 3405</w:t>
      </w:r>
    </w:p>
    <w:p w:rsidR="00DB18E4" w:rsidRDefault="00DB18E4" w:rsidP="00446826">
      <w:pPr>
        <w:spacing w:after="0" w:line="240" w:lineRule="auto"/>
        <w:jc w:val="both"/>
      </w:pPr>
      <w:r>
        <w:t xml:space="preserve">Email: </w:t>
      </w:r>
      <w:r>
        <w:tab/>
      </w:r>
      <w:hyperlink r:id="rId8" w:history="1">
        <w:r w:rsidRPr="00C02A85">
          <w:rPr>
            <w:rStyle w:val="Hyperlink"/>
          </w:rPr>
          <w:t>enquiries@cairnha.com</w:t>
        </w:r>
      </w:hyperlink>
    </w:p>
    <w:p w:rsidR="00DB18E4" w:rsidRDefault="00DB18E4" w:rsidP="00446826">
      <w:pPr>
        <w:spacing w:after="0" w:line="240" w:lineRule="auto"/>
        <w:jc w:val="both"/>
        <w:rPr>
          <w:rStyle w:val="Hyperlink"/>
        </w:rPr>
      </w:pPr>
      <w:r>
        <w:t>Website:</w:t>
      </w:r>
      <w:r>
        <w:tab/>
      </w:r>
      <w:hyperlink r:id="rId9" w:history="1">
        <w:r w:rsidRPr="00C02A85">
          <w:rPr>
            <w:rStyle w:val="Hyperlink"/>
          </w:rPr>
          <w:t>www.cairnha.com</w:t>
        </w:r>
      </w:hyperlink>
    </w:p>
    <w:p w:rsidR="00DB1037" w:rsidRPr="00DB1037" w:rsidRDefault="00DB1037" w:rsidP="00DB1037">
      <w:pPr>
        <w:spacing w:after="0" w:line="240" w:lineRule="auto"/>
        <w:jc w:val="both"/>
        <w:rPr>
          <w:b/>
        </w:rPr>
      </w:pPr>
    </w:p>
    <w:p w:rsidR="00DB1037" w:rsidRPr="00DB1037" w:rsidRDefault="00DB1037" w:rsidP="00DB1037">
      <w:pPr>
        <w:spacing w:after="0" w:line="240" w:lineRule="auto"/>
        <w:jc w:val="both"/>
      </w:pPr>
    </w:p>
    <w:p w:rsidR="00DB1037" w:rsidRPr="00DB1037" w:rsidRDefault="00DB1037" w:rsidP="00DB1037">
      <w:pPr>
        <w:spacing w:after="0" w:line="240" w:lineRule="auto"/>
        <w:jc w:val="both"/>
        <w:rPr>
          <w:bCs/>
        </w:rPr>
      </w:pPr>
      <w:r w:rsidRPr="00DB1037">
        <w:rPr>
          <w:bCs/>
        </w:rPr>
        <w:t>As a main provider of housing across Scotland we aim to meet local housing demand, nationwide. We strive to</w:t>
      </w:r>
      <w:r w:rsidRPr="00DB1037">
        <w:rPr>
          <w:b/>
          <w:bCs/>
        </w:rPr>
        <w:t xml:space="preserve"> </w:t>
      </w:r>
      <w:r w:rsidRPr="00DB1037">
        <w:rPr>
          <w:bCs/>
        </w:rPr>
        <w:t xml:space="preserve">put the customer at the heart of all we do in delivering excellent services. The mission of the company is: </w:t>
      </w:r>
    </w:p>
    <w:p w:rsidR="00DB1037" w:rsidRPr="00DB1037" w:rsidRDefault="00DB1037" w:rsidP="00DB1037">
      <w:pPr>
        <w:spacing w:after="0" w:line="240" w:lineRule="auto"/>
        <w:jc w:val="both"/>
        <w:rPr>
          <w:lang w:val="en-US"/>
        </w:rPr>
      </w:pPr>
    </w:p>
    <w:p w:rsidR="00DB1037" w:rsidRPr="00DB1037" w:rsidRDefault="00DB1037" w:rsidP="00DB1037">
      <w:pPr>
        <w:spacing w:after="0" w:line="240" w:lineRule="auto"/>
        <w:jc w:val="both"/>
        <w:rPr>
          <w:i/>
          <w:lang w:val="en-US"/>
        </w:rPr>
      </w:pPr>
      <w:r w:rsidRPr="00DB1037">
        <w:rPr>
          <w:i/>
          <w:lang w:val="en-US"/>
        </w:rPr>
        <w:t>To provide quality affordable homes and services, with our communities and partners, throughout Scotland.</w:t>
      </w:r>
    </w:p>
    <w:p w:rsidR="00DB1037" w:rsidRPr="00DB1037" w:rsidRDefault="00DB1037" w:rsidP="00DB1037">
      <w:pPr>
        <w:spacing w:after="0" w:line="240" w:lineRule="auto"/>
        <w:jc w:val="both"/>
        <w:rPr>
          <w:b/>
          <w:lang w:val="en-US"/>
        </w:rPr>
      </w:pPr>
    </w:p>
    <w:p w:rsidR="00DB1037" w:rsidRPr="00DB1037" w:rsidRDefault="00DB1037" w:rsidP="00DB1037">
      <w:pPr>
        <w:spacing w:after="0" w:line="240" w:lineRule="auto"/>
        <w:jc w:val="both"/>
      </w:pPr>
      <w:r w:rsidRPr="00DB1037">
        <w:lastRenderedPageBreak/>
        <w:t xml:space="preserve">Our offices are open every Monday to Friday, except </w:t>
      </w:r>
      <w:r w:rsidR="00B11E05">
        <w:t xml:space="preserve">during public holidays and </w:t>
      </w:r>
      <w:r w:rsidRPr="00DB1037">
        <w:t>over Easter and Christmas/New Year.</w:t>
      </w:r>
      <w:r>
        <w:t xml:space="preserve"> Staff </w:t>
      </w:r>
      <w:r w:rsidRPr="00DB1037">
        <w:t>are available any time during opening hours, which are:</w:t>
      </w:r>
    </w:p>
    <w:p w:rsidR="00DB1037" w:rsidRPr="00DB1037" w:rsidRDefault="00DB1037" w:rsidP="00DB1037">
      <w:pPr>
        <w:spacing w:after="0" w:line="240" w:lineRule="auto"/>
        <w:jc w:val="both"/>
      </w:pPr>
    </w:p>
    <w:p w:rsidR="00DB1037" w:rsidRPr="00DB1037" w:rsidRDefault="00DB1037" w:rsidP="00DB1037">
      <w:pPr>
        <w:spacing w:after="0" w:line="240" w:lineRule="auto"/>
        <w:jc w:val="both"/>
      </w:pPr>
      <w:r w:rsidRPr="00DB1037">
        <w:tab/>
        <w:t>Monday to Thursday:</w:t>
      </w:r>
      <w:r w:rsidRPr="00DB1037">
        <w:tab/>
        <w:t>9am to 5pm</w:t>
      </w:r>
    </w:p>
    <w:p w:rsidR="00DB1037" w:rsidRPr="00DB1037" w:rsidRDefault="00DB1037" w:rsidP="00DB1037">
      <w:pPr>
        <w:spacing w:after="0" w:line="240" w:lineRule="auto"/>
        <w:jc w:val="both"/>
      </w:pPr>
      <w:r w:rsidRPr="00DB1037">
        <w:tab/>
        <w:t>Friday:</w:t>
      </w:r>
      <w:r w:rsidRPr="00DB1037">
        <w:tab/>
      </w:r>
      <w:r w:rsidRPr="00DB1037">
        <w:tab/>
      </w:r>
      <w:r w:rsidRPr="00DB1037">
        <w:tab/>
        <w:t>9am to 4.30pm</w:t>
      </w:r>
    </w:p>
    <w:p w:rsidR="00DB1037" w:rsidRDefault="00DB1037" w:rsidP="00446826">
      <w:pPr>
        <w:spacing w:after="0" w:line="240" w:lineRule="auto"/>
        <w:jc w:val="both"/>
      </w:pPr>
    </w:p>
    <w:p w:rsidR="00DB1037" w:rsidRPr="00DB1037" w:rsidRDefault="00925221" w:rsidP="004A60A7">
      <w:pPr>
        <w:spacing w:after="0" w:line="240" w:lineRule="auto"/>
        <w:ind w:left="360"/>
        <w:jc w:val="both"/>
        <w:rPr>
          <w:b/>
        </w:rPr>
      </w:pPr>
      <w:r>
        <w:rPr>
          <w:b/>
        </w:rPr>
        <w:t>Cairn's property management service</w:t>
      </w:r>
    </w:p>
    <w:p w:rsidR="00DB1037" w:rsidRDefault="00DB1037" w:rsidP="00DB1037">
      <w:pPr>
        <w:spacing w:after="0" w:line="240" w:lineRule="auto"/>
        <w:jc w:val="both"/>
      </w:pPr>
    </w:p>
    <w:p w:rsidR="00DB1037" w:rsidRDefault="00DB1037" w:rsidP="00DB1037">
      <w:pPr>
        <w:spacing w:after="0" w:line="240" w:lineRule="auto"/>
        <w:jc w:val="both"/>
      </w:pPr>
      <w:r>
        <w:t>Cairn delivers a service to homeowners in Coatbridge and in the north of Scotland, mainly around Inverness and Thurso. Services such as reactive repairs to communal areas and the co-ordination of planned maintenance will benefit from the knowledge and experience of our staff.</w:t>
      </w:r>
    </w:p>
    <w:p w:rsidR="00DB1037" w:rsidRDefault="00DB1037" w:rsidP="00DB1037">
      <w:pPr>
        <w:spacing w:after="0" w:line="240" w:lineRule="auto"/>
        <w:jc w:val="both"/>
      </w:pPr>
    </w:p>
    <w:p w:rsidR="00DB1037" w:rsidRPr="001715EB" w:rsidRDefault="001715EB" w:rsidP="00DB1037">
      <w:pPr>
        <w:spacing w:after="0" w:line="240" w:lineRule="auto"/>
        <w:jc w:val="both"/>
      </w:pPr>
      <w:r>
        <w:t>Cairn's</w:t>
      </w:r>
      <w:r w:rsidRPr="00774391">
        <w:t xml:space="preserve"> </w:t>
      </w:r>
      <w:r w:rsidR="00DB1037" w:rsidRPr="00774391">
        <w:t xml:space="preserve">property management service is </w:t>
      </w:r>
      <w:r w:rsidR="00345315" w:rsidRPr="00774391">
        <w:t xml:space="preserve">based at our head office </w:t>
      </w:r>
      <w:r w:rsidR="00DB1037" w:rsidRPr="00774391">
        <w:t>in Edinburgh. The Proper</w:t>
      </w:r>
      <w:r w:rsidR="00345315" w:rsidRPr="00774391">
        <w:t xml:space="preserve">ty Management Officer is </w:t>
      </w:r>
      <w:r w:rsidR="00DB1037" w:rsidRPr="00774391">
        <w:t xml:space="preserve">responsible for caring for and looking after all </w:t>
      </w:r>
      <w:r>
        <w:t>factored</w:t>
      </w:r>
      <w:r w:rsidRPr="00774391">
        <w:t xml:space="preserve"> </w:t>
      </w:r>
      <w:r w:rsidR="00DB1037" w:rsidRPr="00774391">
        <w:t>properties and will be the main contact if any queries or problems arise</w:t>
      </w:r>
      <w:r>
        <w:t xml:space="preserve"> in relation to the property management service</w:t>
      </w:r>
      <w:r w:rsidR="00DB1037" w:rsidRPr="001715EB">
        <w:t>.</w:t>
      </w:r>
    </w:p>
    <w:p w:rsidR="00DB1037" w:rsidRDefault="00DB1037" w:rsidP="00DB1037">
      <w:pPr>
        <w:spacing w:after="0" w:line="240" w:lineRule="auto"/>
        <w:jc w:val="both"/>
      </w:pPr>
    </w:p>
    <w:p w:rsidR="00DB1037" w:rsidRDefault="004A60A7" w:rsidP="00DB1037">
      <w:pPr>
        <w:spacing w:after="0" w:line="240" w:lineRule="auto"/>
        <w:jc w:val="both"/>
      </w:pPr>
      <w:r>
        <w:t>Cairn</w:t>
      </w:r>
      <w:r w:rsidR="00DB1037">
        <w:t xml:space="preserve"> welcome</w:t>
      </w:r>
      <w:r>
        <w:t>s</w:t>
      </w:r>
      <w:r w:rsidR="00DB1037">
        <w:t xml:space="preserve"> feedback on our service.  We send out regular satisfaction surveys to find out the views of those who receive our services. However, we are happy to accept feedback at any time. Complaints can be made in writing, in person, by phone, by email or by an advocate acting on your behalf.</w:t>
      </w:r>
    </w:p>
    <w:p w:rsidR="00DB1037" w:rsidRDefault="00DB1037" w:rsidP="00446826">
      <w:pPr>
        <w:spacing w:after="0" w:line="240" w:lineRule="auto"/>
        <w:jc w:val="both"/>
      </w:pPr>
    </w:p>
    <w:p w:rsidR="00B76E65" w:rsidRDefault="00B76E65" w:rsidP="00B76E65">
      <w:pPr>
        <w:keepNext/>
        <w:spacing w:after="0" w:line="240" w:lineRule="auto"/>
        <w:ind w:left="360"/>
        <w:jc w:val="both"/>
      </w:pPr>
      <w:r w:rsidRPr="00B76E65">
        <w:rPr>
          <w:b/>
        </w:rPr>
        <w:t>Equal opportunities</w:t>
      </w:r>
    </w:p>
    <w:p w:rsidR="00B76E65" w:rsidRDefault="00B76E65" w:rsidP="00B76E65">
      <w:pPr>
        <w:pStyle w:val="ListParagraph"/>
        <w:spacing w:after="0" w:line="240" w:lineRule="auto"/>
        <w:ind w:left="709" w:hanging="709"/>
        <w:jc w:val="both"/>
      </w:pPr>
    </w:p>
    <w:p w:rsidR="00B76E65" w:rsidRDefault="00B76E65" w:rsidP="00B76E65">
      <w:pPr>
        <w:spacing w:after="0" w:line="240" w:lineRule="auto"/>
        <w:jc w:val="both"/>
      </w:pPr>
      <w:r>
        <w:t>Cairn is committed to promoting equality of opportunity and diversity in our role as a provider of housing and related services, as an employer and in all other areas of our business.</w:t>
      </w:r>
    </w:p>
    <w:p w:rsidR="00B76E65" w:rsidRDefault="00B76E65" w:rsidP="00B76E65">
      <w:pPr>
        <w:spacing w:after="0" w:line="240" w:lineRule="auto"/>
        <w:jc w:val="both"/>
      </w:pPr>
    </w:p>
    <w:p w:rsidR="00B76E65" w:rsidRDefault="00B76E65" w:rsidP="00B76E65">
      <w:pPr>
        <w:spacing w:after="0" w:line="240" w:lineRule="auto"/>
        <w:jc w:val="both"/>
      </w:pPr>
      <w:r>
        <w:t>Cairn believes that everyone is entitled to be treated with dignity, respect and fairness regardless of their age, gender, race, religious belief, sexual orientation, disability, marital or parental status, socio-economic background, social class, Trade Union activities or unrelated criminal offences. This list is not exhaustive.</w:t>
      </w:r>
    </w:p>
    <w:p w:rsidR="00B76E65" w:rsidRDefault="00B76E65" w:rsidP="00B76E65">
      <w:pPr>
        <w:spacing w:after="0" w:line="240" w:lineRule="auto"/>
        <w:jc w:val="both"/>
      </w:pPr>
    </w:p>
    <w:p w:rsidR="00B76E65" w:rsidRDefault="00B76E65" w:rsidP="00B76E65">
      <w:pPr>
        <w:spacing w:after="0" w:line="240" w:lineRule="auto"/>
        <w:jc w:val="both"/>
      </w:pPr>
      <w:r>
        <w:t>In addition to meeting our statutory responsibilities we will promote equality of opportunity and diversity in all our activities by reflecting best practice.</w:t>
      </w:r>
    </w:p>
    <w:p w:rsidR="00925221" w:rsidRDefault="00925221" w:rsidP="00446826">
      <w:pPr>
        <w:spacing w:after="0" w:line="240" w:lineRule="auto"/>
        <w:jc w:val="both"/>
      </w:pPr>
    </w:p>
    <w:p w:rsidR="00925221" w:rsidRDefault="00925221" w:rsidP="00446826">
      <w:pPr>
        <w:spacing w:after="0" w:line="240" w:lineRule="auto"/>
        <w:jc w:val="both"/>
      </w:pPr>
    </w:p>
    <w:p w:rsidR="00DB1037" w:rsidRDefault="00DB1037">
      <w:r>
        <w:br w:type="page"/>
      </w:r>
    </w:p>
    <w:p w:rsidR="008F430B" w:rsidRDefault="00362C9F" w:rsidP="004A60A7">
      <w:pPr>
        <w:spacing w:after="0" w:line="240" w:lineRule="auto"/>
        <w:ind w:left="360"/>
        <w:jc w:val="both"/>
        <w:rPr>
          <w:b/>
        </w:rPr>
      </w:pPr>
      <w:r>
        <w:rPr>
          <w:b/>
        </w:rPr>
        <w:lastRenderedPageBreak/>
        <w:t xml:space="preserve">1. Authority to Act </w:t>
      </w:r>
    </w:p>
    <w:p w:rsidR="006D490F" w:rsidRDefault="006D490F" w:rsidP="008F430B">
      <w:pPr>
        <w:pStyle w:val="ListParagraph"/>
        <w:spacing w:after="0" w:line="240" w:lineRule="auto"/>
        <w:jc w:val="both"/>
        <w:rPr>
          <w:b/>
        </w:rPr>
      </w:pPr>
    </w:p>
    <w:p w:rsidR="006D490F" w:rsidRDefault="006D490F" w:rsidP="008F430B">
      <w:pPr>
        <w:pStyle w:val="ListParagraph"/>
        <w:spacing w:after="0" w:line="240" w:lineRule="auto"/>
        <w:jc w:val="both"/>
        <w:rPr>
          <w:b/>
        </w:rPr>
      </w:pPr>
      <w:r>
        <w:rPr>
          <w:b/>
        </w:rPr>
        <w:t>1</w:t>
      </w:r>
      <w:r w:rsidRPr="006D490F">
        <w:rPr>
          <w:b/>
        </w:rPr>
        <w:t>.1</w:t>
      </w:r>
      <w:r w:rsidRPr="006D490F">
        <w:rPr>
          <w:b/>
        </w:rPr>
        <w:tab/>
      </w:r>
      <w:r>
        <w:rPr>
          <w:b/>
        </w:rPr>
        <w:t xml:space="preserve">Legal </w:t>
      </w:r>
      <w:r w:rsidR="0035787B">
        <w:rPr>
          <w:b/>
        </w:rPr>
        <w:t xml:space="preserve">basis </w:t>
      </w:r>
      <w:r>
        <w:rPr>
          <w:b/>
        </w:rPr>
        <w:t xml:space="preserve">for </w:t>
      </w:r>
      <w:r w:rsidR="0035787B">
        <w:rPr>
          <w:b/>
        </w:rPr>
        <w:t>Cairn acting as factor</w:t>
      </w:r>
    </w:p>
    <w:p w:rsidR="006D490F" w:rsidRDefault="006D490F" w:rsidP="008F430B">
      <w:pPr>
        <w:pStyle w:val="ListParagraph"/>
        <w:spacing w:after="0" w:line="240" w:lineRule="auto"/>
        <w:jc w:val="both"/>
      </w:pPr>
    </w:p>
    <w:p w:rsidR="00816A1C" w:rsidRDefault="008F430B" w:rsidP="008F430B">
      <w:pPr>
        <w:pStyle w:val="ListParagraph"/>
        <w:spacing w:after="0" w:line="240" w:lineRule="auto"/>
        <w:jc w:val="both"/>
      </w:pPr>
      <w:r>
        <w:t xml:space="preserve">Cairn </w:t>
      </w:r>
      <w:r w:rsidR="00362C9F">
        <w:t>ha</w:t>
      </w:r>
      <w:r w:rsidR="001925AE">
        <w:t>s</w:t>
      </w:r>
      <w:r w:rsidR="00362C9F">
        <w:t xml:space="preserve"> been appointed to act as property factor in accordance with the </w:t>
      </w:r>
      <w:r>
        <w:t>Title Deeds</w:t>
      </w:r>
      <w:r w:rsidR="00362C9F">
        <w:t xml:space="preserve"> relating to your property</w:t>
      </w:r>
      <w:r>
        <w:t xml:space="preserve">. </w:t>
      </w:r>
    </w:p>
    <w:p w:rsidR="006D490F" w:rsidRDefault="006D490F" w:rsidP="008F430B">
      <w:pPr>
        <w:pStyle w:val="ListParagraph"/>
        <w:spacing w:after="0" w:line="240" w:lineRule="auto"/>
        <w:jc w:val="both"/>
      </w:pPr>
    </w:p>
    <w:p w:rsidR="00E76CCA" w:rsidRDefault="008F430B" w:rsidP="008F430B">
      <w:pPr>
        <w:pStyle w:val="ListParagraph"/>
        <w:spacing w:after="0" w:line="240" w:lineRule="auto"/>
        <w:jc w:val="both"/>
      </w:pPr>
      <w:r>
        <w:t>You will find information in your Title Deeds about your rights and responsibilities as a factored homeowner</w:t>
      </w:r>
      <w:r w:rsidR="00E76CCA">
        <w:t xml:space="preserve"> and Cairn's rights and responsibilities as your property factor</w:t>
      </w:r>
      <w:r>
        <w:t xml:space="preserve">. </w:t>
      </w:r>
    </w:p>
    <w:p w:rsidR="00E76CCA" w:rsidRDefault="00E76CCA" w:rsidP="008F430B">
      <w:pPr>
        <w:pStyle w:val="ListParagraph"/>
        <w:spacing w:after="0" w:line="240" w:lineRule="auto"/>
        <w:jc w:val="both"/>
      </w:pPr>
    </w:p>
    <w:p w:rsidR="008F430B" w:rsidRDefault="008F430B" w:rsidP="008F430B">
      <w:pPr>
        <w:pStyle w:val="ListParagraph"/>
        <w:spacing w:after="0" w:line="240" w:lineRule="auto"/>
        <w:jc w:val="both"/>
      </w:pPr>
      <w:r>
        <w:t xml:space="preserve">The information will </w:t>
      </w:r>
      <w:r w:rsidR="00E76CCA">
        <w:t xml:space="preserve">usually </w:t>
      </w:r>
      <w:r>
        <w:t xml:space="preserve">be contained in a Deed of Conditions, a legal document that forms part of </w:t>
      </w:r>
      <w:r w:rsidR="00816A1C">
        <w:t xml:space="preserve">your Title </w:t>
      </w:r>
      <w:r>
        <w:t xml:space="preserve">Deeds. A Deed of Conditions generally sets out any rules covering the management, maintenance, </w:t>
      </w:r>
      <w:r w:rsidR="00BA1795">
        <w:t>insurance, repair and improvement of the shared parts of your building / scheme. In addition, it usually contains the rights and responsibilities of you as</w:t>
      </w:r>
      <w:r w:rsidR="003A02CF">
        <w:t xml:space="preserve"> homeowner</w:t>
      </w:r>
      <w:r w:rsidR="00BA1795">
        <w:t>.</w:t>
      </w:r>
    </w:p>
    <w:p w:rsidR="00BA1795" w:rsidRDefault="00BA1795" w:rsidP="008F430B">
      <w:pPr>
        <w:pStyle w:val="ListParagraph"/>
        <w:spacing w:after="0" w:line="240" w:lineRule="auto"/>
        <w:jc w:val="both"/>
      </w:pPr>
    </w:p>
    <w:p w:rsidR="00BA1795" w:rsidRDefault="00BA1795" w:rsidP="008F430B">
      <w:pPr>
        <w:pStyle w:val="ListParagraph"/>
        <w:spacing w:after="0" w:line="240" w:lineRule="auto"/>
        <w:jc w:val="both"/>
      </w:pPr>
      <w:r>
        <w:t xml:space="preserve">Your solicitor should have discussed your Title Deeds with you when you bought your property. Cairn does not hold copies of your </w:t>
      </w:r>
      <w:r w:rsidR="006D490F">
        <w:t xml:space="preserve">Title </w:t>
      </w:r>
      <w:r>
        <w:t>Deeds. However, you can obtain a copy from the Registers of Scotland (who charge for this service) or contact a solicitor for advice. Contact details for Registers of Scotland are as follows:</w:t>
      </w:r>
    </w:p>
    <w:p w:rsidR="00BA1150" w:rsidRDefault="00BA1150" w:rsidP="008F430B">
      <w:pPr>
        <w:pStyle w:val="ListParagraph"/>
        <w:spacing w:after="0" w:line="240" w:lineRule="auto"/>
        <w:jc w:val="both"/>
      </w:pPr>
    </w:p>
    <w:p w:rsidR="00BA1795" w:rsidRDefault="00BA1795" w:rsidP="008F430B">
      <w:pPr>
        <w:pStyle w:val="ListParagraph"/>
        <w:spacing w:after="0" w:line="240" w:lineRule="auto"/>
        <w:jc w:val="both"/>
      </w:pPr>
      <w:r>
        <w:t>Address:</w:t>
      </w:r>
      <w:r>
        <w:tab/>
        <w:t>Registers of Scotland</w:t>
      </w:r>
    </w:p>
    <w:p w:rsidR="00BA1795" w:rsidRDefault="00BA1795" w:rsidP="008F430B">
      <w:pPr>
        <w:pStyle w:val="ListParagraph"/>
        <w:spacing w:after="0" w:line="240" w:lineRule="auto"/>
        <w:jc w:val="both"/>
      </w:pPr>
      <w:r>
        <w:tab/>
      </w:r>
      <w:r>
        <w:tab/>
        <w:t>Hanover House</w:t>
      </w:r>
    </w:p>
    <w:p w:rsidR="00BA1795" w:rsidRDefault="00BA1795" w:rsidP="008F430B">
      <w:pPr>
        <w:pStyle w:val="ListParagraph"/>
        <w:spacing w:after="0" w:line="240" w:lineRule="auto"/>
        <w:jc w:val="both"/>
      </w:pPr>
      <w:r>
        <w:tab/>
      </w:r>
      <w:r>
        <w:tab/>
      </w:r>
      <w:r w:rsidR="00DC1AE1">
        <w:t>24 Douglas Street</w:t>
      </w:r>
    </w:p>
    <w:p w:rsidR="00DC1AE1" w:rsidRDefault="00DC1AE1" w:rsidP="008F430B">
      <w:pPr>
        <w:pStyle w:val="ListParagraph"/>
        <w:spacing w:after="0" w:line="240" w:lineRule="auto"/>
        <w:jc w:val="both"/>
      </w:pPr>
      <w:r>
        <w:tab/>
      </w:r>
      <w:r>
        <w:tab/>
        <w:t>Glasgow</w:t>
      </w:r>
    </w:p>
    <w:p w:rsidR="00DC1AE1" w:rsidRDefault="00DC1AE1" w:rsidP="008F430B">
      <w:pPr>
        <w:pStyle w:val="ListParagraph"/>
        <w:spacing w:after="0" w:line="240" w:lineRule="auto"/>
        <w:jc w:val="both"/>
      </w:pPr>
      <w:r>
        <w:tab/>
      </w:r>
      <w:r>
        <w:tab/>
        <w:t>G2 7NQ</w:t>
      </w:r>
    </w:p>
    <w:p w:rsidR="00DC1AE1" w:rsidRDefault="00DC1AE1" w:rsidP="008F430B">
      <w:pPr>
        <w:pStyle w:val="ListParagraph"/>
        <w:spacing w:after="0" w:line="240" w:lineRule="auto"/>
        <w:jc w:val="both"/>
      </w:pPr>
    </w:p>
    <w:p w:rsidR="00DC1AE1" w:rsidRDefault="00DC1AE1" w:rsidP="008F430B">
      <w:pPr>
        <w:pStyle w:val="ListParagraph"/>
        <w:spacing w:after="0" w:line="240" w:lineRule="auto"/>
        <w:jc w:val="both"/>
      </w:pPr>
      <w:r>
        <w:t>Telephone:</w:t>
      </w:r>
      <w:r>
        <w:tab/>
        <w:t>0845 607 0164</w:t>
      </w:r>
    </w:p>
    <w:p w:rsidR="00DC1AE1" w:rsidRDefault="00DC1AE1" w:rsidP="008F430B">
      <w:pPr>
        <w:pStyle w:val="ListParagraph"/>
        <w:spacing w:after="0" w:line="240" w:lineRule="auto"/>
        <w:jc w:val="both"/>
      </w:pPr>
      <w:r>
        <w:t>Email:</w:t>
      </w:r>
      <w:r>
        <w:tab/>
      </w:r>
      <w:r>
        <w:tab/>
      </w:r>
      <w:hyperlink r:id="rId10" w:history="1">
        <w:r w:rsidRPr="00C02A85">
          <w:rPr>
            <w:rStyle w:val="Hyperlink"/>
          </w:rPr>
          <w:t>customer.services@ros.gov.uk</w:t>
        </w:r>
      </w:hyperlink>
    </w:p>
    <w:p w:rsidR="00DC1AE1" w:rsidRDefault="00DC1AE1" w:rsidP="008F430B">
      <w:pPr>
        <w:pStyle w:val="ListParagraph"/>
        <w:spacing w:after="0" w:line="240" w:lineRule="auto"/>
        <w:jc w:val="both"/>
      </w:pPr>
      <w:r>
        <w:t>Website:</w:t>
      </w:r>
      <w:r>
        <w:tab/>
      </w:r>
      <w:hyperlink r:id="rId11" w:history="1">
        <w:r w:rsidRPr="00C02A85">
          <w:rPr>
            <w:rStyle w:val="Hyperlink"/>
          </w:rPr>
          <w:t>www.ros.gov.uk</w:t>
        </w:r>
      </w:hyperlink>
    </w:p>
    <w:p w:rsidR="00203342" w:rsidRDefault="00203342" w:rsidP="00203342">
      <w:pPr>
        <w:pStyle w:val="ListParagraph"/>
        <w:spacing w:after="0" w:line="240" w:lineRule="auto"/>
        <w:jc w:val="both"/>
      </w:pPr>
    </w:p>
    <w:p w:rsidR="00203342" w:rsidRDefault="00203342" w:rsidP="00203342">
      <w:pPr>
        <w:pStyle w:val="ListParagraph"/>
        <w:spacing w:after="0" w:line="240" w:lineRule="auto"/>
        <w:jc w:val="both"/>
      </w:pPr>
      <w:r>
        <w:t xml:space="preserve">If any part of this written statement of services conflicts with your Title Deeds, then your Title Deeds will prevail. </w:t>
      </w:r>
    </w:p>
    <w:p w:rsidR="00F620E2" w:rsidRDefault="00F620E2" w:rsidP="008F430B">
      <w:pPr>
        <w:pStyle w:val="ListParagraph"/>
        <w:spacing w:after="0" w:line="240" w:lineRule="auto"/>
        <w:jc w:val="both"/>
      </w:pPr>
    </w:p>
    <w:p w:rsidR="003C43BC" w:rsidRDefault="003C43BC" w:rsidP="003C43BC">
      <w:pPr>
        <w:pStyle w:val="ListParagraph"/>
        <w:spacing w:after="0" w:line="240" w:lineRule="auto"/>
        <w:jc w:val="both"/>
        <w:rPr>
          <w:b/>
        </w:rPr>
      </w:pPr>
      <w:r>
        <w:rPr>
          <w:b/>
        </w:rPr>
        <w:t>1.2</w:t>
      </w:r>
      <w:r w:rsidRPr="006D490F">
        <w:rPr>
          <w:b/>
        </w:rPr>
        <w:tab/>
      </w:r>
      <w:r w:rsidR="00D81CF6">
        <w:rPr>
          <w:b/>
        </w:rPr>
        <w:t xml:space="preserve">Common </w:t>
      </w:r>
      <w:r w:rsidR="0035787B">
        <w:rPr>
          <w:b/>
        </w:rPr>
        <w:t xml:space="preserve">parts and </w:t>
      </w:r>
      <w:r w:rsidR="002C266F">
        <w:rPr>
          <w:b/>
        </w:rPr>
        <w:t xml:space="preserve">shared </w:t>
      </w:r>
      <w:r w:rsidR="0035787B">
        <w:rPr>
          <w:b/>
        </w:rPr>
        <w:t xml:space="preserve">areas maintained </w:t>
      </w:r>
      <w:r w:rsidR="002E278E">
        <w:rPr>
          <w:b/>
        </w:rPr>
        <w:t>by Cairn</w:t>
      </w:r>
    </w:p>
    <w:p w:rsidR="008562DE" w:rsidRDefault="008562DE" w:rsidP="00447343">
      <w:pPr>
        <w:pStyle w:val="ListParagraph"/>
        <w:spacing w:after="0" w:line="240" w:lineRule="auto"/>
        <w:jc w:val="both"/>
      </w:pPr>
    </w:p>
    <w:p w:rsidR="00550B4B" w:rsidRDefault="00D81CF6" w:rsidP="00CE54F3">
      <w:pPr>
        <w:spacing w:after="0" w:line="240" w:lineRule="auto"/>
        <w:ind w:left="720"/>
        <w:jc w:val="both"/>
      </w:pPr>
      <w:r>
        <w:t>As a homeowner</w:t>
      </w:r>
      <w:r w:rsidR="0035787B">
        <w:t>,</w:t>
      </w:r>
      <w:r>
        <w:t xml:space="preserve"> you are responsible for the maintenance of your own home. You also have a shared responsibility for the maintenance of </w:t>
      </w:r>
      <w:r w:rsidR="00550B4B">
        <w:t xml:space="preserve">certain </w:t>
      </w:r>
      <w:r w:rsidR="002C266F">
        <w:t xml:space="preserve">shared </w:t>
      </w:r>
      <w:r w:rsidR="00550B4B">
        <w:t>areas within the</w:t>
      </w:r>
      <w:r>
        <w:t xml:space="preserve"> development </w:t>
      </w:r>
      <w:r w:rsidR="00550B4B">
        <w:t xml:space="preserve">or common parts within the block </w:t>
      </w:r>
      <w:r>
        <w:t xml:space="preserve">in which you live. </w:t>
      </w:r>
    </w:p>
    <w:p w:rsidR="00550B4B" w:rsidRDefault="00550B4B" w:rsidP="00CE54F3">
      <w:pPr>
        <w:spacing w:after="0" w:line="240" w:lineRule="auto"/>
        <w:ind w:left="720"/>
        <w:jc w:val="both"/>
      </w:pPr>
    </w:p>
    <w:p w:rsidR="00D81CF6" w:rsidRDefault="00D81CF6" w:rsidP="00CE54F3">
      <w:pPr>
        <w:spacing w:after="0" w:line="240" w:lineRule="auto"/>
        <w:ind w:left="720"/>
        <w:jc w:val="both"/>
      </w:pPr>
      <w:r>
        <w:t xml:space="preserve">As property factor, Cairn </w:t>
      </w:r>
      <w:r w:rsidR="007F3D06">
        <w:t xml:space="preserve">manages and </w:t>
      </w:r>
      <w:r>
        <w:t>maintain</w:t>
      </w:r>
      <w:r w:rsidR="007F3D06">
        <w:t>s</w:t>
      </w:r>
      <w:r>
        <w:t xml:space="preserve"> the</w:t>
      </w:r>
      <w:r w:rsidR="0035787B">
        <w:t>se</w:t>
      </w:r>
      <w:r w:rsidR="002C266F">
        <w:t xml:space="preserve"> shared</w:t>
      </w:r>
      <w:r w:rsidR="0035787B">
        <w:t xml:space="preserve"> areas or</w:t>
      </w:r>
      <w:r>
        <w:t xml:space="preserve"> common parts on behalf of you and the other factored</w:t>
      </w:r>
      <w:r w:rsidR="003A02CF">
        <w:t xml:space="preserve"> homeowner</w:t>
      </w:r>
      <w:r>
        <w:t>s</w:t>
      </w:r>
      <w:r w:rsidR="0035787B" w:rsidRPr="0035787B">
        <w:t xml:space="preserve"> </w:t>
      </w:r>
      <w:r w:rsidR="0035787B">
        <w:t>in your development or block</w:t>
      </w:r>
      <w:r>
        <w:t>.</w:t>
      </w:r>
    </w:p>
    <w:p w:rsidR="00D81CF6" w:rsidRDefault="00D81CF6" w:rsidP="00D81CF6">
      <w:pPr>
        <w:spacing w:after="0" w:line="240" w:lineRule="auto"/>
        <w:ind w:left="720"/>
        <w:jc w:val="both"/>
      </w:pPr>
    </w:p>
    <w:p w:rsidR="0035787B" w:rsidRDefault="00D81CF6" w:rsidP="00CE54F3">
      <w:pPr>
        <w:spacing w:after="0" w:line="240" w:lineRule="auto"/>
        <w:ind w:left="720"/>
        <w:jc w:val="both"/>
      </w:pPr>
      <w:r>
        <w:t>Details of the</w:t>
      </w:r>
      <w:r w:rsidR="002C266F">
        <w:t xml:space="preserve"> shared</w:t>
      </w:r>
      <w:r>
        <w:t xml:space="preserve"> </w:t>
      </w:r>
      <w:r w:rsidR="002D4D5C">
        <w:t>area</w:t>
      </w:r>
      <w:r w:rsidR="002E278E">
        <w:t xml:space="preserve">s or </w:t>
      </w:r>
      <w:r w:rsidR="002D4D5C">
        <w:t xml:space="preserve">common parts </w:t>
      </w:r>
      <w:r w:rsidR="002E278E">
        <w:t>maintained by Cairn</w:t>
      </w:r>
      <w:r w:rsidR="002D4D5C">
        <w:t xml:space="preserve"> on your behalf are</w:t>
      </w:r>
      <w:r w:rsidR="0052589A">
        <w:t xml:space="preserve"> </w:t>
      </w:r>
      <w:r w:rsidR="0035787B">
        <w:t>specified</w:t>
      </w:r>
      <w:r w:rsidR="00550B4B">
        <w:t xml:space="preserve"> in your Title Deeds</w:t>
      </w:r>
      <w:r w:rsidR="0035787B" w:rsidRPr="0035787B">
        <w:rPr>
          <w:rFonts w:cs="Arial"/>
          <w:szCs w:val="24"/>
        </w:rPr>
        <w:t xml:space="preserve"> </w:t>
      </w:r>
      <w:r w:rsidR="0035787B" w:rsidRPr="00BA1150">
        <w:rPr>
          <w:rFonts w:cs="Arial"/>
          <w:szCs w:val="24"/>
        </w:rPr>
        <w:t>or</w:t>
      </w:r>
      <w:r w:rsidR="0035787B">
        <w:rPr>
          <w:rFonts w:cs="Arial"/>
          <w:szCs w:val="24"/>
        </w:rPr>
        <w:t>,</w:t>
      </w:r>
      <w:r w:rsidR="0035787B" w:rsidRPr="00BA1150">
        <w:rPr>
          <w:rFonts w:cs="Arial"/>
          <w:szCs w:val="24"/>
        </w:rPr>
        <w:t xml:space="preserve"> where </w:t>
      </w:r>
      <w:r w:rsidR="00873818">
        <w:rPr>
          <w:rFonts w:cs="Arial"/>
          <w:szCs w:val="24"/>
        </w:rPr>
        <w:t xml:space="preserve">the Title Deeds are silent or </w:t>
      </w:r>
      <w:r w:rsidR="00873818">
        <w:rPr>
          <w:rFonts w:cs="Arial"/>
          <w:szCs w:val="24"/>
        </w:rPr>
        <w:lastRenderedPageBreak/>
        <w:t>unclear</w:t>
      </w:r>
      <w:r w:rsidR="0035787B">
        <w:rPr>
          <w:rFonts w:cs="Arial"/>
          <w:szCs w:val="24"/>
        </w:rPr>
        <w:t>,</w:t>
      </w:r>
      <w:r w:rsidR="0035787B" w:rsidRPr="00BA1150">
        <w:rPr>
          <w:rFonts w:cs="Arial"/>
          <w:szCs w:val="24"/>
        </w:rPr>
        <w:t xml:space="preserve"> the Tenements (Scotland) Act 2004 / Title</w:t>
      </w:r>
      <w:r w:rsidR="0035787B">
        <w:rPr>
          <w:rFonts w:cs="Arial"/>
          <w:szCs w:val="24"/>
        </w:rPr>
        <w:t xml:space="preserve"> Conditions (Scotland) Act 2003</w:t>
      </w:r>
      <w:r w:rsidR="0035787B">
        <w:t xml:space="preserve">. </w:t>
      </w:r>
    </w:p>
    <w:p w:rsidR="0035787B" w:rsidRDefault="0035787B" w:rsidP="00CE54F3">
      <w:pPr>
        <w:spacing w:after="0" w:line="240" w:lineRule="auto"/>
        <w:ind w:left="720"/>
        <w:jc w:val="both"/>
      </w:pPr>
    </w:p>
    <w:p w:rsidR="003C43BC" w:rsidRDefault="0035787B" w:rsidP="00CE54F3">
      <w:pPr>
        <w:spacing w:after="0" w:line="240" w:lineRule="auto"/>
        <w:ind w:left="720"/>
        <w:jc w:val="both"/>
      </w:pPr>
      <w:r>
        <w:t>Where Cairn maintains any land</w:t>
      </w:r>
      <w:r w:rsidR="00AE3469">
        <w:t xml:space="preserve"> which it </w:t>
      </w:r>
      <w:proofErr w:type="gramStart"/>
      <w:r w:rsidR="00AE3469">
        <w:t>owns</w:t>
      </w:r>
      <w:proofErr w:type="gramEnd"/>
      <w:r w:rsidR="00AE3469">
        <w:t xml:space="preserve"> </w:t>
      </w:r>
      <w:r>
        <w:t xml:space="preserve">or </w:t>
      </w:r>
      <w:r w:rsidR="00AE3469">
        <w:t xml:space="preserve">which is owned by </w:t>
      </w:r>
      <w:r>
        <w:t xml:space="preserve">someone other than </w:t>
      </w:r>
      <w:r w:rsidR="00AE3469">
        <w:t>you and your fellow</w:t>
      </w:r>
      <w:r>
        <w:t xml:space="preserve"> homeowners</w:t>
      </w:r>
      <w:r w:rsidR="00AE3469">
        <w:t xml:space="preserve"> (for which you and other homeowners are liable to pay for the cost of management or maintenance)</w:t>
      </w:r>
      <w:r>
        <w:t xml:space="preserve">, we have </w:t>
      </w:r>
      <w:r w:rsidR="0052589A">
        <w:t>described</w:t>
      </w:r>
      <w:r>
        <w:t xml:space="preserve"> the use and location of</w:t>
      </w:r>
      <w:r w:rsidR="00AE3469">
        <w:t xml:space="preserve"> this</w:t>
      </w:r>
      <w:r>
        <w:t xml:space="preserve"> land</w:t>
      </w:r>
      <w:r w:rsidR="0052589A">
        <w:t xml:space="preserve"> in Part 3 of the Schedule annexed.</w:t>
      </w:r>
    </w:p>
    <w:p w:rsidR="00D81CF6" w:rsidRDefault="00D81CF6" w:rsidP="00D81CF6">
      <w:pPr>
        <w:pStyle w:val="ListParagraph"/>
        <w:spacing w:after="0" w:line="240" w:lineRule="auto"/>
        <w:jc w:val="both"/>
        <w:rPr>
          <w:b/>
        </w:rPr>
      </w:pPr>
    </w:p>
    <w:p w:rsidR="00D81CF6" w:rsidRDefault="00D81CF6" w:rsidP="00D81CF6">
      <w:pPr>
        <w:pStyle w:val="ListParagraph"/>
        <w:spacing w:after="0" w:line="240" w:lineRule="auto"/>
        <w:jc w:val="both"/>
        <w:rPr>
          <w:b/>
        </w:rPr>
      </w:pPr>
      <w:r>
        <w:rPr>
          <w:b/>
        </w:rPr>
        <w:t>1.2</w:t>
      </w:r>
      <w:r w:rsidRPr="006D490F">
        <w:rPr>
          <w:b/>
        </w:rPr>
        <w:tab/>
      </w:r>
      <w:r>
        <w:rPr>
          <w:b/>
        </w:rPr>
        <w:t>Financial thresholds for instructing works</w:t>
      </w:r>
    </w:p>
    <w:p w:rsidR="00D81CF6" w:rsidRDefault="00D81CF6" w:rsidP="00CE54F3">
      <w:pPr>
        <w:spacing w:after="0" w:line="240" w:lineRule="auto"/>
        <w:jc w:val="both"/>
      </w:pPr>
    </w:p>
    <w:p w:rsidR="003A02CF" w:rsidRDefault="0035787B" w:rsidP="003A02CF">
      <w:pPr>
        <w:spacing w:after="0" w:line="240" w:lineRule="auto"/>
        <w:ind w:left="720"/>
        <w:jc w:val="both"/>
      </w:pPr>
      <w:r>
        <w:t>Cairn will instruct repair and maintenance (including, where appropriate, renewal</w:t>
      </w:r>
      <w:r w:rsidR="00B45136">
        <w:t xml:space="preserve"> and cleaning</w:t>
      </w:r>
      <w:r>
        <w:t xml:space="preserve">) works up to a financial threshold of £250 per </w:t>
      </w:r>
      <w:r w:rsidR="003C3257">
        <w:t>property</w:t>
      </w:r>
      <w:r>
        <w:t>.</w:t>
      </w:r>
      <w:r w:rsidR="003A02CF">
        <w:t xml:space="preserve"> </w:t>
      </w:r>
    </w:p>
    <w:p w:rsidR="008973B8" w:rsidRDefault="008973B8" w:rsidP="003A02CF">
      <w:pPr>
        <w:spacing w:after="0" w:line="240" w:lineRule="auto"/>
        <w:ind w:left="720"/>
        <w:jc w:val="both"/>
      </w:pPr>
    </w:p>
    <w:p w:rsidR="00B45136" w:rsidRDefault="00B45136" w:rsidP="00B45136">
      <w:pPr>
        <w:spacing w:after="0" w:line="240" w:lineRule="auto"/>
        <w:ind w:left="720"/>
        <w:jc w:val="both"/>
      </w:pPr>
      <w:r>
        <w:t xml:space="preserve">Where the cost of the works is expected to exceed the threshold of £250 per </w:t>
      </w:r>
      <w:r w:rsidR="003C3257">
        <w:t>property</w:t>
      </w:r>
      <w:r>
        <w:t xml:space="preserve">, we will write to all homeowners advising of the work required, the reason for the works and an estimate of the cost. Works will only be undertaken where </w:t>
      </w:r>
      <w:proofErr w:type="gramStart"/>
      <w:r>
        <w:t>the majority of</w:t>
      </w:r>
      <w:proofErr w:type="gramEnd"/>
      <w:r>
        <w:t xml:space="preserve"> homeowners agree to the works being undertaken. All homeowners, including those who did not agree to the works, will then be liable for the cost of the works. </w:t>
      </w:r>
    </w:p>
    <w:p w:rsidR="00B45136" w:rsidRDefault="00B45136" w:rsidP="00B45136">
      <w:pPr>
        <w:spacing w:after="0" w:line="240" w:lineRule="auto"/>
        <w:ind w:left="720"/>
        <w:jc w:val="both"/>
      </w:pPr>
    </w:p>
    <w:p w:rsidR="008973B8" w:rsidRDefault="00B45136" w:rsidP="008973B8">
      <w:pPr>
        <w:spacing w:after="0" w:line="240" w:lineRule="auto"/>
        <w:ind w:left="720"/>
        <w:jc w:val="both"/>
      </w:pPr>
      <w:r>
        <w:t>Where</w:t>
      </w:r>
      <w:r w:rsidR="008973B8">
        <w:t xml:space="preserve"> </w:t>
      </w:r>
      <w:r>
        <w:t>Cairn considers the works</w:t>
      </w:r>
      <w:r w:rsidR="008973B8">
        <w:t xml:space="preserve"> need to be undertake</w:t>
      </w:r>
      <w:r>
        <w:t xml:space="preserve">n </w:t>
      </w:r>
      <w:r w:rsidR="00AE3469">
        <w:t xml:space="preserve">because it is an emergency or </w:t>
      </w:r>
      <w:r>
        <w:t xml:space="preserve">for health and safety reasons, </w:t>
      </w:r>
      <w:r w:rsidR="008973B8">
        <w:t xml:space="preserve">Cairn is entitled to instruct works which exceed the threshold of £250 per </w:t>
      </w:r>
      <w:r w:rsidR="003C3257">
        <w:t xml:space="preserve">property </w:t>
      </w:r>
      <w:r w:rsidR="008973B8">
        <w:t xml:space="preserve">without </w:t>
      </w:r>
      <w:r>
        <w:t>consulting with, or obtaining the</w:t>
      </w:r>
      <w:r w:rsidR="008973B8">
        <w:t xml:space="preserve"> permission of</w:t>
      </w:r>
      <w:r>
        <w:t>,</w:t>
      </w:r>
      <w:r w:rsidR="008973B8">
        <w:t xml:space="preserve"> the homeowners.</w:t>
      </w:r>
      <w:r>
        <w:t xml:space="preserve"> All homeowners shall be liable for the cost of any such emergency or health and safety works.</w:t>
      </w:r>
    </w:p>
    <w:p w:rsidR="00AA0CC6" w:rsidRDefault="00AA0CC6" w:rsidP="008973B8">
      <w:pPr>
        <w:spacing w:after="0" w:line="240" w:lineRule="auto"/>
        <w:ind w:left="720"/>
        <w:jc w:val="both"/>
      </w:pPr>
    </w:p>
    <w:p w:rsidR="00AA0CC6" w:rsidRPr="00AA0CC6" w:rsidRDefault="00AA0CC6" w:rsidP="00AA0CC6">
      <w:pPr>
        <w:pStyle w:val="ListParagraph"/>
        <w:spacing w:after="0" w:line="240" w:lineRule="auto"/>
        <w:jc w:val="both"/>
        <w:rPr>
          <w:rFonts w:cs="Arial"/>
          <w:b/>
          <w:szCs w:val="24"/>
        </w:rPr>
      </w:pPr>
      <w:r>
        <w:rPr>
          <w:rFonts w:cs="Arial"/>
          <w:b/>
          <w:szCs w:val="24"/>
        </w:rPr>
        <w:t>1.3</w:t>
      </w:r>
      <w:r>
        <w:rPr>
          <w:rFonts w:cs="Arial"/>
          <w:b/>
          <w:szCs w:val="24"/>
        </w:rPr>
        <w:tab/>
      </w:r>
      <w:r w:rsidRPr="00AA0CC6">
        <w:rPr>
          <w:rFonts w:cs="Arial"/>
          <w:b/>
          <w:szCs w:val="24"/>
        </w:rPr>
        <w:t>Voting allocation</w:t>
      </w:r>
    </w:p>
    <w:p w:rsidR="00AA0CC6" w:rsidRDefault="00AA0CC6" w:rsidP="00AA0CC6">
      <w:pPr>
        <w:pStyle w:val="ListParagraph"/>
        <w:spacing w:after="0" w:line="240" w:lineRule="auto"/>
        <w:jc w:val="both"/>
        <w:rPr>
          <w:rFonts w:cs="Arial"/>
          <w:szCs w:val="24"/>
        </w:rPr>
      </w:pPr>
    </w:p>
    <w:p w:rsidR="00AA0CC6" w:rsidRDefault="00AA0CC6" w:rsidP="00AA0CC6">
      <w:pPr>
        <w:pStyle w:val="ListParagraph"/>
        <w:spacing w:after="0" w:line="240" w:lineRule="auto"/>
        <w:jc w:val="both"/>
      </w:pPr>
      <w:proofErr w:type="gramStart"/>
      <w:r w:rsidRPr="00EE7992">
        <w:rPr>
          <w:rFonts w:cs="Arial"/>
          <w:szCs w:val="24"/>
        </w:rPr>
        <w:t>For the purpose of</w:t>
      </w:r>
      <w:proofErr w:type="gramEnd"/>
      <w:r w:rsidRPr="00EE7992">
        <w:rPr>
          <w:rFonts w:cs="Arial"/>
          <w:szCs w:val="24"/>
        </w:rPr>
        <w:t xml:space="preserve"> instructing </w:t>
      </w:r>
      <w:r>
        <w:rPr>
          <w:rFonts w:cs="Arial"/>
          <w:szCs w:val="24"/>
        </w:rPr>
        <w:t>Cairn</w:t>
      </w:r>
      <w:r w:rsidRPr="00EE7992">
        <w:rPr>
          <w:rFonts w:cs="Arial"/>
          <w:szCs w:val="24"/>
        </w:rPr>
        <w:t xml:space="preserve"> on </w:t>
      </w:r>
      <w:r>
        <w:rPr>
          <w:rFonts w:cs="Arial"/>
          <w:szCs w:val="24"/>
        </w:rPr>
        <w:t xml:space="preserve">any </w:t>
      </w:r>
      <w:r w:rsidRPr="00EE7992">
        <w:rPr>
          <w:rFonts w:cs="Arial"/>
          <w:szCs w:val="24"/>
        </w:rPr>
        <w:t>factoring</w:t>
      </w:r>
      <w:r>
        <w:rPr>
          <w:rFonts w:cs="Arial"/>
          <w:szCs w:val="24"/>
        </w:rPr>
        <w:t>-related</w:t>
      </w:r>
      <w:r w:rsidRPr="00EE7992">
        <w:rPr>
          <w:rFonts w:cs="Arial"/>
          <w:szCs w:val="24"/>
        </w:rPr>
        <w:t xml:space="preserve"> matters, each</w:t>
      </w:r>
      <w:r>
        <w:rPr>
          <w:rFonts w:cs="Arial"/>
          <w:szCs w:val="24"/>
        </w:rPr>
        <w:t xml:space="preserve"> homeowner</w:t>
      </w:r>
      <w:r w:rsidRPr="00EE7992">
        <w:rPr>
          <w:rFonts w:cs="Arial"/>
          <w:szCs w:val="24"/>
        </w:rPr>
        <w:t xml:space="preserve"> in the block</w:t>
      </w:r>
      <w:r>
        <w:rPr>
          <w:rFonts w:cs="Arial"/>
          <w:szCs w:val="24"/>
        </w:rPr>
        <w:t xml:space="preserve"> / development</w:t>
      </w:r>
      <w:r w:rsidRPr="00EE7992">
        <w:rPr>
          <w:rFonts w:cs="Arial"/>
          <w:szCs w:val="24"/>
        </w:rPr>
        <w:t xml:space="preserve"> shall have one vote for each property owned by him</w:t>
      </w:r>
      <w:r>
        <w:rPr>
          <w:rFonts w:cs="Arial"/>
          <w:szCs w:val="24"/>
        </w:rPr>
        <w:t xml:space="preserve">, unless </w:t>
      </w:r>
      <w:r w:rsidRPr="00EE7992">
        <w:rPr>
          <w:rFonts w:cs="Arial"/>
          <w:szCs w:val="24"/>
        </w:rPr>
        <w:t>allocate</w:t>
      </w:r>
      <w:r>
        <w:rPr>
          <w:rFonts w:cs="Arial"/>
          <w:szCs w:val="24"/>
        </w:rPr>
        <w:t>d differently in the Title Deeds.</w:t>
      </w:r>
      <w:r w:rsidRPr="00EE7992">
        <w:rPr>
          <w:rFonts w:cs="Arial"/>
          <w:szCs w:val="24"/>
        </w:rPr>
        <w:t xml:space="preserve"> Where a property is owned by more than one person</w:t>
      </w:r>
      <w:r>
        <w:rPr>
          <w:rFonts w:cs="Arial"/>
          <w:szCs w:val="24"/>
        </w:rPr>
        <w:t>,</w:t>
      </w:r>
      <w:r w:rsidRPr="00EE7992">
        <w:rPr>
          <w:rFonts w:cs="Arial"/>
          <w:szCs w:val="24"/>
        </w:rPr>
        <w:t xml:space="preserve"> and the</w:t>
      </w:r>
      <w:r>
        <w:rPr>
          <w:rFonts w:cs="Arial"/>
          <w:szCs w:val="24"/>
        </w:rPr>
        <w:t xml:space="preserve"> homeowner</w:t>
      </w:r>
      <w:r w:rsidRPr="00EE7992">
        <w:rPr>
          <w:rFonts w:cs="Arial"/>
          <w:szCs w:val="24"/>
        </w:rPr>
        <w:t>s cannot agree</w:t>
      </w:r>
      <w:r>
        <w:rPr>
          <w:rFonts w:cs="Arial"/>
          <w:szCs w:val="24"/>
        </w:rPr>
        <w:t>,</w:t>
      </w:r>
      <w:r w:rsidRPr="00EE7992">
        <w:rPr>
          <w:rFonts w:cs="Arial"/>
          <w:szCs w:val="24"/>
        </w:rPr>
        <w:t xml:space="preserve"> that vote is disregarded.</w:t>
      </w:r>
    </w:p>
    <w:p w:rsidR="00AA0CC6" w:rsidRDefault="00AA0CC6" w:rsidP="008973B8">
      <w:pPr>
        <w:spacing w:after="0" w:line="240" w:lineRule="auto"/>
        <w:ind w:left="720"/>
        <w:jc w:val="both"/>
      </w:pPr>
    </w:p>
    <w:p w:rsidR="003A02CF" w:rsidRDefault="003A02CF" w:rsidP="00CE54F3">
      <w:pPr>
        <w:spacing w:after="0" w:line="240" w:lineRule="auto"/>
        <w:ind w:left="720"/>
        <w:jc w:val="both"/>
      </w:pPr>
    </w:p>
    <w:p w:rsidR="008562DE" w:rsidRDefault="00737828" w:rsidP="00BA1150">
      <w:pPr>
        <w:spacing w:after="0" w:line="240" w:lineRule="auto"/>
        <w:ind w:left="360"/>
        <w:jc w:val="both"/>
      </w:pPr>
      <w:r>
        <w:rPr>
          <w:b/>
        </w:rPr>
        <w:t>2.</w:t>
      </w:r>
      <w:r w:rsidR="00BA1150">
        <w:rPr>
          <w:b/>
        </w:rPr>
        <w:tab/>
      </w:r>
      <w:r w:rsidR="006D490F">
        <w:rPr>
          <w:b/>
        </w:rPr>
        <w:t>Services Provided</w:t>
      </w:r>
    </w:p>
    <w:p w:rsidR="008562DE" w:rsidRDefault="008562DE" w:rsidP="008562DE">
      <w:pPr>
        <w:pStyle w:val="ListParagraph"/>
        <w:spacing w:after="0" w:line="240" w:lineRule="auto"/>
        <w:jc w:val="both"/>
      </w:pPr>
    </w:p>
    <w:p w:rsidR="002F5166" w:rsidRDefault="002509BC" w:rsidP="00BA1150">
      <w:pPr>
        <w:spacing w:after="0" w:line="240" w:lineRule="auto"/>
        <w:ind w:left="720"/>
        <w:jc w:val="both"/>
      </w:pPr>
      <w:r>
        <w:rPr>
          <w:b/>
        </w:rPr>
        <w:t>2.</w:t>
      </w:r>
      <w:r w:rsidR="00B00F29">
        <w:rPr>
          <w:b/>
        </w:rPr>
        <w:t>1</w:t>
      </w:r>
      <w:r>
        <w:rPr>
          <w:b/>
        </w:rPr>
        <w:tab/>
      </w:r>
      <w:r w:rsidR="00D81CF6">
        <w:rPr>
          <w:b/>
        </w:rPr>
        <w:t>Core Services</w:t>
      </w:r>
    </w:p>
    <w:p w:rsidR="002F5166" w:rsidRDefault="002F5166" w:rsidP="002F5166">
      <w:pPr>
        <w:spacing w:after="0" w:line="240" w:lineRule="auto"/>
        <w:ind w:left="720"/>
        <w:jc w:val="both"/>
      </w:pPr>
    </w:p>
    <w:p w:rsidR="00B00F29" w:rsidRDefault="002F5166" w:rsidP="00B03935">
      <w:pPr>
        <w:spacing w:after="0" w:line="240" w:lineRule="auto"/>
        <w:ind w:left="720"/>
        <w:jc w:val="both"/>
      </w:pPr>
      <w:r>
        <w:t>Cairn, as the</w:t>
      </w:r>
      <w:r w:rsidR="00BA1150">
        <w:t xml:space="preserve"> property factor for your </w:t>
      </w:r>
      <w:r w:rsidR="00266CE6">
        <w:t>development</w:t>
      </w:r>
      <w:r>
        <w:t xml:space="preserve">, </w:t>
      </w:r>
      <w:r w:rsidR="00AB024A">
        <w:t>carries</w:t>
      </w:r>
      <w:r w:rsidR="00B03935">
        <w:t xml:space="preserve"> out the</w:t>
      </w:r>
      <w:r w:rsidR="00266CE6">
        <w:t xml:space="preserve"> core services</w:t>
      </w:r>
      <w:r w:rsidR="007F3D06">
        <w:t xml:space="preserve"> </w:t>
      </w:r>
      <w:r w:rsidR="00266CE6">
        <w:t xml:space="preserve">set out in </w:t>
      </w:r>
      <w:r w:rsidR="004E40A3">
        <w:t>P</w:t>
      </w:r>
      <w:r w:rsidR="00266CE6">
        <w:t>art</w:t>
      </w:r>
      <w:r w:rsidR="004E40A3">
        <w:t xml:space="preserve"> 1</w:t>
      </w:r>
      <w:r w:rsidR="00266CE6">
        <w:t xml:space="preserve"> of the Schedule annexed</w:t>
      </w:r>
      <w:r w:rsidR="002509BC">
        <w:t>.</w:t>
      </w:r>
      <w:r w:rsidR="00266CE6">
        <w:t xml:space="preserve"> </w:t>
      </w:r>
      <w:r w:rsidR="002509BC">
        <w:t xml:space="preserve"> </w:t>
      </w:r>
    </w:p>
    <w:p w:rsidR="002C266F" w:rsidRDefault="002C266F" w:rsidP="002F5166">
      <w:pPr>
        <w:spacing w:after="0" w:line="240" w:lineRule="auto"/>
        <w:ind w:left="720"/>
        <w:jc w:val="both"/>
      </w:pPr>
    </w:p>
    <w:p w:rsidR="007F5800" w:rsidRDefault="00B03935" w:rsidP="002F5166">
      <w:pPr>
        <w:spacing w:after="0" w:line="240" w:lineRule="auto"/>
        <w:ind w:left="720"/>
        <w:jc w:val="both"/>
      </w:pPr>
      <w:r>
        <w:t>W</w:t>
      </w:r>
      <w:r w:rsidR="002C266F">
        <w:t xml:space="preserve">here Cairn maintains any land which it </w:t>
      </w:r>
      <w:proofErr w:type="gramStart"/>
      <w:r w:rsidR="002C266F">
        <w:t>owns</w:t>
      </w:r>
      <w:proofErr w:type="gramEnd"/>
      <w:r w:rsidR="002C266F">
        <w:t xml:space="preserve"> or which is owned by someone other than you and your fellow homeowners (for which you and the other homeowners are liable to pay for the cost of management or maintenance), </w:t>
      </w:r>
      <w:r>
        <w:t>Part 1 of the Schedule includes any work or services which are a requirement of the Title Deeds.</w:t>
      </w:r>
    </w:p>
    <w:p w:rsidR="00B36470" w:rsidRDefault="00B36470" w:rsidP="00B36470">
      <w:pPr>
        <w:pStyle w:val="BodySingle"/>
        <w:ind w:left="709"/>
        <w:jc w:val="both"/>
        <w:rPr>
          <w:rFonts w:ascii="Arial" w:hAnsi="Arial" w:cs="Arial"/>
          <w:color w:val="auto"/>
          <w:szCs w:val="24"/>
        </w:rPr>
      </w:pPr>
    </w:p>
    <w:p w:rsidR="00B36470" w:rsidRPr="00B36470" w:rsidRDefault="00FD1D09" w:rsidP="0089046B">
      <w:pPr>
        <w:pStyle w:val="BodySingle"/>
        <w:keepNext/>
        <w:ind w:left="709"/>
        <w:jc w:val="both"/>
        <w:rPr>
          <w:rFonts w:ascii="Arial" w:hAnsi="Arial" w:cs="Arial"/>
          <w:b/>
          <w:color w:val="auto"/>
          <w:szCs w:val="24"/>
        </w:rPr>
      </w:pPr>
      <w:r>
        <w:rPr>
          <w:rFonts w:ascii="Arial" w:hAnsi="Arial" w:cs="Arial"/>
          <w:b/>
          <w:color w:val="auto"/>
          <w:szCs w:val="24"/>
        </w:rPr>
        <w:lastRenderedPageBreak/>
        <w:t>2.2</w:t>
      </w:r>
      <w:r>
        <w:rPr>
          <w:rFonts w:ascii="Arial" w:hAnsi="Arial" w:cs="Arial"/>
          <w:b/>
          <w:color w:val="auto"/>
          <w:szCs w:val="24"/>
        </w:rPr>
        <w:tab/>
      </w:r>
      <w:r w:rsidR="00B36470" w:rsidRPr="00B36470">
        <w:rPr>
          <w:rFonts w:ascii="Arial" w:hAnsi="Arial" w:cs="Arial"/>
          <w:b/>
          <w:color w:val="auto"/>
          <w:szCs w:val="24"/>
        </w:rPr>
        <w:t>Inspections</w:t>
      </w:r>
    </w:p>
    <w:p w:rsidR="00B36470" w:rsidRPr="001715EB" w:rsidRDefault="00B36470" w:rsidP="0089046B">
      <w:pPr>
        <w:pStyle w:val="BodySingle"/>
        <w:keepNext/>
        <w:ind w:left="709"/>
        <w:jc w:val="both"/>
        <w:rPr>
          <w:rFonts w:ascii="Arial" w:hAnsi="Arial" w:cs="Arial"/>
          <w:color w:val="auto"/>
          <w:szCs w:val="24"/>
        </w:rPr>
      </w:pPr>
    </w:p>
    <w:p w:rsidR="00B36470" w:rsidRPr="001715EB" w:rsidRDefault="00B36470" w:rsidP="00B36470">
      <w:pPr>
        <w:pStyle w:val="BodySingle"/>
        <w:ind w:left="709"/>
        <w:jc w:val="both"/>
        <w:rPr>
          <w:rFonts w:ascii="Arial" w:hAnsi="Arial" w:cs="Arial"/>
          <w:color w:val="auto"/>
          <w:szCs w:val="24"/>
        </w:rPr>
      </w:pPr>
      <w:r w:rsidRPr="00774391">
        <w:rPr>
          <w:rFonts w:ascii="Arial" w:hAnsi="Arial" w:cs="Arial"/>
          <w:color w:val="auto"/>
          <w:szCs w:val="24"/>
        </w:rPr>
        <w:t xml:space="preserve">Cairn will aim to inspect the factored common parts and shared areas </w:t>
      </w:r>
      <w:r w:rsidR="001715EB">
        <w:rPr>
          <w:rFonts w:ascii="Arial" w:hAnsi="Arial" w:cs="Arial"/>
          <w:color w:val="auto"/>
          <w:szCs w:val="24"/>
        </w:rPr>
        <w:t xml:space="preserve">on an </w:t>
      </w:r>
      <w:r w:rsidR="00345315" w:rsidRPr="00774391">
        <w:rPr>
          <w:rFonts w:ascii="Arial" w:hAnsi="Arial" w:cs="Arial"/>
          <w:color w:val="auto"/>
          <w:szCs w:val="24"/>
        </w:rPr>
        <w:t>annual</w:t>
      </w:r>
      <w:r w:rsidR="001715EB">
        <w:rPr>
          <w:rFonts w:ascii="Arial" w:hAnsi="Arial" w:cs="Arial"/>
          <w:color w:val="auto"/>
          <w:szCs w:val="24"/>
        </w:rPr>
        <w:t xml:space="preserve"> basis</w:t>
      </w:r>
      <w:r w:rsidR="001715EB" w:rsidRPr="00774391">
        <w:rPr>
          <w:rFonts w:ascii="Arial" w:hAnsi="Arial" w:cs="Arial"/>
          <w:color w:val="auto"/>
          <w:szCs w:val="24"/>
        </w:rPr>
        <w:t>.</w:t>
      </w:r>
    </w:p>
    <w:p w:rsidR="002C266F" w:rsidRDefault="002C266F" w:rsidP="007F5800">
      <w:pPr>
        <w:pStyle w:val="BodySingle"/>
        <w:ind w:left="709"/>
        <w:jc w:val="both"/>
        <w:rPr>
          <w:rFonts w:ascii="Arial" w:hAnsi="Arial" w:cs="Arial"/>
          <w:color w:val="auto"/>
          <w:szCs w:val="24"/>
        </w:rPr>
      </w:pPr>
    </w:p>
    <w:p w:rsidR="00B36470" w:rsidRPr="00BA1150" w:rsidRDefault="002C266F" w:rsidP="00B36470">
      <w:pPr>
        <w:spacing w:after="0" w:line="240" w:lineRule="auto"/>
        <w:ind w:left="720"/>
        <w:jc w:val="both"/>
        <w:rPr>
          <w:b/>
        </w:rPr>
      </w:pPr>
      <w:r w:rsidRPr="00B36470">
        <w:rPr>
          <w:b/>
        </w:rPr>
        <w:t>2.</w:t>
      </w:r>
      <w:r w:rsidR="00B36470">
        <w:rPr>
          <w:b/>
        </w:rPr>
        <w:t>3</w:t>
      </w:r>
      <w:r w:rsidRPr="00B36470">
        <w:rPr>
          <w:b/>
        </w:rPr>
        <w:tab/>
      </w:r>
      <w:r w:rsidR="00FD1D09">
        <w:rPr>
          <w:b/>
        </w:rPr>
        <w:t>Reporting common r</w:t>
      </w:r>
      <w:r w:rsidR="00B36470">
        <w:rPr>
          <w:b/>
        </w:rPr>
        <w:t>epairs</w:t>
      </w:r>
    </w:p>
    <w:p w:rsidR="00B36470" w:rsidRPr="00EE7992" w:rsidRDefault="00B36470" w:rsidP="00B36470">
      <w:pPr>
        <w:pStyle w:val="BodySingle"/>
        <w:ind w:left="709"/>
        <w:jc w:val="both"/>
        <w:rPr>
          <w:rFonts w:ascii="Arial" w:hAnsi="Arial" w:cs="Arial"/>
          <w:color w:val="auto"/>
          <w:szCs w:val="24"/>
        </w:rPr>
      </w:pPr>
    </w:p>
    <w:p w:rsidR="00B36470" w:rsidRPr="004D0233" w:rsidRDefault="00B36470" w:rsidP="00B36470">
      <w:pPr>
        <w:pStyle w:val="BodySingle"/>
        <w:ind w:left="709"/>
        <w:jc w:val="both"/>
        <w:rPr>
          <w:rFonts w:ascii="Arial" w:hAnsi="Arial" w:cs="Arial"/>
          <w:color w:val="auto"/>
          <w:szCs w:val="24"/>
        </w:rPr>
      </w:pPr>
      <w:r w:rsidRPr="004D0233">
        <w:rPr>
          <w:rFonts w:ascii="Arial" w:hAnsi="Arial" w:cs="Arial"/>
          <w:color w:val="auto"/>
          <w:szCs w:val="24"/>
        </w:rPr>
        <w:t xml:space="preserve">Each homeowner will assist Cairn by reporting any defects to Cairn’s office. Repairs can be reported in the following </w:t>
      </w:r>
      <w:proofErr w:type="gramStart"/>
      <w:r w:rsidRPr="004D0233">
        <w:rPr>
          <w:rFonts w:ascii="Arial" w:hAnsi="Arial" w:cs="Arial"/>
          <w:color w:val="auto"/>
          <w:szCs w:val="24"/>
        </w:rPr>
        <w:t>way:-</w:t>
      </w:r>
      <w:proofErr w:type="gramEnd"/>
    </w:p>
    <w:p w:rsidR="00B36470" w:rsidRPr="004D0233" w:rsidRDefault="00B36470" w:rsidP="00B36470">
      <w:pPr>
        <w:pStyle w:val="BodySingle"/>
        <w:jc w:val="both"/>
        <w:rPr>
          <w:rFonts w:ascii="Arial" w:hAnsi="Arial" w:cs="Arial"/>
          <w:color w:val="auto"/>
          <w:szCs w:val="24"/>
        </w:rPr>
      </w:pPr>
    </w:p>
    <w:p w:rsidR="00B36470" w:rsidRPr="00774391" w:rsidRDefault="00B36470" w:rsidP="00B36470">
      <w:pPr>
        <w:pStyle w:val="BodySingle"/>
        <w:numPr>
          <w:ilvl w:val="0"/>
          <w:numId w:val="8"/>
        </w:numPr>
        <w:ind w:left="1418" w:hanging="709"/>
        <w:jc w:val="both"/>
        <w:rPr>
          <w:rFonts w:ascii="Arial" w:hAnsi="Arial" w:cs="Arial"/>
          <w:color w:val="auto"/>
          <w:szCs w:val="24"/>
        </w:rPr>
      </w:pPr>
      <w:r w:rsidRPr="00774391">
        <w:rPr>
          <w:rFonts w:ascii="Arial" w:hAnsi="Arial" w:cs="Arial"/>
          <w:color w:val="auto"/>
          <w:szCs w:val="24"/>
        </w:rPr>
        <w:t xml:space="preserve">Phoning us on </w:t>
      </w:r>
      <w:r w:rsidR="00345315" w:rsidRPr="00774391">
        <w:rPr>
          <w:rFonts w:ascii="Arial" w:hAnsi="Arial" w:cs="Arial"/>
          <w:color w:val="auto"/>
          <w:szCs w:val="24"/>
        </w:rPr>
        <w:t>0800 990 3405</w:t>
      </w:r>
      <w:r w:rsidRPr="00774391">
        <w:rPr>
          <w:rFonts w:ascii="Arial" w:hAnsi="Arial" w:cs="Arial"/>
          <w:color w:val="auto"/>
          <w:szCs w:val="24"/>
        </w:rPr>
        <w:t>.  If the office is closed a message can be left on the answering machine. If the common repair is an emergency, the answering machine will provide the contractors' emergency numbers for you to call</w:t>
      </w:r>
      <w:r w:rsidR="004D0233">
        <w:rPr>
          <w:rFonts w:ascii="Arial" w:hAnsi="Arial" w:cs="Arial"/>
          <w:color w:val="auto"/>
          <w:szCs w:val="24"/>
        </w:rPr>
        <w:t>.</w:t>
      </w:r>
    </w:p>
    <w:p w:rsidR="00B36470" w:rsidRPr="00774391" w:rsidRDefault="00B36470" w:rsidP="00B36470">
      <w:pPr>
        <w:pStyle w:val="BodySingle"/>
        <w:numPr>
          <w:ilvl w:val="0"/>
          <w:numId w:val="8"/>
        </w:numPr>
        <w:ind w:left="709" w:hanging="11"/>
        <w:jc w:val="both"/>
        <w:rPr>
          <w:rStyle w:val="Hyperlink"/>
          <w:rFonts w:ascii="Arial" w:hAnsi="Arial" w:cs="Arial"/>
          <w:color w:val="auto"/>
          <w:szCs w:val="24"/>
          <w:u w:val="none"/>
        </w:rPr>
      </w:pPr>
      <w:r w:rsidRPr="00774391">
        <w:rPr>
          <w:rFonts w:ascii="Arial" w:hAnsi="Arial" w:cs="Arial"/>
          <w:color w:val="auto"/>
          <w:szCs w:val="24"/>
        </w:rPr>
        <w:t xml:space="preserve">Emailing us at </w:t>
      </w:r>
      <w:proofErr w:type="gramStart"/>
      <w:r w:rsidR="00345315" w:rsidRPr="00774391">
        <w:rPr>
          <w:rFonts w:ascii="Arial" w:hAnsi="Arial" w:cs="Arial"/>
          <w:color w:val="auto"/>
          <w:szCs w:val="24"/>
        </w:rPr>
        <w:t>enquiries@cairnha.com</w:t>
      </w:r>
      <w:r w:rsidR="00345315" w:rsidRPr="00774391">
        <w:rPr>
          <w:rStyle w:val="Hyperlink"/>
          <w:rFonts w:ascii="Arial" w:hAnsi="Arial" w:cs="Arial"/>
          <w:color w:val="auto"/>
          <w:szCs w:val="24"/>
          <w:u w:val="none"/>
        </w:rPr>
        <w:t xml:space="preserve"> </w:t>
      </w:r>
      <w:r w:rsidR="004D0233">
        <w:rPr>
          <w:rStyle w:val="Hyperlink"/>
          <w:rFonts w:ascii="Arial" w:hAnsi="Arial" w:cs="Arial"/>
          <w:color w:val="auto"/>
          <w:szCs w:val="24"/>
          <w:u w:val="none"/>
        </w:rPr>
        <w:t>.</w:t>
      </w:r>
      <w:proofErr w:type="gramEnd"/>
    </w:p>
    <w:p w:rsidR="00345315" w:rsidRPr="00774391" w:rsidRDefault="00345315" w:rsidP="00345315">
      <w:pPr>
        <w:pStyle w:val="BodySingle"/>
        <w:numPr>
          <w:ilvl w:val="0"/>
          <w:numId w:val="8"/>
        </w:numPr>
        <w:ind w:hanging="11"/>
        <w:jc w:val="both"/>
        <w:rPr>
          <w:rFonts w:ascii="Arial" w:hAnsi="Arial" w:cs="Arial"/>
          <w:color w:val="auto"/>
          <w:szCs w:val="24"/>
        </w:rPr>
      </w:pPr>
      <w:r w:rsidRPr="00774391">
        <w:rPr>
          <w:rFonts w:ascii="Arial" w:hAnsi="Arial" w:cs="Arial"/>
          <w:color w:val="auto"/>
          <w:szCs w:val="24"/>
        </w:rPr>
        <w:t xml:space="preserve">Calling into </w:t>
      </w:r>
      <w:r w:rsidR="004D0233" w:rsidRPr="00774391">
        <w:rPr>
          <w:rFonts w:ascii="Arial" w:hAnsi="Arial" w:cs="Arial"/>
          <w:color w:val="auto"/>
          <w:szCs w:val="24"/>
        </w:rPr>
        <w:t xml:space="preserve">any of </w:t>
      </w:r>
      <w:r w:rsidRPr="00774391">
        <w:rPr>
          <w:rFonts w:ascii="Arial" w:hAnsi="Arial" w:cs="Arial"/>
          <w:color w:val="auto"/>
          <w:szCs w:val="24"/>
        </w:rPr>
        <w:t xml:space="preserve">our </w:t>
      </w:r>
      <w:r w:rsidR="001715EB" w:rsidRPr="00774391">
        <w:rPr>
          <w:rFonts w:ascii="Arial" w:hAnsi="Arial" w:cs="Arial"/>
          <w:color w:val="auto"/>
          <w:szCs w:val="24"/>
        </w:rPr>
        <w:t>o</w:t>
      </w:r>
      <w:r w:rsidRPr="00774391">
        <w:rPr>
          <w:rFonts w:ascii="Arial" w:hAnsi="Arial" w:cs="Arial"/>
          <w:color w:val="auto"/>
          <w:szCs w:val="24"/>
        </w:rPr>
        <w:t>ffice</w:t>
      </w:r>
      <w:r w:rsidR="004D0233" w:rsidRPr="00774391">
        <w:rPr>
          <w:rFonts w:ascii="Arial" w:hAnsi="Arial" w:cs="Arial"/>
          <w:color w:val="auto"/>
          <w:szCs w:val="24"/>
        </w:rPr>
        <w:t>s</w:t>
      </w:r>
      <w:r w:rsidR="004D0233">
        <w:rPr>
          <w:rFonts w:ascii="Arial" w:hAnsi="Arial" w:cs="Arial"/>
          <w:color w:val="auto"/>
          <w:szCs w:val="24"/>
        </w:rPr>
        <w:t>.</w:t>
      </w:r>
    </w:p>
    <w:p w:rsidR="00B36470" w:rsidRPr="004D0233" w:rsidRDefault="00B36470" w:rsidP="00B36470">
      <w:pPr>
        <w:pStyle w:val="BodySingle"/>
        <w:ind w:left="709"/>
        <w:jc w:val="both"/>
        <w:rPr>
          <w:rFonts w:ascii="Arial" w:hAnsi="Arial" w:cs="Arial"/>
          <w:color w:val="auto"/>
          <w:szCs w:val="24"/>
        </w:rPr>
      </w:pPr>
    </w:p>
    <w:p w:rsidR="00B36470" w:rsidRPr="004D0233" w:rsidRDefault="00B36470" w:rsidP="00B36470">
      <w:pPr>
        <w:pStyle w:val="BodySingle"/>
        <w:ind w:left="709" w:hanging="283"/>
        <w:jc w:val="both"/>
        <w:rPr>
          <w:rFonts w:ascii="Arial" w:hAnsi="Arial" w:cs="Arial"/>
          <w:color w:val="auto"/>
          <w:szCs w:val="24"/>
        </w:rPr>
      </w:pPr>
      <w:r w:rsidRPr="004D0233">
        <w:rPr>
          <w:rFonts w:ascii="Arial" w:hAnsi="Arial" w:cs="Arial"/>
          <w:color w:val="auto"/>
          <w:szCs w:val="24"/>
        </w:rPr>
        <w:tab/>
        <w:t>When you report a defect please give as much information as possible and advise if you want to be visited by a member of Cairn’s Technical team to demonstrate where the necessary repair is located.</w:t>
      </w:r>
    </w:p>
    <w:p w:rsidR="00B36470" w:rsidRPr="004D0233" w:rsidRDefault="00B36470" w:rsidP="00B36470">
      <w:pPr>
        <w:pStyle w:val="BodySingle"/>
        <w:ind w:left="709" w:hanging="283"/>
        <w:jc w:val="both"/>
        <w:rPr>
          <w:rFonts w:ascii="Arial" w:hAnsi="Arial" w:cs="Arial"/>
          <w:color w:val="auto"/>
          <w:szCs w:val="24"/>
        </w:rPr>
      </w:pPr>
    </w:p>
    <w:p w:rsidR="00B36470" w:rsidRDefault="00B36470" w:rsidP="00B36470">
      <w:pPr>
        <w:pStyle w:val="BodySingle"/>
        <w:ind w:left="709" w:hanging="283"/>
        <w:jc w:val="both"/>
        <w:rPr>
          <w:rFonts w:ascii="Arial" w:hAnsi="Arial" w:cs="Arial"/>
          <w:color w:val="auto"/>
          <w:szCs w:val="24"/>
        </w:rPr>
      </w:pPr>
      <w:r>
        <w:rPr>
          <w:rFonts w:ascii="Arial" w:hAnsi="Arial" w:cs="Arial"/>
          <w:color w:val="auto"/>
          <w:szCs w:val="24"/>
        </w:rPr>
        <w:tab/>
      </w:r>
      <w:r w:rsidRPr="00EE7992">
        <w:rPr>
          <w:rFonts w:ascii="Arial" w:hAnsi="Arial" w:cs="Arial"/>
          <w:color w:val="auto"/>
          <w:szCs w:val="24"/>
        </w:rPr>
        <w:t xml:space="preserve">If the required repair is straightforward </w:t>
      </w:r>
      <w:r>
        <w:rPr>
          <w:rFonts w:ascii="Arial" w:hAnsi="Arial" w:cs="Arial"/>
          <w:color w:val="auto"/>
          <w:szCs w:val="24"/>
        </w:rPr>
        <w:t>Cairn</w:t>
      </w:r>
      <w:r w:rsidRPr="00EE7992">
        <w:rPr>
          <w:rFonts w:ascii="Arial" w:hAnsi="Arial" w:cs="Arial"/>
          <w:color w:val="auto"/>
          <w:szCs w:val="24"/>
        </w:rPr>
        <w:t xml:space="preserve"> will pass the information directly to one of </w:t>
      </w:r>
      <w:r>
        <w:rPr>
          <w:rFonts w:ascii="Arial" w:hAnsi="Arial" w:cs="Arial"/>
          <w:color w:val="auto"/>
          <w:szCs w:val="24"/>
        </w:rPr>
        <w:t xml:space="preserve">Cairn’s </w:t>
      </w:r>
      <w:r w:rsidRPr="00EE7992">
        <w:rPr>
          <w:rFonts w:ascii="Arial" w:hAnsi="Arial" w:cs="Arial"/>
          <w:color w:val="auto"/>
          <w:szCs w:val="24"/>
        </w:rPr>
        <w:t xml:space="preserve">approved contractors and they will carry out the works. If the repair is less straightforward </w:t>
      </w:r>
      <w:r>
        <w:rPr>
          <w:rFonts w:ascii="Arial" w:hAnsi="Arial" w:cs="Arial"/>
          <w:color w:val="auto"/>
          <w:szCs w:val="24"/>
        </w:rPr>
        <w:t>Cairn</w:t>
      </w:r>
      <w:r w:rsidRPr="00EE7992">
        <w:rPr>
          <w:rFonts w:ascii="Arial" w:hAnsi="Arial" w:cs="Arial"/>
          <w:color w:val="auto"/>
          <w:szCs w:val="24"/>
        </w:rPr>
        <w:t xml:space="preserve"> will request a maintenance officer to visit the block and assess the repair.</w:t>
      </w:r>
    </w:p>
    <w:p w:rsidR="00B36470" w:rsidRPr="00EE7992" w:rsidRDefault="00B36470" w:rsidP="00B36470">
      <w:pPr>
        <w:pStyle w:val="BodySingle"/>
        <w:ind w:left="709" w:hanging="283"/>
        <w:jc w:val="both"/>
        <w:rPr>
          <w:rFonts w:ascii="Arial" w:hAnsi="Arial" w:cs="Arial"/>
          <w:color w:val="auto"/>
          <w:szCs w:val="24"/>
        </w:rPr>
      </w:pPr>
    </w:p>
    <w:p w:rsidR="002C266F" w:rsidRPr="00CE54F3" w:rsidRDefault="00B36470" w:rsidP="007F5800">
      <w:pPr>
        <w:pStyle w:val="BodySingle"/>
        <w:ind w:left="709"/>
        <w:jc w:val="both"/>
        <w:rPr>
          <w:rFonts w:ascii="Arial" w:hAnsi="Arial" w:cs="Arial"/>
          <w:b/>
          <w:color w:val="auto"/>
          <w:szCs w:val="24"/>
        </w:rPr>
      </w:pPr>
      <w:r>
        <w:rPr>
          <w:rFonts w:ascii="Arial" w:hAnsi="Arial" w:cs="Arial"/>
          <w:b/>
          <w:color w:val="auto"/>
          <w:szCs w:val="24"/>
        </w:rPr>
        <w:t>2.4</w:t>
      </w:r>
      <w:r w:rsidR="00FD1D09">
        <w:rPr>
          <w:rFonts w:ascii="Arial" w:hAnsi="Arial" w:cs="Arial"/>
          <w:b/>
          <w:color w:val="auto"/>
          <w:szCs w:val="24"/>
        </w:rPr>
        <w:tab/>
      </w:r>
      <w:r>
        <w:rPr>
          <w:rFonts w:ascii="Arial" w:hAnsi="Arial" w:cs="Arial"/>
          <w:b/>
          <w:color w:val="auto"/>
          <w:szCs w:val="24"/>
        </w:rPr>
        <w:t xml:space="preserve">Timescales for </w:t>
      </w:r>
      <w:r w:rsidR="00FD1D09">
        <w:rPr>
          <w:rFonts w:ascii="Arial" w:hAnsi="Arial" w:cs="Arial"/>
          <w:b/>
          <w:color w:val="auto"/>
          <w:szCs w:val="24"/>
        </w:rPr>
        <w:t>r</w:t>
      </w:r>
      <w:r>
        <w:rPr>
          <w:rFonts w:ascii="Arial" w:hAnsi="Arial" w:cs="Arial"/>
          <w:b/>
          <w:color w:val="auto"/>
          <w:szCs w:val="24"/>
        </w:rPr>
        <w:t>esponsive</w:t>
      </w:r>
      <w:r w:rsidR="002C266F" w:rsidRPr="00CE54F3">
        <w:rPr>
          <w:rFonts w:ascii="Arial" w:hAnsi="Arial" w:cs="Arial"/>
          <w:b/>
          <w:color w:val="auto"/>
          <w:szCs w:val="24"/>
        </w:rPr>
        <w:t xml:space="preserve"> </w:t>
      </w:r>
      <w:r w:rsidR="00FD1D09">
        <w:rPr>
          <w:rFonts w:ascii="Arial" w:hAnsi="Arial" w:cs="Arial"/>
          <w:b/>
          <w:color w:val="auto"/>
          <w:szCs w:val="24"/>
        </w:rPr>
        <w:t>r</w:t>
      </w:r>
      <w:r w:rsidR="002C266F" w:rsidRPr="00CE54F3">
        <w:rPr>
          <w:rFonts w:ascii="Arial" w:hAnsi="Arial" w:cs="Arial"/>
          <w:b/>
          <w:color w:val="auto"/>
          <w:szCs w:val="24"/>
        </w:rPr>
        <w:t>epairs</w:t>
      </w:r>
    </w:p>
    <w:p w:rsidR="007F5800" w:rsidRDefault="007F5800" w:rsidP="00CE54F3">
      <w:pPr>
        <w:pStyle w:val="BodySingle"/>
        <w:jc w:val="both"/>
        <w:rPr>
          <w:rFonts w:ascii="Arial" w:hAnsi="Arial" w:cs="Arial"/>
          <w:color w:val="auto"/>
          <w:szCs w:val="24"/>
        </w:rPr>
      </w:pPr>
    </w:p>
    <w:p w:rsidR="007F5800" w:rsidRPr="00CE54F3" w:rsidRDefault="007F5800" w:rsidP="00CE54F3">
      <w:pPr>
        <w:pStyle w:val="BodySingle"/>
        <w:ind w:left="709"/>
        <w:jc w:val="both"/>
        <w:rPr>
          <w:rFonts w:ascii="Arial" w:hAnsi="Arial" w:cs="Arial"/>
          <w:color w:val="auto"/>
          <w:szCs w:val="24"/>
        </w:rPr>
      </w:pPr>
      <w:r w:rsidRPr="00CE54F3">
        <w:rPr>
          <w:rFonts w:ascii="Arial" w:hAnsi="Arial" w:cs="Arial"/>
          <w:color w:val="auto"/>
          <w:szCs w:val="24"/>
        </w:rPr>
        <w:t xml:space="preserve">Cairn's target turnaround timescales for </w:t>
      </w:r>
      <w:r w:rsidR="00792544" w:rsidRPr="00CE54F3">
        <w:rPr>
          <w:rFonts w:ascii="Arial" w:hAnsi="Arial" w:cs="Arial"/>
          <w:color w:val="auto"/>
          <w:szCs w:val="24"/>
        </w:rPr>
        <w:t>reactive</w:t>
      </w:r>
      <w:r w:rsidRPr="00CE54F3">
        <w:rPr>
          <w:rFonts w:ascii="Arial" w:hAnsi="Arial" w:cs="Arial"/>
          <w:color w:val="auto"/>
          <w:szCs w:val="24"/>
        </w:rPr>
        <w:t xml:space="preserve"> repairs are as </w:t>
      </w:r>
      <w:proofErr w:type="gramStart"/>
      <w:r w:rsidRPr="00CE54F3">
        <w:rPr>
          <w:rFonts w:ascii="Arial" w:hAnsi="Arial" w:cs="Arial"/>
          <w:color w:val="auto"/>
          <w:szCs w:val="24"/>
        </w:rPr>
        <w:t>follows:-</w:t>
      </w:r>
      <w:proofErr w:type="gramEnd"/>
    </w:p>
    <w:p w:rsidR="007F5800" w:rsidRPr="00EE7992" w:rsidRDefault="007F5800" w:rsidP="007F5800">
      <w:pPr>
        <w:pStyle w:val="Heading1"/>
        <w:numPr>
          <w:ilvl w:val="0"/>
          <w:numId w:val="0"/>
        </w:numPr>
        <w:spacing w:after="0"/>
        <w:ind w:left="709" w:hanging="709"/>
        <w:rPr>
          <w:rFonts w:ascii="Arial" w:hAnsi="Arial" w:cs="Arial"/>
          <w:szCs w:val="24"/>
        </w:rPr>
      </w:pPr>
    </w:p>
    <w:p w:rsidR="00642326" w:rsidRDefault="007F5800" w:rsidP="001B5AE9">
      <w:pPr>
        <w:numPr>
          <w:ilvl w:val="0"/>
          <w:numId w:val="9"/>
        </w:numPr>
        <w:tabs>
          <w:tab w:val="left" w:pos="3686"/>
        </w:tabs>
        <w:spacing w:after="0" w:line="240" w:lineRule="auto"/>
        <w:ind w:left="1418" w:hanging="709"/>
        <w:jc w:val="both"/>
        <w:rPr>
          <w:rFonts w:cs="Arial"/>
          <w:szCs w:val="24"/>
        </w:rPr>
      </w:pPr>
      <w:r w:rsidRPr="00EE7992">
        <w:rPr>
          <w:rFonts w:cs="Arial"/>
          <w:b/>
          <w:szCs w:val="24"/>
        </w:rPr>
        <w:t>Emergencies</w:t>
      </w:r>
      <w:r>
        <w:rPr>
          <w:rFonts w:cs="Arial"/>
          <w:szCs w:val="24"/>
        </w:rPr>
        <w:t xml:space="preserve"> </w:t>
      </w:r>
      <w:r>
        <w:rPr>
          <w:rFonts w:cs="Arial"/>
          <w:szCs w:val="24"/>
        </w:rPr>
        <w:tab/>
      </w:r>
      <w:r w:rsidRPr="00EE7992">
        <w:rPr>
          <w:rFonts w:cs="Arial"/>
          <w:szCs w:val="24"/>
        </w:rPr>
        <w:t>To be made safe within 2 hours</w:t>
      </w:r>
      <w:r w:rsidR="00642326">
        <w:rPr>
          <w:rFonts w:cs="Arial"/>
          <w:szCs w:val="24"/>
        </w:rPr>
        <w:t xml:space="preserve"> and carried out </w:t>
      </w:r>
    </w:p>
    <w:p w:rsidR="007F5800" w:rsidRPr="00EE7992" w:rsidRDefault="00642326" w:rsidP="001B5AE9">
      <w:pPr>
        <w:tabs>
          <w:tab w:val="left" w:pos="3686"/>
        </w:tabs>
        <w:spacing w:after="0" w:line="240" w:lineRule="auto"/>
        <w:ind w:left="1418"/>
        <w:jc w:val="both"/>
        <w:rPr>
          <w:rFonts w:cs="Arial"/>
          <w:szCs w:val="24"/>
        </w:rPr>
      </w:pPr>
      <w:r>
        <w:rPr>
          <w:rFonts w:cs="Arial"/>
          <w:b/>
          <w:szCs w:val="24"/>
        </w:rPr>
        <w:tab/>
      </w:r>
      <w:r>
        <w:rPr>
          <w:rFonts w:cs="Arial"/>
          <w:szCs w:val="24"/>
        </w:rPr>
        <w:t>within 24 hours</w:t>
      </w:r>
      <w:r w:rsidR="007B31C6">
        <w:rPr>
          <w:rFonts w:cs="Arial"/>
          <w:szCs w:val="24"/>
        </w:rPr>
        <w:t>.</w:t>
      </w:r>
    </w:p>
    <w:p w:rsidR="007F5800" w:rsidRPr="00EE7992" w:rsidRDefault="007F5800" w:rsidP="001B5AE9">
      <w:pPr>
        <w:numPr>
          <w:ilvl w:val="0"/>
          <w:numId w:val="9"/>
        </w:numPr>
        <w:tabs>
          <w:tab w:val="left" w:pos="3544"/>
          <w:tab w:val="left" w:pos="3686"/>
        </w:tabs>
        <w:spacing w:after="0" w:line="240" w:lineRule="auto"/>
        <w:ind w:left="1418" w:hanging="709"/>
        <w:jc w:val="both"/>
        <w:rPr>
          <w:rFonts w:cs="Arial"/>
          <w:szCs w:val="24"/>
        </w:rPr>
      </w:pPr>
      <w:r w:rsidRPr="00EE7992">
        <w:rPr>
          <w:rFonts w:cs="Arial"/>
          <w:b/>
          <w:szCs w:val="24"/>
        </w:rPr>
        <w:t>Urgent</w:t>
      </w:r>
      <w:r>
        <w:rPr>
          <w:rFonts w:cs="Arial"/>
          <w:szCs w:val="24"/>
        </w:rPr>
        <w:t xml:space="preserve"> </w:t>
      </w:r>
      <w:r>
        <w:rPr>
          <w:rFonts w:cs="Arial"/>
          <w:szCs w:val="24"/>
        </w:rPr>
        <w:tab/>
      </w:r>
      <w:r>
        <w:rPr>
          <w:rFonts w:cs="Arial"/>
          <w:szCs w:val="24"/>
        </w:rPr>
        <w:tab/>
      </w:r>
      <w:r w:rsidRPr="00EE7992">
        <w:rPr>
          <w:rFonts w:cs="Arial"/>
          <w:szCs w:val="24"/>
        </w:rPr>
        <w:t>Ca</w:t>
      </w:r>
      <w:r w:rsidR="007B31C6">
        <w:rPr>
          <w:rFonts w:cs="Arial"/>
          <w:szCs w:val="24"/>
        </w:rPr>
        <w:t xml:space="preserve">rried out within </w:t>
      </w:r>
      <w:r w:rsidR="00642326">
        <w:rPr>
          <w:rFonts w:cs="Arial"/>
          <w:szCs w:val="24"/>
        </w:rPr>
        <w:t>2</w:t>
      </w:r>
      <w:r w:rsidR="007B31C6">
        <w:rPr>
          <w:rFonts w:cs="Arial"/>
          <w:szCs w:val="24"/>
        </w:rPr>
        <w:t xml:space="preserve"> working days.</w:t>
      </w:r>
    </w:p>
    <w:p w:rsidR="007F5800" w:rsidRPr="00EE7992" w:rsidRDefault="007F5800" w:rsidP="001B5AE9">
      <w:pPr>
        <w:numPr>
          <w:ilvl w:val="0"/>
          <w:numId w:val="9"/>
        </w:numPr>
        <w:tabs>
          <w:tab w:val="left" w:pos="3544"/>
          <w:tab w:val="left" w:pos="3686"/>
        </w:tabs>
        <w:spacing w:after="0" w:line="240" w:lineRule="auto"/>
        <w:ind w:left="1418" w:hanging="709"/>
        <w:jc w:val="both"/>
        <w:rPr>
          <w:rFonts w:cs="Arial"/>
          <w:szCs w:val="24"/>
        </w:rPr>
      </w:pPr>
      <w:r w:rsidRPr="00EE7992">
        <w:rPr>
          <w:rFonts w:cs="Arial"/>
          <w:b/>
          <w:szCs w:val="24"/>
        </w:rPr>
        <w:t>Routine</w:t>
      </w:r>
      <w:r>
        <w:rPr>
          <w:rFonts w:cs="Arial"/>
          <w:szCs w:val="24"/>
        </w:rPr>
        <w:t xml:space="preserve"> </w:t>
      </w:r>
      <w:r>
        <w:rPr>
          <w:rFonts w:cs="Arial"/>
          <w:szCs w:val="24"/>
        </w:rPr>
        <w:tab/>
      </w:r>
      <w:r>
        <w:rPr>
          <w:rFonts w:cs="Arial"/>
          <w:szCs w:val="24"/>
        </w:rPr>
        <w:tab/>
      </w:r>
      <w:r w:rsidRPr="00EE7992">
        <w:rPr>
          <w:rFonts w:cs="Arial"/>
          <w:szCs w:val="24"/>
        </w:rPr>
        <w:t xml:space="preserve">Carried out within </w:t>
      </w:r>
      <w:r w:rsidR="00642326">
        <w:rPr>
          <w:rFonts w:cs="Arial"/>
          <w:szCs w:val="24"/>
        </w:rPr>
        <w:t>1</w:t>
      </w:r>
      <w:r w:rsidRPr="00EE7992">
        <w:rPr>
          <w:rFonts w:cs="Arial"/>
          <w:szCs w:val="24"/>
        </w:rPr>
        <w:t>0 working days</w:t>
      </w:r>
      <w:r w:rsidR="007B31C6">
        <w:rPr>
          <w:rFonts w:cs="Arial"/>
          <w:szCs w:val="24"/>
        </w:rPr>
        <w:t>.</w:t>
      </w:r>
      <w:r w:rsidRPr="00EE7992">
        <w:rPr>
          <w:rFonts w:cs="Arial"/>
          <w:szCs w:val="24"/>
        </w:rPr>
        <w:t xml:space="preserve"> </w:t>
      </w:r>
    </w:p>
    <w:p w:rsidR="001B5AE9" w:rsidRDefault="007F5800" w:rsidP="001B5AE9">
      <w:pPr>
        <w:pStyle w:val="ListParagraph"/>
        <w:numPr>
          <w:ilvl w:val="0"/>
          <w:numId w:val="9"/>
        </w:numPr>
        <w:tabs>
          <w:tab w:val="left" w:pos="3686"/>
        </w:tabs>
        <w:spacing w:after="0" w:line="240" w:lineRule="auto"/>
        <w:ind w:left="1418" w:hanging="709"/>
        <w:jc w:val="both"/>
        <w:rPr>
          <w:rFonts w:cs="Arial"/>
          <w:szCs w:val="24"/>
        </w:rPr>
      </w:pPr>
      <w:r w:rsidRPr="001B5AE9">
        <w:rPr>
          <w:rFonts w:cs="Arial"/>
          <w:b/>
          <w:szCs w:val="24"/>
        </w:rPr>
        <w:t>External Routine</w:t>
      </w:r>
      <w:r w:rsidRPr="001B5AE9">
        <w:rPr>
          <w:rFonts w:cs="Arial"/>
          <w:szCs w:val="24"/>
        </w:rPr>
        <w:t xml:space="preserve"> </w:t>
      </w:r>
      <w:r w:rsidRPr="001B5AE9">
        <w:rPr>
          <w:rFonts w:cs="Arial"/>
          <w:szCs w:val="24"/>
        </w:rPr>
        <w:tab/>
        <w:t xml:space="preserve">Carried out within </w:t>
      </w:r>
      <w:r w:rsidR="001B5AE9" w:rsidRPr="001B5AE9">
        <w:rPr>
          <w:rFonts w:cs="Arial"/>
          <w:szCs w:val="24"/>
        </w:rPr>
        <w:t>60</w:t>
      </w:r>
      <w:r w:rsidR="00642326" w:rsidRPr="001B5AE9">
        <w:rPr>
          <w:rFonts w:cs="Arial"/>
          <w:szCs w:val="24"/>
        </w:rPr>
        <w:t xml:space="preserve"> working days</w:t>
      </w:r>
      <w:r w:rsidR="001B5AE9" w:rsidRPr="001B5AE9">
        <w:rPr>
          <w:rFonts w:cs="Arial"/>
          <w:szCs w:val="24"/>
        </w:rPr>
        <w:t xml:space="preserve"> or </w:t>
      </w:r>
    </w:p>
    <w:p w:rsidR="007F5800" w:rsidRPr="001B5AE9" w:rsidRDefault="001B5AE9" w:rsidP="001B5AE9">
      <w:pPr>
        <w:pStyle w:val="ListParagraph"/>
        <w:tabs>
          <w:tab w:val="left" w:pos="3686"/>
        </w:tabs>
        <w:spacing w:after="0" w:line="240" w:lineRule="auto"/>
        <w:ind w:left="1418"/>
        <w:jc w:val="both"/>
        <w:rPr>
          <w:rFonts w:cs="Arial"/>
          <w:szCs w:val="24"/>
        </w:rPr>
      </w:pPr>
      <w:r>
        <w:rPr>
          <w:rFonts w:cs="Arial"/>
          <w:b/>
          <w:szCs w:val="24"/>
        </w:rPr>
        <w:tab/>
      </w:r>
      <w:r w:rsidR="00642326" w:rsidRPr="001B5AE9">
        <w:rPr>
          <w:rFonts w:cs="Arial"/>
          <w:szCs w:val="24"/>
        </w:rPr>
        <w:t xml:space="preserve">programmed </w:t>
      </w:r>
      <w:r w:rsidR="007F5800" w:rsidRPr="001B5AE9">
        <w:rPr>
          <w:rFonts w:cs="Arial"/>
          <w:szCs w:val="24"/>
        </w:rPr>
        <w:t>and</w:t>
      </w:r>
      <w:r w:rsidR="00642326" w:rsidRPr="001B5AE9">
        <w:rPr>
          <w:rFonts w:cs="Arial"/>
          <w:szCs w:val="24"/>
        </w:rPr>
        <w:t xml:space="preserve"> </w:t>
      </w:r>
      <w:r w:rsidR="007F5800" w:rsidRPr="001B5AE9">
        <w:rPr>
          <w:rFonts w:cs="Arial"/>
          <w:szCs w:val="24"/>
        </w:rPr>
        <w:t>budgeted for next financial year.</w:t>
      </w:r>
    </w:p>
    <w:p w:rsidR="007F5800" w:rsidRDefault="007F5800" w:rsidP="007F5800">
      <w:pPr>
        <w:pStyle w:val="BodySingle"/>
        <w:ind w:left="709"/>
        <w:jc w:val="both"/>
        <w:rPr>
          <w:rFonts w:ascii="Arial" w:hAnsi="Arial" w:cs="Arial"/>
          <w:color w:val="auto"/>
          <w:szCs w:val="24"/>
        </w:rPr>
      </w:pPr>
    </w:p>
    <w:p w:rsidR="007F5800" w:rsidRPr="00EE7992" w:rsidRDefault="007F5800" w:rsidP="007F5800">
      <w:pPr>
        <w:pStyle w:val="BodySingle"/>
        <w:ind w:left="709" w:hanging="709"/>
        <w:jc w:val="both"/>
        <w:rPr>
          <w:rFonts w:ascii="Arial" w:hAnsi="Arial" w:cs="Arial"/>
          <w:snapToGrid/>
          <w:color w:val="auto"/>
          <w:szCs w:val="24"/>
        </w:rPr>
      </w:pPr>
      <w:r>
        <w:rPr>
          <w:rFonts w:ascii="Arial" w:hAnsi="Arial" w:cs="Arial"/>
          <w:color w:val="auto"/>
          <w:szCs w:val="24"/>
        </w:rPr>
        <w:tab/>
      </w:r>
      <w:r w:rsidRPr="00EE7992">
        <w:rPr>
          <w:rFonts w:ascii="Arial" w:hAnsi="Arial" w:cs="Arial"/>
          <w:color w:val="auto"/>
          <w:szCs w:val="24"/>
        </w:rPr>
        <w:t>Repairs</w:t>
      </w:r>
      <w:r w:rsidRPr="00EE7992">
        <w:rPr>
          <w:rFonts w:ascii="Arial" w:hAnsi="Arial" w:cs="Arial"/>
          <w:snapToGrid/>
          <w:color w:val="auto"/>
          <w:szCs w:val="24"/>
        </w:rPr>
        <w:t xml:space="preserve"> will sometimes take longer (for example, if the contractor </w:t>
      </w:r>
      <w:proofErr w:type="gramStart"/>
      <w:r w:rsidRPr="00EE7992">
        <w:rPr>
          <w:rFonts w:ascii="Arial" w:hAnsi="Arial" w:cs="Arial"/>
          <w:snapToGrid/>
          <w:color w:val="auto"/>
          <w:szCs w:val="24"/>
        </w:rPr>
        <w:t>has to</w:t>
      </w:r>
      <w:proofErr w:type="gramEnd"/>
      <w:r w:rsidRPr="00EE7992">
        <w:rPr>
          <w:rFonts w:ascii="Arial" w:hAnsi="Arial" w:cs="Arial"/>
          <w:snapToGrid/>
          <w:color w:val="auto"/>
          <w:szCs w:val="24"/>
        </w:rPr>
        <w:t xml:space="preserve"> order spare parts). If you are concerned about how long a repair is taking, or if a repair is not carried out to your satisfaction please contact </w:t>
      </w:r>
      <w:r>
        <w:rPr>
          <w:rFonts w:ascii="Arial" w:hAnsi="Arial" w:cs="Arial"/>
          <w:snapToGrid/>
          <w:color w:val="auto"/>
          <w:szCs w:val="24"/>
        </w:rPr>
        <w:t>Cairn</w:t>
      </w:r>
      <w:r w:rsidRPr="00EE7992">
        <w:rPr>
          <w:rFonts w:ascii="Arial" w:hAnsi="Arial" w:cs="Arial"/>
          <w:snapToGrid/>
          <w:color w:val="auto"/>
          <w:szCs w:val="24"/>
        </w:rPr>
        <w:t>.</w:t>
      </w:r>
    </w:p>
    <w:p w:rsidR="007F5800" w:rsidRDefault="007F5800" w:rsidP="002F5166">
      <w:pPr>
        <w:spacing w:after="0" w:line="240" w:lineRule="auto"/>
        <w:ind w:left="720"/>
        <w:jc w:val="both"/>
      </w:pPr>
    </w:p>
    <w:p w:rsidR="007F5800" w:rsidRPr="00CE54F3" w:rsidRDefault="002C266F" w:rsidP="00B00F29">
      <w:pPr>
        <w:pStyle w:val="ListParagraph"/>
        <w:spacing w:after="0" w:line="240" w:lineRule="auto"/>
        <w:jc w:val="both"/>
        <w:rPr>
          <w:b/>
        </w:rPr>
      </w:pPr>
      <w:r w:rsidRPr="002C266F">
        <w:rPr>
          <w:b/>
        </w:rPr>
        <w:t>2.</w:t>
      </w:r>
      <w:r w:rsidR="00B36470">
        <w:rPr>
          <w:b/>
        </w:rPr>
        <w:t>5</w:t>
      </w:r>
      <w:r w:rsidR="007F5800" w:rsidRPr="00CE54F3">
        <w:rPr>
          <w:b/>
        </w:rPr>
        <w:t xml:space="preserve"> </w:t>
      </w:r>
      <w:r w:rsidR="007F5800" w:rsidRPr="00CE54F3">
        <w:rPr>
          <w:b/>
        </w:rPr>
        <w:tab/>
      </w:r>
      <w:r w:rsidR="004D0233">
        <w:rPr>
          <w:b/>
        </w:rPr>
        <w:t xml:space="preserve">Management and </w:t>
      </w:r>
      <w:r w:rsidR="007F5800" w:rsidRPr="00CE54F3">
        <w:rPr>
          <w:b/>
        </w:rPr>
        <w:t xml:space="preserve">Administration </w:t>
      </w:r>
      <w:r w:rsidR="00FD1D09">
        <w:rPr>
          <w:b/>
        </w:rPr>
        <w:t>s</w:t>
      </w:r>
      <w:r w:rsidR="00792544">
        <w:rPr>
          <w:b/>
        </w:rPr>
        <w:t>ervices</w:t>
      </w:r>
    </w:p>
    <w:p w:rsidR="007F5800" w:rsidRDefault="007F5800" w:rsidP="00B00F29">
      <w:pPr>
        <w:pStyle w:val="ListParagraph"/>
        <w:spacing w:after="0" w:line="240" w:lineRule="auto"/>
        <w:jc w:val="both"/>
      </w:pPr>
    </w:p>
    <w:p w:rsidR="00B00F29" w:rsidRDefault="007F5800" w:rsidP="00B00F29">
      <w:pPr>
        <w:pStyle w:val="ListParagraph"/>
        <w:spacing w:after="0" w:line="240" w:lineRule="auto"/>
        <w:jc w:val="both"/>
      </w:pPr>
      <w:proofErr w:type="gramStart"/>
      <w:r>
        <w:t>In the course of</w:t>
      </w:r>
      <w:proofErr w:type="gramEnd"/>
      <w:r>
        <w:t xml:space="preserve"> carrying out the core services, </w:t>
      </w:r>
      <w:r w:rsidR="00B00F29">
        <w:t xml:space="preserve">Cairn </w:t>
      </w:r>
      <w:r>
        <w:t>carries out the following management and administration activities</w:t>
      </w:r>
      <w:r w:rsidR="00B00F29">
        <w:t>:</w:t>
      </w:r>
    </w:p>
    <w:p w:rsidR="00B00F29" w:rsidRDefault="00B00F29" w:rsidP="00B00F29">
      <w:pPr>
        <w:pStyle w:val="ListParagraph"/>
        <w:spacing w:after="0" w:line="240" w:lineRule="auto"/>
        <w:jc w:val="both"/>
      </w:pPr>
    </w:p>
    <w:p w:rsidR="00B00F29" w:rsidRDefault="00B00F29" w:rsidP="00B00F29">
      <w:pPr>
        <w:pStyle w:val="ListParagraph"/>
        <w:numPr>
          <w:ilvl w:val="0"/>
          <w:numId w:val="3"/>
        </w:numPr>
        <w:spacing w:after="0" w:line="240" w:lineRule="auto"/>
        <w:jc w:val="both"/>
      </w:pPr>
      <w:r>
        <w:t>administering landscape maintenance (including inspection of landscaped areas and instruction of works by technical staff)</w:t>
      </w:r>
      <w:r w:rsidR="007B31C6">
        <w:t>;</w:t>
      </w:r>
    </w:p>
    <w:p w:rsidR="00B00F29" w:rsidRDefault="00B00F29" w:rsidP="00B00F29">
      <w:pPr>
        <w:pStyle w:val="ListParagraph"/>
        <w:numPr>
          <w:ilvl w:val="0"/>
          <w:numId w:val="3"/>
        </w:numPr>
        <w:spacing w:after="0" w:line="240" w:lineRule="auto"/>
        <w:jc w:val="both"/>
      </w:pPr>
      <w:r>
        <w:lastRenderedPageBreak/>
        <w:t>administering common repairs (including inspection of common repairs as well as instruction and overseeing of such works)</w:t>
      </w:r>
      <w:r w:rsidR="007B31C6">
        <w:t>;</w:t>
      </w:r>
    </w:p>
    <w:p w:rsidR="00B00F29" w:rsidRDefault="00B00F29" w:rsidP="00B00F29">
      <w:pPr>
        <w:pStyle w:val="ListParagraph"/>
        <w:numPr>
          <w:ilvl w:val="0"/>
          <w:numId w:val="3"/>
        </w:numPr>
        <w:spacing w:after="0" w:line="240" w:lineRule="auto"/>
        <w:jc w:val="both"/>
      </w:pPr>
      <w:r>
        <w:t>administering payments to contractors and consultants</w:t>
      </w:r>
      <w:r w:rsidR="007B31C6">
        <w:t>;</w:t>
      </w:r>
    </w:p>
    <w:p w:rsidR="00B00F29" w:rsidRDefault="00B00F29" w:rsidP="00B00F29">
      <w:pPr>
        <w:pStyle w:val="ListParagraph"/>
        <w:numPr>
          <w:ilvl w:val="0"/>
          <w:numId w:val="3"/>
        </w:numPr>
        <w:spacing w:after="0" w:line="240" w:lineRule="auto"/>
        <w:jc w:val="both"/>
      </w:pPr>
      <w:r>
        <w:t>preparing and issuing invoices to affected homeowners</w:t>
      </w:r>
      <w:r w:rsidR="007B31C6">
        <w:t>;</w:t>
      </w:r>
    </w:p>
    <w:p w:rsidR="00B00F29" w:rsidRDefault="00B00F29" w:rsidP="00B00F29">
      <w:pPr>
        <w:pStyle w:val="ListParagraph"/>
        <w:numPr>
          <w:ilvl w:val="0"/>
          <w:numId w:val="3"/>
        </w:numPr>
        <w:spacing w:after="0" w:line="240" w:lineRule="auto"/>
        <w:jc w:val="both"/>
      </w:pPr>
      <w:r>
        <w:t>processing payments and recovering debts</w:t>
      </w:r>
      <w:r w:rsidR="007B31C6">
        <w:t>; and</w:t>
      </w:r>
    </w:p>
    <w:p w:rsidR="00B00F29" w:rsidRDefault="00B00F29" w:rsidP="00B00F29">
      <w:pPr>
        <w:pStyle w:val="ListParagraph"/>
        <w:numPr>
          <w:ilvl w:val="0"/>
          <w:numId w:val="3"/>
        </w:numPr>
        <w:spacing w:after="0" w:line="240" w:lineRule="auto"/>
        <w:jc w:val="both"/>
      </w:pPr>
      <w:r>
        <w:t>dealing with property factoring enquiries</w:t>
      </w:r>
      <w:r w:rsidR="007B31C6">
        <w:t>.</w:t>
      </w:r>
    </w:p>
    <w:p w:rsidR="00FB6B81" w:rsidRDefault="00FB6B81" w:rsidP="00FB6B81">
      <w:pPr>
        <w:spacing w:after="0" w:line="240" w:lineRule="auto"/>
        <w:jc w:val="both"/>
      </w:pPr>
    </w:p>
    <w:p w:rsidR="00BA1150" w:rsidRDefault="002C266F" w:rsidP="00FD1D09">
      <w:pPr>
        <w:pStyle w:val="ListParagraph"/>
        <w:keepNext/>
        <w:spacing w:after="0" w:line="240" w:lineRule="auto"/>
        <w:jc w:val="both"/>
      </w:pPr>
      <w:r>
        <w:rPr>
          <w:b/>
        </w:rPr>
        <w:t>2.</w:t>
      </w:r>
      <w:r w:rsidR="00B36470">
        <w:rPr>
          <w:b/>
        </w:rPr>
        <w:t>6</w:t>
      </w:r>
      <w:r w:rsidR="001E588F">
        <w:rPr>
          <w:b/>
        </w:rPr>
        <w:tab/>
        <w:t>Buildings Insurance</w:t>
      </w:r>
      <w:r w:rsidR="001E588F" w:rsidRPr="00BA1150">
        <w:rPr>
          <w:b/>
        </w:rPr>
        <w:t xml:space="preserve"> </w:t>
      </w:r>
    </w:p>
    <w:p w:rsidR="001E588F" w:rsidRDefault="001E588F" w:rsidP="00FD1D09">
      <w:pPr>
        <w:pStyle w:val="ListParagraph"/>
        <w:keepNext/>
        <w:spacing w:after="0" w:line="240" w:lineRule="auto"/>
        <w:jc w:val="both"/>
      </w:pPr>
    </w:p>
    <w:p w:rsidR="001E588F" w:rsidRDefault="007F5800" w:rsidP="007F5800">
      <w:pPr>
        <w:pStyle w:val="ListParagraph"/>
        <w:spacing w:after="0" w:line="240" w:lineRule="auto"/>
        <w:jc w:val="both"/>
      </w:pPr>
      <w:r>
        <w:t>Cairn</w:t>
      </w:r>
      <w:r w:rsidR="006D631C">
        <w:t xml:space="preserve"> arranges for a reputable insurance provider to</w:t>
      </w:r>
      <w:r>
        <w:t xml:space="preserve"> insure </w:t>
      </w:r>
      <w:r w:rsidR="001E588F">
        <w:t xml:space="preserve">the common parts or shared areas </w:t>
      </w:r>
      <w:r>
        <w:t>for all schemes and properties</w:t>
      </w:r>
      <w:r w:rsidR="006D631C" w:rsidRPr="006D631C">
        <w:t xml:space="preserve"> </w:t>
      </w:r>
      <w:r w:rsidR="006D631C">
        <w:t>through a block</w:t>
      </w:r>
      <w:r w:rsidR="0092712D">
        <w:t xml:space="preserve"> buildings</w:t>
      </w:r>
      <w:r w:rsidR="006D631C">
        <w:t xml:space="preserve"> insurance policy</w:t>
      </w:r>
      <w:r w:rsidR="0092712D">
        <w:t xml:space="preserve"> (including property owners' liability cover)</w:t>
      </w:r>
      <w:r w:rsidR="006D631C">
        <w:t>, which is the subject of regular competitive tendering</w:t>
      </w:r>
      <w:r>
        <w:t xml:space="preserve">. </w:t>
      </w:r>
    </w:p>
    <w:p w:rsidR="001715EB" w:rsidRDefault="001715EB" w:rsidP="007F5800">
      <w:pPr>
        <w:pStyle w:val="ListParagraph"/>
        <w:spacing w:after="0" w:line="240" w:lineRule="auto"/>
        <w:jc w:val="both"/>
        <w:rPr>
          <w:color w:val="00B0F0"/>
        </w:rPr>
      </w:pPr>
    </w:p>
    <w:p w:rsidR="001E588F" w:rsidRPr="00774391" w:rsidRDefault="001715EB" w:rsidP="007F5800">
      <w:pPr>
        <w:pStyle w:val="ListParagraph"/>
        <w:spacing w:after="0" w:line="240" w:lineRule="auto"/>
        <w:jc w:val="both"/>
      </w:pPr>
      <w:r w:rsidRPr="00774391">
        <w:t xml:space="preserve">If your Title Deeds dictate that the </w:t>
      </w:r>
      <w:r w:rsidR="006D631C">
        <w:t xml:space="preserve">property </w:t>
      </w:r>
      <w:r w:rsidRPr="00774391">
        <w:t xml:space="preserve">factor is responsible for arranging insurance </w:t>
      </w:r>
      <w:r w:rsidR="000C6D35" w:rsidRPr="00774391">
        <w:t xml:space="preserve">on behalf of homeowners </w:t>
      </w:r>
      <w:r w:rsidRPr="00774391">
        <w:t>then this will be arranged by Cairn</w:t>
      </w:r>
      <w:r w:rsidR="000C6D35" w:rsidRPr="00774391">
        <w:t xml:space="preserve"> as part of its block policy</w:t>
      </w:r>
      <w:r w:rsidRPr="00774391">
        <w:t xml:space="preserve"> and you will be </w:t>
      </w:r>
      <w:r w:rsidR="000C6D35" w:rsidRPr="00774391">
        <w:t>liable</w:t>
      </w:r>
      <w:r w:rsidRPr="00774391">
        <w:t xml:space="preserve"> </w:t>
      </w:r>
      <w:r w:rsidR="000C6D35" w:rsidRPr="00774391">
        <w:t xml:space="preserve">for </w:t>
      </w:r>
      <w:r w:rsidR="006D631C">
        <w:t>an equitable</w:t>
      </w:r>
      <w:r w:rsidR="000C6D35" w:rsidRPr="00774391">
        <w:t xml:space="preserve"> share of the insurance premium</w:t>
      </w:r>
      <w:r w:rsidR="00B93ED3">
        <w:t xml:space="preserve">, as detailed in </w:t>
      </w:r>
      <w:r w:rsidR="00A702F4">
        <w:t>section</w:t>
      </w:r>
      <w:r w:rsidR="00B93ED3">
        <w:t xml:space="preserve"> 3.4 below</w:t>
      </w:r>
      <w:r w:rsidRPr="00774391">
        <w:t>.</w:t>
      </w:r>
    </w:p>
    <w:p w:rsidR="001715EB" w:rsidRDefault="001715EB" w:rsidP="007F5800">
      <w:pPr>
        <w:pStyle w:val="ListParagraph"/>
        <w:spacing w:after="0" w:line="240" w:lineRule="auto"/>
        <w:jc w:val="both"/>
      </w:pPr>
    </w:p>
    <w:p w:rsidR="007F5800" w:rsidRPr="00345315" w:rsidRDefault="007F5800" w:rsidP="007F5800">
      <w:pPr>
        <w:pStyle w:val="ListParagraph"/>
        <w:spacing w:after="0" w:line="240" w:lineRule="auto"/>
        <w:jc w:val="both"/>
        <w:rPr>
          <w:color w:val="00B0F0"/>
        </w:rPr>
      </w:pPr>
      <w:r>
        <w:t xml:space="preserve">All </w:t>
      </w:r>
      <w:r w:rsidR="0092712D">
        <w:t xml:space="preserve">other factored </w:t>
      </w:r>
      <w:r>
        <w:t xml:space="preserve">homeowners </w:t>
      </w:r>
      <w:r w:rsidR="00792544">
        <w:t xml:space="preserve">residing in tenements </w:t>
      </w:r>
      <w:r>
        <w:t>will be offered the chance of joining Cairn</w:t>
      </w:r>
      <w:r w:rsidR="00792544">
        <w:t>'s</w:t>
      </w:r>
      <w:r>
        <w:t xml:space="preserve"> block comprehensive building</w:t>
      </w:r>
      <w:r w:rsidR="00792544">
        <w:t>s insurance</w:t>
      </w:r>
      <w:r w:rsidR="003076DA">
        <w:t xml:space="preserve"> </w:t>
      </w:r>
      <w:proofErr w:type="gramStart"/>
      <w:r w:rsidR="003076DA">
        <w:t>policy</w:t>
      </w:r>
      <w:r w:rsidR="000C6D35">
        <w:t>, but</w:t>
      </w:r>
      <w:proofErr w:type="gramEnd"/>
      <w:r>
        <w:t xml:space="preserve"> are at liberty to seek independent advice on insurance cover and may opt out of Cairn’s policy provided that they send a copy of their insurance certificate and premium receipt each year upon renewal</w:t>
      </w:r>
      <w:r w:rsidRPr="00345315">
        <w:rPr>
          <w:color w:val="00B0F0"/>
        </w:rPr>
        <w:t>.</w:t>
      </w:r>
      <w:r w:rsidR="00345315" w:rsidRPr="00345315">
        <w:rPr>
          <w:color w:val="00B0F0"/>
        </w:rPr>
        <w:t xml:space="preserve"> </w:t>
      </w:r>
    </w:p>
    <w:p w:rsidR="001E588F" w:rsidRDefault="001E588F" w:rsidP="007F5800">
      <w:pPr>
        <w:pStyle w:val="ListParagraph"/>
        <w:spacing w:after="0" w:line="240" w:lineRule="auto"/>
        <w:jc w:val="both"/>
      </w:pPr>
    </w:p>
    <w:p w:rsidR="001E588F" w:rsidRDefault="002C266F" w:rsidP="007F5800">
      <w:pPr>
        <w:pStyle w:val="ListParagraph"/>
        <w:spacing w:after="0" w:line="240" w:lineRule="auto"/>
        <w:jc w:val="both"/>
      </w:pPr>
      <w:r>
        <w:t>It is important to note that y</w:t>
      </w:r>
      <w:r w:rsidR="001E588F">
        <w:t xml:space="preserve">ou </w:t>
      </w:r>
      <w:r w:rsidR="00792544">
        <w:t xml:space="preserve">are responsible for </w:t>
      </w:r>
      <w:r w:rsidR="001E588F">
        <w:t xml:space="preserve">ensure that your own </w:t>
      </w:r>
      <w:r w:rsidR="00792544">
        <w:t>home and its contents are</w:t>
      </w:r>
      <w:r w:rsidR="001E588F">
        <w:t xml:space="preserve"> properly insured. Cairn will not arrange any contents insurance</w:t>
      </w:r>
      <w:r w:rsidR="00792544">
        <w:t xml:space="preserve"> on your behalf.</w:t>
      </w:r>
    </w:p>
    <w:p w:rsidR="00B00F29" w:rsidRDefault="00B00F29" w:rsidP="008F430B">
      <w:pPr>
        <w:pStyle w:val="ListParagraph"/>
        <w:spacing w:after="0" w:line="240" w:lineRule="auto"/>
        <w:jc w:val="both"/>
        <w:rPr>
          <w:b/>
        </w:rPr>
      </w:pPr>
    </w:p>
    <w:p w:rsidR="003B7610" w:rsidRPr="00BA1150" w:rsidRDefault="00B00F29" w:rsidP="008F430B">
      <w:pPr>
        <w:pStyle w:val="ListParagraph"/>
        <w:spacing w:after="0" w:line="240" w:lineRule="auto"/>
        <w:jc w:val="both"/>
        <w:rPr>
          <w:b/>
        </w:rPr>
      </w:pPr>
      <w:r>
        <w:rPr>
          <w:b/>
        </w:rPr>
        <w:t>2.</w:t>
      </w:r>
      <w:r w:rsidR="00B36470">
        <w:rPr>
          <w:b/>
        </w:rPr>
        <w:t>7</w:t>
      </w:r>
      <w:r w:rsidR="00792544">
        <w:rPr>
          <w:b/>
        </w:rPr>
        <w:tab/>
      </w:r>
      <w:r w:rsidR="00F30F4A" w:rsidRPr="00BA1150">
        <w:rPr>
          <w:b/>
        </w:rPr>
        <w:t xml:space="preserve">Additional </w:t>
      </w:r>
      <w:r w:rsidR="00FD1D09">
        <w:rPr>
          <w:b/>
        </w:rPr>
        <w:t>s</w:t>
      </w:r>
      <w:r w:rsidR="00F30F4A" w:rsidRPr="00BA1150">
        <w:rPr>
          <w:b/>
        </w:rPr>
        <w:t xml:space="preserve">ervices </w:t>
      </w:r>
    </w:p>
    <w:p w:rsidR="001B37E4" w:rsidRDefault="001B37E4" w:rsidP="008F430B">
      <w:pPr>
        <w:pStyle w:val="ListParagraph"/>
        <w:spacing w:after="0" w:line="240" w:lineRule="auto"/>
        <w:jc w:val="both"/>
      </w:pPr>
    </w:p>
    <w:p w:rsidR="00B00F29" w:rsidRDefault="002509BC" w:rsidP="00B00F29">
      <w:pPr>
        <w:pStyle w:val="ListParagraph"/>
        <w:spacing w:after="0" w:line="240" w:lineRule="auto"/>
        <w:jc w:val="both"/>
      </w:pPr>
      <w:r>
        <w:t xml:space="preserve">Cairn may provide services </w:t>
      </w:r>
      <w:proofErr w:type="spellStart"/>
      <w:r>
        <w:t>outwith</w:t>
      </w:r>
      <w:proofErr w:type="spellEnd"/>
      <w:r>
        <w:t xml:space="preserve"> the core services</w:t>
      </w:r>
      <w:r w:rsidR="00B00F29" w:rsidRPr="00B00F29">
        <w:t xml:space="preserve"> </w:t>
      </w:r>
      <w:r w:rsidR="00B00F29">
        <w:t xml:space="preserve">if it is authorised by the relevant homeowners to do so, all in accordance with the provisions of your </w:t>
      </w:r>
      <w:r w:rsidR="00792544">
        <w:t>Title D</w:t>
      </w:r>
      <w:r w:rsidR="00B00F29">
        <w:t xml:space="preserve">eeds. If so, these are </w:t>
      </w:r>
      <w:r>
        <w:t xml:space="preserve">set out in Part </w:t>
      </w:r>
      <w:r w:rsidR="004E40A3">
        <w:t>2</w:t>
      </w:r>
      <w:r>
        <w:t xml:space="preserve"> of the Schedule.  </w:t>
      </w:r>
    </w:p>
    <w:p w:rsidR="00B00F29" w:rsidRDefault="00B00F29" w:rsidP="00B00F29">
      <w:pPr>
        <w:pStyle w:val="ListParagraph"/>
        <w:spacing w:after="0" w:line="240" w:lineRule="auto"/>
        <w:jc w:val="both"/>
      </w:pPr>
    </w:p>
    <w:p w:rsidR="002509BC" w:rsidRDefault="002509BC" w:rsidP="00B00F29">
      <w:pPr>
        <w:pStyle w:val="ListParagraph"/>
        <w:spacing w:after="0" w:line="240" w:lineRule="auto"/>
        <w:jc w:val="both"/>
      </w:pPr>
      <w:r>
        <w:t>The cost of such works will be advised to and approved of by all affected</w:t>
      </w:r>
      <w:r w:rsidR="003A02CF">
        <w:t xml:space="preserve"> homeowner</w:t>
      </w:r>
      <w:r>
        <w:t>s prior to the work being carried out and the costs appor</w:t>
      </w:r>
      <w:r w:rsidR="004E40A3">
        <w:t>tioned in accordance with Part 3</w:t>
      </w:r>
      <w:r>
        <w:t xml:space="preserve"> of the Schedule. Cairn may include reasonable conditions in respect of payment for the provision of this and any other additional service. </w:t>
      </w:r>
    </w:p>
    <w:p w:rsidR="002C266F" w:rsidRDefault="002C266F" w:rsidP="00B00F29">
      <w:pPr>
        <w:pStyle w:val="ListParagraph"/>
        <w:spacing w:after="0" w:line="240" w:lineRule="auto"/>
        <w:jc w:val="both"/>
      </w:pPr>
    </w:p>
    <w:p w:rsidR="002C266F" w:rsidRPr="00CE54F3" w:rsidRDefault="00B36470" w:rsidP="00B00F29">
      <w:pPr>
        <w:pStyle w:val="ListParagraph"/>
        <w:spacing w:after="0" w:line="240" w:lineRule="auto"/>
        <w:jc w:val="both"/>
        <w:rPr>
          <w:b/>
        </w:rPr>
      </w:pPr>
      <w:r>
        <w:rPr>
          <w:b/>
        </w:rPr>
        <w:t>2.8</w:t>
      </w:r>
      <w:r w:rsidR="00FD1D09">
        <w:rPr>
          <w:b/>
        </w:rPr>
        <w:tab/>
        <w:t>Service s</w:t>
      </w:r>
      <w:r w:rsidR="002C266F" w:rsidRPr="00CE54F3">
        <w:rPr>
          <w:b/>
        </w:rPr>
        <w:t>tandards</w:t>
      </w:r>
    </w:p>
    <w:p w:rsidR="0074513B" w:rsidRDefault="0074513B" w:rsidP="0074513B">
      <w:pPr>
        <w:spacing w:after="0" w:line="240" w:lineRule="auto"/>
        <w:ind w:left="720"/>
        <w:jc w:val="both"/>
      </w:pPr>
    </w:p>
    <w:p w:rsidR="00D10B38" w:rsidRDefault="00D10B38" w:rsidP="00D10B38">
      <w:pPr>
        <w:pStyle w:val="BodySingle"/>
        <w:ind w:left="709"/>
        <w:jc w:val="both"/>
        <w:rPr>
          <w:rFonts w:ascii="Arial" w:hAnsi="Arial" w:cs="Arial"/>
          <w:color w:val="auto"/>
          <w:szCs w:val="24"/>
        </w:rPr>
      </w:pPr>
      <w:r w:rsidRPr="00EE7992">
        <w:rPr>
          <w:rFonts w:ascii="Arial" w:hAnsi="Arial" w:cs="Arial"/>
          <w:color w:val="auto"/>
          <w:szCs w:val="24"/>
        </w:rPr>
        <w:t xml:space="preserve">As </w:t>
      </w:r>
      <w:r>
        <w:rPr>
          <w:rFonts w:ascii="Arial" w:hAnsi="Arial" w:cs="Arial"/>
          <w:color w:val="auto"/>
          <w:szCs w:val="24"/>
        </w:rPr>
        <w:t xml:space="preserve">property </w:t>
      </w:r>
      <w:r w:rsidRPr="00EE7992">
        <w:rPr>
          <w:rFonts w:ascii="Arial" w:hAnsi="Arial" w:cs="Arial"/>
          <w:color w:val="auto"/>
          <w:szCs w:val="24"/>
        </w:rPr>
        <w:t xml:space="preserve">factors, </w:t>
      </w:r>
      <w:r>
        <w:rPr>
          <w:rFonts w:ascii="Arial" w:hAnsi="Arial" w:cs="Arial"/>
          <w:color w:val="auto"/>
          <w:szCs w:val="24"/>
        </w:rPr>
        <w:t>Cairn</w:t>
      </w:r>
      <w:r w:rsidRPr="00EE7992">
        <w:rPr>
          <w:rFonts w:ascii="Arial" w:hAnsi="Arial" w:cs="Arial"/>
          <w:color w:val="auto"/>
          <w:szCs w:val="24"/>
        </w:rPr>
        <w:t xml:space="preserve"> will try to set and maintain a high standard of maintenance and repairs.  </w:t>
      </w:r>
      <w:r>
        <w:rPr>
          <w:rFonts w:ascii="Arial" w:hAnsi="Arial" w:cs="Arial"/>
          <w:color w:val="auto"/>
          <w:szCs w:val="24"/>
        </w:rPr>
        <w:t>Cairn has procedures in place to ensure that repair</w:t>
      </w:r>
      <w:r w:rsidRPr="00EE7992">
        <w:rPr>
          <w:rFonts w:ascii="Arial" w:hAnsi="Arial" w:cs="Arial"/>
          <w:color w:val="auto"/>
          <w:szCs w:val="24"/>
        </w:rPr>
        <w:t xml:space="preserve"> </w:t>
      </w:r>
      <w:r>
        <w:rPr>
          <w:rFonts w:ascii="Arial" w:hAnsi="Arial" w:cs="Arial"/>
          <w:color w:val="auto"/>
          <w:szCs w:val="24"/>
        </w:rPr>
        <w:t>and maintenance works are</w:t>
      </w:r>
      <w:r w:rsidRPr="00EE7992">
        <w:rPr>
          <w:rFonts w:ascii="Arial" w:hAnsi="Arial" w:cs="Arial"/>
          <w:color w:val="auto"/>
          <w:szCs w:val="24"/>
        </w:rPr>
        <w:t xml:space="preserve"> carried out to a good standard, in a </w:t>
      </w:r>
      <w:proofErr w:type="gramStart"/>
      <w:r w:rsidRPr="00EE7992">
        <w:rPr>
          <w:rFonts w:ascii="Arial" w:hAnsi="Arial" w:cs="Arial"/>
          <w:color w:val="auto"/>
          <w:szCs w:val="24"/>
        </w:rPr>
        <w:t>cost effective</w:t>
      </w:r>
      <w:proofErr w:type="gramEnd"/>
      <w:r w:rsidRPr="00EE7992">
        <w:rPr>
          <w:rFonts w:ascii="Arial" w:hAnsi="Arial" w:cs="Arial"/>
          <w:color w:val="auto"/>
          <w:szCs w:val="24"/>
        </w:rPr>
        <w:t xml:space="preserve"> manner as possible and within a timescale which causes the minimum inconvenience and nuisance to residents as is reasonable in the circumstances. </w:t>
      </w:r>
    </w:p>
    <w:p w:rsidR="00D10B38" w:rsidRDefault="00D10B38" w:rsidP="00D10B38">
      <w:pPr>
        <w:pStyle w:val="BodySingle"/>
        <w:ind w:left="709"/>
        <w:jc w:val="both"/>
        <w:rPr>
          <w:rFonts w:ascii="Arial" w:hAnsi="Arial" w:cs="Arial"/>
          <w:color w:val="auto"/>
          <w:szCs w:val="24"/>
        </w:rPr>
      </w:pPr>
    </w:p>
    <w:p w:rsidR="002C266F" w:rsidRDefault="0074513B" w:rsidP="00CE54F3">
      <w:pPr>
        <w:pStyle w:val="ListParagraph"/>
        <w:spacing w:after="0" w:line="240" w:lineRule="auto"/>
        <w:jc w:val="both"/>
      </w:pPr>
      <w:r>
        <w:lastRenderedPageBreak/>
        <w:t xml:space="preserve">As part of the provision of the factoring services, Cairn ensures that all members of </w:t>
      </w:r>
      <w:r w:rsidR="002C266F">
        <w:t>staff dealing with factoring and any contractors used in this service are familiar with the duties and requirements imposed by the Code of Conduct for Property Factors. This includes:</w:t>
      </w:r>
    </w:p>
    <w:p w:rsidR="003076DA" w:rsidRDefault="003076DA" w:rsidP="00CE54F3">
      <w:pPr>
        <w:pStyle w:val="ListParagraph"/>
        <w:spacing w:after="0" w:line="240" w:lineRule="auto"/>
        <w:jc w:val="both"/>
      </w:pPr>
    </w:p>
    <w:p w:rsidR="002C266F" w:rsidRDefault="002C266F" w:rsidP="002C266F">
      <w:pPr>
        <w:pStyle w:val="ListParagraph"/>
        <w:numPr>
          <w:ilvl w:val="0"/>
          <w:numId w:val="2"/>
        </w:numPr>
        <w:spacing w:after="0" w:line="240" w:lineRule="auto"/>
        <w:jc w:val="both"/>
      </w:pPr>
      <w:r>
        <w:t xml:space="preserve">taking all reasonable steps to ensure that the property factor registration number is included in </w:t>
      </w:r>
      <w:proofErr w:type="gramStart"/>
      <w:r>
        <w:t>relevant  documents</w:t>
      </w:r>
      <w:proofErr w:type="gramEnd"/>
      <w:r>
        <w:t xml:space="preserve"> sent to homeowners;</w:t>
      </w:r>
    </w:p>
    <w:p w:rsidR="002C266F" w:rsidRDefault="002C266F" w:rsidP="002C266F">
      <w:pPr>
        <w:pStyle w:val="ListParagraph"/>
        <w:numPr>
          <w:ilvl w:val="0"/>
          <w:numId w:val="2"/>
        </w:numPr>
        <w:spacing w:after="0" w:line="240" w:lineRule="auto"/>
        <w:jc w:val="both"/>
      </w:pPr>
      <w:r>
        <w:t>having and maintaining adequate professional indemnity insurance;</w:t>
      </w:r>
    </w:p>
    <w:p w:rsidR="002C266F" w:rsidRDefault="002C266F" w:rsidP="002C266F">
      <w:pPr>
        <w:pStyle w:val="ListParagraph"/>
        <w:numPr>
          <w:ilvl w:val="0"/>
          <w:numId w:val="2"/>
        </w:numPr>
        <w:spacing w:after="0" w:line="240" w:lineRule="auto"/>
        <w:jc w:val="both"/>
      </w:pPr>
      <w:r>
        <w:t>ensuring that all contractors appointed to carry out works have public liability insurance;</w:t>
      </w:r>
    </w:p>
    <w:p w:rsidR="002C266F" w:rsidRDefault="002C266F" w:rsidP="002C266F">
      <w:pPr>
        <w:pStyle w:val="ListParagraph"/>
        <w:numPr>
          <w:ilvl w:val="0"/>
          <w:numId w:val="2"/>
        </w:numPr>
        <w:spacing w:after="0" w:line="240" w:lineRule="auto"/>
        <w:jc w:val="both"/>
      </w:pPr>
      <w:r>
        <w:t>pursuing contractors or suppliers to remedy defects if any inadequate work or service has been provided;</w:t>
      </w:r>
    </w:p>
    <w:p w:rsidR="002C266F" w:rsidRDefault="002C266F" w:rsidP="002C266F">
      <w:pPr>
        <w:pStyle w:val="ListParagraph"/>
        <w:numPr>
          <w:ilvl w:val="0"/>
          <w:numId w:val="2"/>
        </w:numPr>
        <w:spacing w:after="0" w:line="240" w:lineRule="auto"/>
        <w:jc w:val="both"/>
      </w:pPr>
      <w:r>
        <w:t>keeping clear and full written records and producing them when required by the First Tier Tribunal for Scotland (Housing and Property Chamber); and</w:t>
      </w:r>
    </w:p>
    <w:p w:rsidR="002C266F" w:rsidRDefault="002C266F" w:rsidP="002C266F">
      <w:pPr>
        <w:pStyle w:val="ListParagraph"/>
        <w:numPr>
          <w:ilvl w:val="0"/>
          <w:numId w:val="2"/>
        </w:numPr>
        <w:spacing w:after="0" w:line="240" w:lineRule="auto"/>
        <w:jc w:val="both"/>
      </w:pPr>
      <w:r>
        <w:t xml:space="preserve">complying with any decisions of the </w:t>
      </w:r>
      <w:r w:rsidRPr="00B00F29">
        <w:t>First Tier Tribunal for Scotland (Housing and Property Chamber)</w:t>
      </w:r>
      <w:r>
        <w:t>.</w:t>
      </w:r>
    </w:p>
    <w:p w:rsidR="0074513B" w:rsidRDefault="0074513B" w:rsidP="00CE54F3">
      <w:pPr>
        <w:pStyle w:val="ListParagraph"/>
        <w:spacing w:after="0" w:line="240" w:lineRule="auto"/>
        <w:jc w:val="both"/>
      </w:pPr>
    </w:p>
    <w:p w:rsidR="0074513B" w:rsidRDefault="00D10B38" w:rsidP="00CE54F3">
      <w:pPr>
        <w:pStyle w:val="ListParagraph"/>
        <w:spacing w:after="0" w:line="240" w:lineRule="auto"/>
        <w:jc w:val="both"/>
      </w:pPr>
      <w:r>
        <w:t>Cairn will carry out its factoring service in accordance with its Property Management Policy</w:t>
      </w:r>
      <w:r w:rsidR="004A60A7">
        <w:t>, Debt Recovery Policy and Complaints Policy - copies of which are available on request</w:t>
      </w:r>
      <w:r w:rsidR="004E673D">
        <w:t xml:space="preserve"> from our head office</w:t>
      </w:r>
      <w:r w:rsidR="0065677F">
        <w:t xml:space="preserve"> in Edinburgh</w:t>
      </w:r>
      <w:r w:rsidR="00DB1037">
        <w:t>.</w:t>
      </w:r>
    </w:p>
    <w:p w:rsidR="00B5618F" w:rsidRDefault="00B5618F" w:rsidP="00FB059E">
      <w:pPr>
        <w:spacing w:after="0" w:line="240" w:lineRule="auto"/>
        <w:jc w:val="both"/>
      </w:pPr>
    </w:p>
    <w:p w:rsidR="00FB059E" w:rsidRDefault="003E5025" w:rsidP="004A60A7">
      <w:pPr>
        <w:spacing w:after="0" w:line="240" w:lineRule="auto"/>
        <w:ind w:left="360"/>
        <w:jc w:val="both"/>
      </w:pPr>
      <w:r>
        <w:rPr>
          <w:b/>
        </w:rPr>
        <w:t>3</w:t>
      </w:r>
      <w:r>
        <w:rPr>
          <w:b/>
        </w:rPr>
        <w:tab/>
      </w:r>
      <w:r w:rsidR="00FB059E" w:rsidRPr="004A60A7">
        <w:rPr>
          <w:b/>
        </w:rPr>
        <w:t>Financial and charging arrangements</w:t>
      </w:r>
    </w:p>
    <w:p w:rsidR="00FB059E" w:rsidRDefault="00FB059E" w:rsidP="00FB059E">
      <w:pPr>
        <w:pStyle w:val="ListParagraph"/>
        <w:spacing w:after="0" w:line="240" w:lineRule="auto"/>
        <w:jc w:val="both"/>
      </w:pPr>
    </w:p>
    <w:p w:rsidR="007B31C6" w:rsidRPr="00BA1150" w:rsidRDefault="007B31C6" w:rsidP="007B31C6">
      <w:pPr>
        <w:pStyle w:val="ListParagraph"/>
        <w:spacing w:after="0" w:line="240" w:lineRule="auto"/>
        <w:jc w:val="both"/>
      </w:pPr>
      <w:r>
        <w:rPr>
          <w:b/>
        </w:rPr>
        <w:t>3.1</w:t>
      </w:r>
      <w:r>
        <w:rPr>
          <w:b/>
        </w:rPr>
        <w:tab/>
        <w:t>Allocation of Cost</w:t>
      </w:r>
      <w:r w:rsidR="008F79A9">
        <w:rPr>
          <w:b/>
        </w:rPr>
        <w:t>s</w:t>
      </w:r>
    </w:p>
    <w:p w:rsidR="007B31C6" w:rsidRDefault="007B31C6" w:rsidP="007B31C6">
      <w:pPr>
        <w:pStyle w:val="BodyText"/>
        <w:spacing w:after="0"/>
        <w:ind w:left="709"/>
        <w:rPr>
          <w:rFonts w:ascii="Arial" w:hAnsi="Arial" w:cs="Arial"/>
          <w:szCs w:val="24"/>
        </w:rPr>
      </w:pPr>
    </w:p>
    <w:p w:rsidR="007B31C6" w:rsidRPr="00BA1150" w:rsidRDefault="007B31C6" w:rsidP="007B31C6">
      <w:pPr>
        <w:pStyle w:val="BodyText"/>
        <w:spacing w:after="0"/>
        <w:ind w:left="709"/>
        <w:rPr>
          <w:rFonts w:ascii="Arial" w:hAnsi="Arial" w:cs="Arial"/>
          <w:szCs w:val="24"/>
        </w:rPr>
      </w:pPr>
      <w:r w:rsidRPr="00BA1150">
        <w:rPr>
          <w:rFonts w:ascii="Arial" w:hAnsi="Arial" w:cs="Arial"/>
          <w:szCs w:val="24"/>
        </w:rPr>
        <w:t xml:space="preserve">Your share </w:t>
      </w:r>
      <w:r w:rsidRPr="0052589A">
        <w:rPr>
          <w:rFonts w:ascii="Arial" w:hAnsi="Arial" w:cs="Arial"/>
          <w:szCs w:val="24"/>
        </w:rPr>
        <w:t xml:space="preserve">of the cost of </w:t>
      </w:r>
      <w:r w:rsidR="00F378B2">
        <w:rPr>
          <w:rFonts w:ascii="Arial" w:hAnsi="Arial" w:cs="Arial"/>
          <w:szCs w:val="24"/>
        </w:rPr>
        <w:t xml:space="preserve">Cairn repairing and </w:t>
      </w:r>
      <w:r w:rsidRPr="0052589A">
        <w:rPr>
          <w:rFonts w:ascii="Arial" w:hAnsi="Arial" w:cs="Arial"/>
          <w:szCs w:val="24"/>
        </w:rPr>
        <w:t>maintaining the</w:t>
      </w:r>
      <w:r w:rsidR="00F378B2">
        <w:rPr>
          <w:rFonts w:ascii="Arial" w:hAnsi="Arial" w:cs="Arial"/>
          <w:szCs w:val="24"/>
        </w:rPr>
        <w:t xml:space="preserve"> shared areas or</w:t>
      </w:r>
      <w:r w:rsidRPr="0052589A">
        <w:rPr>
          <w:rFonts w:ascii="Arial" w:hAnsi="Arial" w:cs="Arial"/>
          <w:szCs w:val="24"/>
        </w:rPr>
        <w:t xml:space="preserve"> common parts </w:t>
      </w:r>
      <w:r w:rsidRPr="00BA1150">
        <w:rPr>
          <w:rFonts w:ascii="Arial" w:hAnsi="Arial" w:cs="Arial"/>
          <w:szCs w:val="24"/>
        </w:rPr>
        <w:t xml:space="preserve">will be charged in accordance with your </w:t>
      </w:r>
      <w:r>
        <w:rPr>
          <w:rFonts w:ascii="Arial" w:hAnsi="Arial" w:cs="Arial"/>
          <w:szCs w:val="24"/>
        </w:rPr>
        <w:t>Title D</w:t>
      </w:r>
      <w:r w:rsidRPr="00BA1150">
        <w:rPr>
          <w:rFonts w:ascii="Arial" w:hAnsi="Arial" w:cs="Arial"/>
          <w:szCs w:val="24"/>
        </w:rPr>
        <w:t>eeds or</w:t>
      </w:r>
      <w:r>
        <w:rPr>
          <w:rFonts w:ascii="Arial" w:hAnsi="Arial" w:cs="Arial"/>
          <w:szCs w:val="24"/>
        </w:rPr>
        <w:t>,</w:t>
      </w:r>
      <w:r w:rsidRPr="00BA1150">
        <w:rPr>
          <w:rFonts w:ascii="Arial" w:hAnsi="Arial" w:cs="Arial"/>
          <w:szCs w:val="24"/>
        </w:rPr>
        <w:t xml:space="preserve"> where appropriate</w:t>
      </w:r>
      <w:r>
        <w:rPr>
          <w:rFonts w:ascii="Arial" w:hAnsi="Arial" w:cs="Arial"/>
          <w:szCs w:val="24"/>
        </w:rPr>
        <w:t>,</w:t>
      </w:r>
      <w:r w:rsidRPr="00BA1150">
        <w:rPr>
          <w:rFonts w:ascii="Arial" w:hAnsi="Arial" w:cs="Arial"/>
          <w:szCs w:val="24"/>
        </w:rPr>
        <w:t xml:space="preserve"> the Tenements (Scotland) Act 2004 / Title</w:t>
      </w:r>
      <w:r>
        <w:rPr>
          <w:rFonts w:ascii="Arial" w:hAnsi="Arial" w:cs="Arial"/>
          <w:szCs w:val="24"/>
        </w:rPr>
        <w:t xml:space="preserve"> Conditions (Scotland) Act 2003</w:t>
      </w:r>
      <w:r w:rsidRPr="00BA1150">
        <w:rPr>
          <w:rFonts w:ascii="Arial" w:hAnsi="Arial" w:cs="Arial"/>
          <w:szCs w:val="24"/>
        </w:rPr>
        <w:t>.</w:t>
      </w:r>
    </w:p>
    <w:p w:rsidR="007B31C6" w:rsidRDefault="007B31C6" w:rsidP="007B31C6">
      <w:pPr>
        <w:spacing w:after="0" w:line="240" w:lineRule="auto"/>
        <w:ind w:left="709"/>
        <w:jc w:val="both"/>
        <w:rPr>
          <w:rFonts w:cs="Arial"/>
          <w:szCs w:val="24"/>
          <w:lang w:eastAsia="en-GB"/>
        </w:rPr>
      </w:pPr>
    </w:p>
    <w:p w:rsidR="007B31C6" w:rsidRDefault="007B31C6" w:rsidP="007B31C6">
      <w:pPr>
        <w:spacing w:after="0" w:line="240" w:lineRule="auto"/>
        <w:ind w:left="709"/>
        <w:jc w:val="both"/>
        <w:rPr>
          <w:rFonts w:cs="Arial"/>
          <w:szCs w:val="24"/>
          <w:lang w:eastAsia="en-GB"/>
        </w:rPr>
      </w:pPr>
      <w:r>
        <w:t>P</w:t>
      </w:r>
      <w:r>
        <w:rPr>
          <w:rFonts w:cs="Arial"/>
          <w:szCs w:val="24"/>
          <w:lang w:eastAsia="en-GB"/>
        </w:rPr>
        <w:t xml:space="preserve">art 3 of the </w:t>
      </w:r>
      <w:r w:rsidRPr="002F02E2">
        <w:rPr>
          <w:rFonts w:cs="Arial"/>
          <w:szCs w:val="24"/>
          <w:lang w:eastAsia="en-GB"/>
        </w:rPr>
        <w:t>Schedule</w:t>
      </w:r>
      <w:r>
        <w:rPr>
          <w:rFonts w:cs="Arial"/>
          <w:szCs w:val="24"/>
          <w:lang w:eastAsia="en-GB"/>
        </w:rPr>
        <w:t xml:space="preserve"> contains</w:t>
      </w:r>
      <w:r w:rsidRPr="002F02E2">
        <w:rPr>
          <w:rFonts w:cs="Arial"/>
          <w:szCs w:val="24"/>
          <w:lang w:eastAsia="en-GB"/>
        </w:rPr>
        <w:t xml:space="preserve"> details</w:t>
      </w:r>
      <w:r>
        <w:rPr>
          <w:rFonts w:cs="Arial"/>
          <w:szCs w:val="24"/>
          <w:lang w:eastAsia="en-GB"/>
        </w:rPr>
        <w:t xml:space="preserve"> of</w:t>
      </w:r>
      <w:r w:rsidRPr="002F02E2">
        <w:rPr>
          <w:rFonts w:cs="Arial"/>
          <w:szCs w:val="24"/>
          <w:lang w:eastAsia="en-GB"/>
        </w:rPr>
        <w:t xml:space="preserve"> the share of the common charges payable by </w:t>
      </w:r>
      <w:r>
        <w:rPr>
          <w:rFonts w:cs="Arial"/>
          <w:szCs w:val="24"/>
          <w:lang w:eastAsia="en-GB"/>
        </w:rPr>
        <w:t>you and each of the other</w:t>
      </w:r>
      <w:r w:rsidRPr="002F02E2">
        <w:rPr>
          <w:rFonts w:cs="Arial"/>
          <w:szCs w:val="24"/>
          <w:lang w:eastAsia="en-GB"/>
        </w:rPr>
        <w:t xml:space="preserve"> </w:t>
      </w:r>
      <w:r>
        <w:rPr>
          <w:rFonts w:cs="Arial"/>
          <w:szCs w:val="24"/>
          <w:lang w:eastAsia="en-GB"/>
        </w:rPr>
        <w:t>factored homeowners</w:t>
      </w:r>
      <w:r w:rsidRPr="002F02E2">
        <w:rPr>
          <w:rFonts w:cs="Arial"/>
          <w:szCs w:val="24"/>
          <w:lang w:eastAsia="en-GB"/>
        </w:rPr>
        <w:t>.</w:t>
      </w:r>
    </w:p>
    <w:p w:rsidR="00C12319" w:rsidRDefault="00C12319" w:rsidP="007B31C6">
      <w:pPr>
        <w:spacing w:after="0" w:line="240" w:lineRule="auto"/>
        <w:ind w:left="709"/>
        <w:jc w:val="both"/>
        <w:rPr>
          <w:rFonts w:cs="Arial"/>
          <w:szCs w:val="24"/>
          <w:lang w:eastAsia="en-GB"/>
        </w:rPr>
      </w:pPr>
    </w:p>
    <w:p w:rsidR="00C12319" w:rsidRDefault="00C12319" w:rsidP="007B31C6">
      <w:pPr>
        <w:spacing w:after="0" w:line="240" w:lineRule="auto"/>
        <w:ind w:left="709"/>
        <w:jc w:val="both"/>
        <w:rPr>
          <w:rFonts w:cs="Arial"/>
          <w:szCs w:val="24"/>
          <w:lang w:eastAsia="en-GB"/>
        </w:rPr>
      </w:pPr>
      <w:r>
        <w:t xml:space="preserve">Where Cairn maintains any land which it </w:t>
      </w:r>
      <w:proofErr w:type="gramStart"/>
      <w:r>
        <w:t>owns</w:t>
      </w:r>
      <w:proofErr w:type="gramEnd"/>
      <w:r>
        <w:t xml:space="preserve"> or which is owned by someone other than you and your fellow homeowners (for which you and the other homeowners are liable to pay for the cost of management or maintenance), Part 3 of the Schedule will confirm how many properties contribute towards the costs for the area of land maintained.</w:t>
      </w:r>
    </w:p>
    <w:p w:rsidR="003E5025" w:rsidRDefault="003E5025">
      <w:pPr>
        <w:pStyle w:val="ListParagraph"/>
        <w:spacing w:after="0" w:line="240" w:lineRule="auto"/>
        <w:jc w:val="both"/>
      </w:pPr>
    </w:p>
    <w:p w:rsidR="008D03C7" w:rsidRPr="007B31C6" w:rsidRDefault="007B31C6" w:rsidP="003076DA">
      <w:pPr>
        <w:pStyle w:val="ListParagraph"/>
        <w:keepNext/>
        <w:spacing w:after="0" w:line="240" w:lineRule="auto"/>
        <w:jc w:val="both"/>
        <w:rPr>
          <w:b/>
        </w:rPr>
      </w:pPr>
      <w:r w:rsidRPr="007B31C6">
        <w:rPr>
          <w:b/>
        </w:rPr>
        <w:t>3.2</w:t>
      </w:r>
      <w:r w:rsidRPr="007B31C6">
        <w:rPr>
          <w:b/>
        </w:rPr>
        <w:tab/>
        <w:t>Management</w:t>
      </w:r>
      <w:r w:rsidR="003D64EA">
        <w:rPr>
          <w:b/>
        </w:rPr>
        <w:t xml:space="preserve"> f</w:t>
      </w:r>
      <w:r w:rsidRPr="007B31C6">
        <w:rPr>
          <w:b/>
        </w:rPr>
        <w:t>ee</w:t>
      </w:r>
    </w:p>
    <w:p w:rsidR="007B31C6" w:rsidRDefault="007B31C6" w:rsidP="003076DA">
      <w:pPr>
        <w:pStyle w:val="NormalWeb"/>
        <w:keepNext/>
        <w:spacing w:before="0" w:beforeAutospacing="0" w:after="0" w:afterAutospacing="0"/>
        <w:ind w:left="720"/>
        <w:contextualSpacing/>
        <w:jc w:val="both"/>
        <w:rPr>
          <w:rFonts w:ascii="Arial" w:hAnsi="Arial" w:cs="Arial"/>
        </w:rPr>
      </w:pPr>
    </w:p>
    <w:p w:rsidR="004623E6" w:rsidRPr="00F75CAD" w:rsidRDefault="007B31C6" w:rsidP="00F75CAD">
      <w:pPr>
        <w:pStyle w:val="NormalWeb"/>
        <w:spacing w:before="0" w:beforeAutospacing="0" w:after="0" w:afterAutospacing="0"/>
        <w:ind w:left="720"/>
        <w:contextualSpacing/>
        <w:jc w:val="both"/>
      </w:pPr>
      <w:r>
        <w:rPr>
          <w:rFonts w:ascii="Arial" w:hAnsi="Arial" w:cs="Arial"/>
        </w:rPr>
        <w:t xml:space="preserve">You are also liable to pay a management fee to Cairn. </w:t>
      </w:r>
      <w:r w:rsidR="00363715" w:rsidRPr="00BA1150">
        <w:rPr>
          <w:rFonts w:ascii="Arial" w:hAnsi="Arial" w:cs="Arial"/>
        </w:rPr>
        <w:t xml:space="preserve">The management fee is the </w:t>
      </w:r>
      <w:r>
        <w:rPr>
          <w:rFonts w:ascii="Arial" w:hAnsi="Arial" w:cs="Arial"/>
        </w:rPr>
        <w:t xml:space="preserve">charge for managing the block or </w:t>
      </w:r>
      <w:r w:rsidR="00363715" w:rsidRPr="00BA1150">
        <w:rPr>
          <w:rFonts w:ascii="Arial" w:hAnsi="Arial" w:cs="Arial"/>
        </w:rPr>
        <w:t>development of which your property forms a part</w:t>
      </w:r>
      <w:r w:rsidR="00F75CAD">
        <w:t xml:space="preserve">.  </w:t>
      </w:r>
      <w:r w:rsidR="004623E6" w:rsidRPr="00BA1150">
        <w:rPr>
          <w:rFonts w:ascii="Arial" w:hAnsi="Arial" w:cs="Arial"/>
          <w:lang w:eastAsia="en-US"/>
        </w:rPr>
        <w:t xml:space="preserve">The </w:t>
      </w:r>
      <w:r w:rsidR="004623E6">
        <w:rPr>
          <w:rFonts w:ascii="Arial" w:hAnsi="Arial" w:cs="Arial"/>
          <w:lang w:eastAsia="en-US"/>
        </w:rPr>
        <w:t>management</w:t>
      </w:r>
      <w:r w:rsidR="004623E6" w:rsidRPr="00BA1150">
        <w:rPr>
          <w:rFonts w:ascii="Arial" w:hAnsi="Arial" w:cs="Arial"/>
          <w:lang w:eastAsia="en-US"/>
        </w:rPr>
        <w:t xml:space="preserve"> fee is currently set at </w:t>
      </w:r>
      <w:r w:rsidR="00C12319">
        <w:rPr>
          <w:rFonts w:ascii="Arial" w:hAnsi="Arial" w:cs="Arial"/>
          <w:lang w:eastAsia="en-US"/>
        </w:rPr>
        <w:t xml:space="preserve">a flat rate of </w:t>
      </w:r>
      <w:r w:rsidR="00C76E39">
        <w:rPr>
          <w:rFonts w:ascii="Arial" w:hAnsi="Arial" w:cs="Arial"/>
          <w:lang w:eastAsia="en-US"/>
        </w:rPr>
        <w:t>£25.00 per annum</w:t>
      </w:r>
      <w:r w:rsidR="004623E6" w:rsidRPr="00BA1150">
        <w:rPr>
          <w:rFonts w:ascii="Arial" w:hAnsi="Arial" w:cs="Arial"/>
          <w:lang w:eastAsia="en-US"/>
        </w:rPr>
        <w:t xml:space="preserve">.  This fee will be reviewed </w:t>
      </w:r>
      <w:r w:rsidR="003076DA">
        <w:rPr>
          <w:rFonts w:ascii="Arial" w:hAnsi="Arial" w:cs="Arial"/>
          <w:lang w:eastAsia="en-US"/>
        </w:rPr>
        <w:t xml:space="preserve">by Cairn's Board </w:t>
      </w:r>
      <w:r w:rsidR="004623E6" w:rsidRPr="00BA1150">
        <w:rPr>
          <w:rFonts w:ascii="Arial" w:hAnsi="Arial" w:cs="Arial"/>
          <w:lang w:eastAsia="en-US"/>
        </w:rPr>
        <w:t xml:space="preserve">on an annual basis and you will be advised of any increase </w:t>
      </w:r>
      <w:r w:rsidR="003D64EA">
        <w:rPr>
          <w:rFonts w:ascii="Arial" w:hAnsi="Arial" w:cs="Arial"/>
          <w:lang w:eastAsia="en-US"/>
        </w:rPr>
        <w:t xml:space="preserve">or decrease </w:t>
      </w:r>
      <w:r w:rsidR="004623E6" w:rsidRPr="00BA1150">
        <w:rPr>
          <w:rFonts w:ascii="Arial" w:hAnsi="Arial" w:cs="Arial"/>
          <w:lang w:eastAsia="en-US"/>
        </w:rPr>
        <w:t>no later than 28</w:t>
      </w:r>
      <w:r w:rsidR="004623E6" w:rsidRPr="00BA1150">
        <w:rPr>
          <w:rFonts w:ascii="Arial" w:hAnsi="Arial" w:cs="Arial"/>
          <w:vertAlign w:val="superscript"/>
          <w:lang w:eastAsia="en-US"/>
        </w:rPr>
        <w:t>th</w:t>
      </w:r>
      <w:r w:rsidR="004623E6" w:rsidRPr="00BA1150">
        <w:rPr>
          <w:rFonts w:ascii="Arial" w:hAnsi="Arial" w:cs="Arial"/>
          <w:lang w:eastAsia="en-US"/>
        </w:rPr>
        <w:t xml:space="preserve"> February with the increase </w:t>
      </w:r>
      <w:r w:rsidR="003D64EA">
        <w:rPr>
          <w:rFonts w:ascii="Arial" w:hAnsi="Arial" w:cs="Arial"/>
          <w:lang w:eastAsia="en-US"/>
        </w:rPr>
        <w:t xml:space="preserve">or decrease </w:t>
      </w:r>
      <w:r w:rsidR="004623E6" w:rsidRPr="00BA1150">
        <w:rPr>
          <w:rFonts w:ascii="Arial" w:hAnsi="Arial" w:cs="Arial"/>
          <w:lang w:eastAsia="en-US"/>
        </w:rPr>
        <w:t>taking effect from 1</w:t>
      </w:r>
      <w:r w:rsidR="004623E6" w:rsidRPr="00BA1150">
        <w:rPr>
          <w:rFonts w:ascii="Arial" w:hAnsi="Arial" w:cs="Arial"/>
          <w:vertAlign w:val="superscript"/>
          <w:lang w:eastAsia="en-US"/>
        </w:rPr>
        <w:t>st</w:t>
      </w:r>
      <w:r w:rsidR="004623E6" w:rsidRPr="00BA1150">
        <w:rPr>
          <w:rFonts w:ascii="Arial" w:hAnsi="Arial" w:cs="Arial"/>
          <w:lang w:eastAsia="en-US"/>
        </w:rPr>
        <w:t xml:space="preserve"> April</w:t>
      </w:r>
      <w:r>
        <w:rPr>
          <w:rFonts w:ascii="Arial" w:hAnsi="Arial" w:cs="Arial"/>
          <w:lang w:eastAsia="en-US"/>
        </w:rPr>
        <w:t xml:space="preserve"> each year</w:t>
      </w:r>
      <w:r w:rsidR="004623E6" w:rsidRPr="00BA1150">
        <w:rPr>
          <w:rFonts w:ascii="Arial" w:hAnsi="Arial" w:cs="Arial"/>
          <w:lang w:eastAsia="en-US"/>
        </w:rPr>
        <w:t>.</w:t>
      </w:r>
      <w:r w:rsidR="004623E6">
        <w:rPr>
          <w:rFonts w:ascii="Arial" w:hAnsi="Arial" w:cs="Arial"/>
          <w:lang w:eastAsia="en-US"/>
        </w:rPr>
        <w:t xml:space="preserve"> </w:t>
      </w:r>
    </w:p>
    <w:p w:rsidR="004623E6" w:rsidRDefault="004623E6" w:rsidP="00BA1150">
      <w:pPr>
        <w:pStyle w:val="NormalWeb"/>
        <w:spacing w:before="0" w:beforeAutospacing="0" w:after="0" w:afterAutospacing="0"/>
        <w:ind w:left="720"/>
        <w:contextualSpacing/>
        <w:jc w:val="both"/>
        <w:rPr>
          <w:rFonts w:ascii="Arial" w:hAnsi="Arial" w:cs="Arial"/>
          <w:lang w:eastAsia="en-US"/>
        </w:rPr>
      </w:pPr>
    </w:p>
    <w:p w:rsidR="004623E6" w:rsidRPr="00BA1150" w:rsidRDefault="003D64EA" w:rsidP="00BA1150">
      <w:pPr>
        <w:pStyle w:val="NormalWeb"/>
        <w:spacing w:before="0" w:beforeAutospacing="0" w:after="0" w:afterAutospacing="0"/>
        <w:ind w:left="720"/>
        <w:contextualSpacing/>
        <w:jc w:val="both"/>
        <w:rPr>
          <w:rFonts w:ascii="Arial" w:hAnsi="Arial" w:cs="Arial"/>
        </w:rPr>
      </w:pPr>
      <w:r>
        <w:rPr>
          <w:rFonts w:ascii="Arial" w:hAnsi="Arial" w:cs="Arial"/>
        </w:rPr>
        <w:lastRenderedPageBreak/>
        <w:t>The management</w:t>
      </w:r>
      <w:r w:rsidR="004623E6" w:rsidRPr="00BA1150">
        <w:rPr>
          <w:rFonts w:ascii="Arial" w:hAnsi="Arial" w:cs="Arial"/>
        </w:rPr>
        <w:t xml:space="preserve"> </w:t>
      </w:r>
      <w:r w:rsidR="004623E6">
        <w:rPr>
          <w:rFonts w:ascii="Arial" w:hAnsi="Arial" w:cs="Arial"/>
        </w:rPr>
        <w:t xml:space="preserve">fee </w:t>
      </w:r>
      <w:r w:rsidR="004623E6" w:rsidRPr="00BA1150">
        <w:rPr>
          <w:rFonts w:ascii="Arial" w:hAnsi="Arial" w:cs="Arial"/>
        </w:rPr>
        <w:t>includes</w:t>
      </w:r>
      <w:r w:rsidR="003076DA">
        <w:rPr>
          <w:rFonts w:ascii="Arial" w:hAnsi="Arial" w:cs="Arial"/>
        </w:rPr>
        <w:t xml:space="preserve"> the costs of Cairn</w:t>
      </w:r>
      <w:r w:rsidR="004623E6" w:rsidRPr="00BA1150">
        <w:rPr>
          <w:rFonts w:ascii="Arial" w:hAnsi="Arial" w:cs="Arial"/>
        </w:rPr>
        <w:t>:</w:t>
      </w:r>
    </w:p>
    <w:p w:rsidR="004623E6" w:rsidRPr="00BA1150" w:rsidRDefault="004623E6" w:rsidP="00BA1150">
      <w:pPr>
        <w:pStyle w:val="NormalWeb"/>
        <w:spacing w:before="0" w:beforeAutospacing="0" w:after="0" w:afterAutospacing="0"/>
        <w:ind w:left="709"/>
        <w:jc w:val="both"/>
        <w:rPr>
          <w:rFonts w:ascii="Arial" w:hAnsi="Arial" w:cs="Arial"/>
        </w:rPr>
      </w:pPr>
      <w:r w:rsidRPr="004623E6">
        <w:rPr>
          <w:rFonts w:ascii="Arial" w:hAnsi="Arial" w:cs="Arial"/>
        </w:rPr>
        <w:t xml:space="preserve"> </w:t>
      </w:r>
      <w:r w:rsidRPr="00BA1150">
        <w:rPr>
          <w:rFonts w:ascii="Arial" w:hAnsi="Arial" w:cs="Arial"/>
        </w:rPr>
        <w:t xml:space="preserve"> </w:t>
      </w:r>
    </w:p>
    <w:p w:rsidR="004623E6" w:rsidRPr="004623E6" w:rsidRDefault="004623E6" w:rsidP="00BA1150">
      <w:pPr>
        <w:numPr>
          <w:ilvl w:val="0"/>
          <w:numId w:val="6"/>
        </w:numPr>
        <w:spacing w:after="0" w:line="240" w:lineRule="auto"/>
        <w:ind w:left="709" w:firstLine="0"/>
        <w:jc w:val="both"/>
        <w:rPr>
          <w:rFonts w:cs="Arial"/>
          <w:szCs w:val="24"/>
          <w:lang w:eastAsia="en-GB"/>
        </w:rPr>
      </w:pPr>
      <w:r w:rsidRPr="004623E6">
        <w:rPr>
          <w:rFonts w:cs="Arial"/>
          <w:szCs w:val="24"/>
          <w:lang w:eastAsia="en-GB"/>
        </w:rPr>
        <w:t>Arranging maintenance and repair of the block common parts</w:t>
      </w:r>
      <w:r w:rsidR="003076DA">
        <w:rPr>
          <w:rFonts w:cs="Arial"/>
          <w:szCs w:val="24"/>
          <w:lang w:eastAsia="en-GB"/>
        </w:rPr>
        <w:t>;</w:t>
      </w:r>
    </w:p>
    <w:p w:rsidR="004623E6" w:rsidRPr="004623E6" w:rsidRDefault="004623E6" w:rsidP="00BA1150">
      <w:pPr>
        <w:numPr>
          <w:ilvl w:val="0"/>
          <w:numId w:val="6"/>
        </w:numPr>
        <w:spacing w:after="0" w:line="240" w:lineRule="auto"/>
        <w:ind w:left="709" w:firstLine="0"/>
        <w:jc w:val="both"/>
        <w:rPr>
          <w:rFonts w:cs="Arial"/>
          <w:szCs w:val="24"/>
          <w:lang w:eastAsia="en-GB"/>
        </w:rPr>
      </w:pPr>
      <w:r w:rsidRPr="004623E6">
        <w:rPr>
          <w:rFonts w:cs="Arial"/>
          <w:szCs w:val="24"/>
          <w:lang w:eastAsia="en-GB"/>
        </w:rPr>
        <w:t>Liaising with contractors and tendering for the best service and price</w:t>
      </w:r>
      <w:r w:rsidR="003076DA">
        <w:rPr>
          <w:rFonts w:cs="Arial"/>
          <w:szCs w:val="24"/>
          <w:lang w:eastAsia="en-GB"/>
        </w:rPr>
        <w:t>;</w:t>
      </w:r>
    </w:p>
    <w:p w:rsidR="004623E6" w:rsidRPr="004623E6" w:rsidRDefault="004623E6" w:rsidP="00BA1150">
      <w:pPr>
        <w:numPr>
          <w:ilvl w:val="0"/>
          <w:numId w:val="6"/>
        </w:numPr>
        <w:spacing w:after="0" w:line="240" w:lineRule="auto"/>
        <w:ind w:left="1418" w:hanging="709"/>
        <w:jc w:val="both"/>
        <w:rPr>
          <w:rFonts w:cs="Arial"/>
          <w:szCs w:val="24"/>
          <w:lang w:eastAsia="en-GB"/>
        </w:rPr>
      </w:pPr>
      <w:r w:rsidRPr="004623E6">
        <w:rPr>
          <w:rFonts w:cs="Arial"/>
          <w:szCs w:val="24"/>
          <w:lang w:eastAsia="en-GB"/>
        </w:rPr>
        <w:t>Working with an Insurance Broker to achieve an arrangement for</w:t>
      </w:r>
      <w:r w:rsidR="003A02CF">
        <w:rPr>
          <w:rFonts w:cs="Arial"/>
          <w:szCs w:val="24"/>
          <w:lang w:eastAsia="en-GB"/>
        </w:rPr>
        <w:t xml:space="preserve"> homeowner</w:t>
      </w:r>
      <w:r w:rsidRPr="004623E6">
        <w:rPr>
          <w:rFonts w:cs="Arial"/>
          <w:szCs w:val="24"/>
          <w:lang w:eastAsia="en-GB"/>
        </w:rPr>
        <w:t>s and assisting homeowners in</w:t>
      </w:r>
      <w:r w:rsidR="003076DA">
        <w:rPr>
          <w:rFonts w:cs="Arial"/>
          <w:szCs w:val="24"/>
          <w:lang w:eastAsia="en-GB"/>
        </w:rPr>
        <w:t xml:space="preserve"> making claims on the insurance;</w:t>
      </w:r>
    </w:p>
    <w:p w:rsidR="004623E6" w:rsidRPr="004623E6" w:rsidRDefault="003076DA" w:rsidP="00BA1150">
      <w:pPr>
        <w:numPr>
          <w:ilvl w:val="0"/>
          <w:numId w:val="6"/>
        </w:numPr>
        <w:spacing w:after="0" w:line="240" w:lineRule="auto"/>
        <w:ind w:left="709" w:firstLine="0"/>
        <w:jc w:val="both"/>
        <w:rPr>
          <w:rFonts w:cs="Arial"/>
          <w:szCs w:val="24"/>
          <w:lang w:eastAsia="en-GB"/>
        </w:rPr>
      </w:pPr>
      <w:r>
        <w:rPr>
          <w:rFonts w:cs="Arial"/>
          <w:szCs w:val="24"/>
          <w:lang w:eastAsia="en-GB"/>
        </w:rPr>
        <w:t>S</w:t>
      </w:r>
      <w:r w:rsidR="004623E6" w:rsidRPr="004623E6">
        <w:rPr>
          <w:rFonts w:cs="Arial"/>
          <w:szCs w:val="24"/>
          <w:lang w:eastAsia="en-GB"/>
        </w:rPr>
        <w:t>ending invoices, letters and newsletters</w:t>
      </w:r>
      <w:r>
        <w:rPr>
          <w:rFonts w:cs="Arial"/>
          <w:szCs w:val="24"/>
          <w:lang w:eastAsia="en-GB"/>
        </w:rPr>
        <w:t>;</w:t>
      </w:r>
    </w:p>
    <w:p w:rsidR="004623E6" w:rsidRPr="004623E6" w:rsidRDefault="004623E6" w:rsidP="00BA1150">
      <w:pPr>
        <w:numPr>
          <w:ilvl w:val="0"/>
          <w:numId w:val="6"/>
        </w:numPr>
        <w:spacing w:after="0" w:line="240" w:lineRule="auto"/>
        <w:ind w:left="1418" w:hanging="709"/>
        <w:jc w:val="both"/>
        <w:rPr>
          <w:rFonts w:cs="Arial"/>
          <w:szCs w:val="24"/>
          <w:lang w:eastAsia="en-GB"/>
        </w:rPr>
      </w:pPr>
      <w:r w:rsidRPr="004623E6">
        <w:rPr>
          <w:rFonts w:cs="Arial"/>
          <w:szCs w:val="24"/>
          <w:lang w:eastAsia="en-GB"/>
        </w:rPr>
        <w:t xml:space="preserve">Providing credit control to ensure that everyone is invoiced for their </w:t>
      </w:r>
      <w:proofErr w:type="gramStart"/>
      <w:r w:rsidRPr="004623E6">
        <w:rPr>
          <w:rFonts w:cs="Arial"/>
          <w:szCs w:val="24"/>
          <w:lang w:eastAsia="en-GB"/>
        </w:rPr>
        <w:t>respective  share</w:t>
      </w:r>
      <w:proofErr w:type="gramEnd"/>
      <w:r w:rsidRPr="004623E6">
        <w:rPr>
          <w:rFonts w:cs="Arial"/>
          <w:szCs w:val="24"/>
          <w:lang w:eastAsia="en-GB"/>
        </w:rPr>
        <w:t xml:space="preserve"> of costs</w:t>
      </w:r>
      <w:r w:rsidR="003076DA">
        <w:rPr>
          <w:rFonts w:cs="Arial"/>
          <w:szCs w:val="24"/>
          <w:lang w:eastAsia="en-GB"/>
        </w:rPr>
        <w:t>;</w:t>
      </w:r>
    </w:p>
    <w:p w:rsidR="004623E6" w:rsidRPr="004623E6" w:rsidRDefault="004623E6" w:rsidP="00BA1150">
      <w:pPr>
        <w:numPr>
          <w:ilvl w:val="0"/>
          <w:numId w:val="6"/>
        </w:numPr>
        <w:spacing w:after="0" w:line="240" w:lineRule="auto"/>
        <w:ind w:left="1418" w:hanging="709"/>
        <w:jc w:val="both"/>
        <w:rPr>
          <w:rFonts w:cs="Arial"/>
          <w:szCs w:val="24"/>
          <w:lang w:eastAsia="en-GB"/>
        </w:rPr>
      </w:pPr>
      <w:r w:rsidRPr="004623E6">
        <w:rPr>
          <w:rFonts w:cs="Arial"/>
          <w:szCs w:val="24"/>
          <w:lang w:eastAsia="en-GB"/>
        </w:rPr>
        <w:t>Working together with solicitors to recover outstanding debts on behalf of</w:t>
      </w:r>
      <w:r w:rsidR="003A02CF">
        <w:rPr>
          <w:rFonts w:cs="Arial"/>
          <w:szCs w:val="24"/>
          <w:lang w:eastAsia="en-GB"/>
        </w:rPr>
        <w:t xml:space="preserve"> homeowner</w:t>
      </w:r>
      <w:r>
        <w:rPr>
          <w:rFonts w:cs="Arial"/>
          <w:szCs w:val="24"/>
          <w:lang w:eastAsia="en-GB"/>
        </w:rPr>
        <w:t>s</w:t>
      </w:r>
      <w:r w:rsidR="003076DA">
        <w:rPr>
          <w:rFonts w:cs="Arial"/>
          <w:szCs w:val="24"/>
          <w:lang w:eastAsia="en-GB"/>
        </w:rPr>
        <w:t>;</w:t>
      </w:r>
    </w:p>
    <w:p w:rsidR="004623E6" w:rsidRPr="002F02E2" w:rsidRDefault="004623E6" w:rsidP="00BA1150">
      <w:pPr>
        <w:numPr>
          <w:ilvl w:val="0"/>
          <w:numId w:val="6"/>
        </w:numPr>
        <w:spacing w:after="0" w:line="240" w:lineRule="auto"/>
        <w:ind w:left="1418" w:hanging="709"/>
        <w:jc w:val="both"/>
        <w:rPr>
          <w:rFonts w:cs="Arial"/>
          <w:szCs w:val="24"/>
          <w:lang w:eastAsia="en-GB"/>
        </w:rPr>
      </w:pPr>
      <w:r w:rsidRPr="004623E6">
        <w:rPr>
          <w:rFonts w:cs="Arial"/>
          <w:szCs w:val="24"/>
          <w:lang w:eastAsia="en-GB"/>
        </w:rPr>
        <w:t>Liais</w:t>
      </w:r>
      <w:r w:rsidRPr="008A033F">
        <w:rPr>
          <w:rFonts w:cs="Arial"/>
          <w:szCs w:val="24"/>
          <w:lang w:eastAsia="en-GB"/>
        </w:rPr>
        <w:t>ing with electricity companies to make sure all charges are accurate and fair, make payment of electricity invoices and recover the cost from the</w:t>
      </w:r>
      <w:r w:rsidR="003A02CF">
        <w:rPr>
          <w:rFonts w:cs="Arial"/>
          <w:szCs w:val="24"/>
          <w:lang w:eastAsia="en-GB"/>
        </w:rPr>
        <w:t xml:space="preserve"> homeowner</w:t>
      </w:r>
      <w:r w:rsidRPr="002F02E2">
        <w:rPr>
          <w:rFonts w:cs="Arial"/>
          <w:szCs w:val="24"/>
          <w:lang w:eastAsia="en-GB"/>
        </w:rPr>
        <w:t>s within the block</w:t>
      </w:r>
      <w:r w:rsidR="003076DA">
        <w:rPr>
          <w:rFonts w:cs="Arial"/>
          <w:szCs w:val="24"/>
          <w:lang w:eastAsia="en-GB"/>
        </w:rPr>
        <w:t>, where applicable;</w:t>
      </w:r>
    </w:p>
    <w:p w:rsidR="004623E6" w:rsidRPr="00BA1150" w:rsidRDefault="004623E6" w:rsidP="00BA1150">
      <w:pPr>
        <w:numPr>
          <w:ilvl w:val="0"/>
          <w:numId w:val="6"/>
        </w:numPr>
        <w:spacing w:after="0" w:line="240" w:lineRule="auto"/>
        <w:ind w:left="709" w:firstLine="0"/>
        <w:jc w:val="both"/>
        <w:rPr>
          <w:rFonts w:cs="Arial"/>
          <w:szCs w:val="24"/>
          <w:lang w:eastAsia="en-GB"/>
        </w:rPr>
      </w:pPr>
      <w:r w:rsidRPr="002F02E2">
        <w:rPr>
          <w:rFonts w:cs="Arial"/>
          <w:szCs w:val="24"/>
          <w:lang w:eastAsia="en-GB"/>
        </w:rPr>
        <w:t>Undertaking regular visits and maintenance c</w:t>
      </w:r>
      <w:r w:rsidRPr="00BA1150">
        <w:rPr>
          <w:rFonts w:cs="Arial"/>
          <w:szCs w:val="24"/>
          <w:lang w:eastAsia="en-GB"/>
        </w:rPr>
        <w:t>hecks</w:t>
      </w:r>
      <w:r w:rsidR="003076DA">
        <w:rPr>
          <w:rFonts w:cs="Arial"/>
          <w:szCs w:val="24"/>
          <w:lang w:eastAsia="en-GB"/>
        </w:rPr>
        <w:t>.</w:t>
      </w:r>
    </w:p>
    <w:p w:rsidR="00BA1150" w:rsidRDefault="00BA1150" w:rsidP="00BA1150">
      <w:pPr>
        <w:pStyle w:val="ListParagraph"/>
        <w:spacing w:after="0" w:line="240" w:lineRule="auto"/>
        <w:jc w:val="both"/>
        <w:rPr>
          <w:rFonts w:cs="Arial"/>
          <w:szCs w:val="24"/>
        </w:rPr>
      </w:pPr>
    </w:p>
    <w:p w:rsidR="003076DA" w:rsidRPr="003076DA" w:rsidRDefault="003076DA" w:rsidP="00BA1150">
      <w:pPr>
        <w:pStyle w:val="ListParagraph"/>
        <w:spacing w:after="0" w:line="240" w:lineRule="auto"/>
        <w:jc w:val="both"/>
        <w:rPr>
          <w:rFonts w:cs="Arial"/>
          <w:b/>
          <w:szCs w:val="24"/>
        </w:rPr>
      </w:pPr>
      <w:r w:rsidRPr="003076DA">
        <w:rPr>
          <w:rFonts w:cs="Arial"/>
          <w:b/>
          <w:szCs w:val="24"/>
        </w:rPr>
        <w:t>3.3</w:t>
      </w:r>
      <w:r w:rsidRPr="003076DA">
        <w:rPr>
          <w:rFonts w:cs="Arial"/>
          <w:b/>
          <w:szCs w:val="24"/>
        </w:rPr>
        <w:tab/>
        <w:t xml:space="preserve">Additional </w:t>
      </w:r>
      <w:r w:rsidR="00F75CAD">
        <w:rPr>
          <w:rFonts w:cs="Arial"/>
          <w:b/>
          <w:szCs w:val="24"/>
        </w:rPr>
        <w:t xml:space="preserve">Fees and </w:t>
      </w:r>
      <w:r>
        <w:rPr>
          <w:rFonts w:cs="Arial"/>
          <w:b/>
          <w:szCs w:val="24"/>
        </w:rPr>
        <w:t>Charges</w:t>
      </w:r>
    </w:p>
    <w:p w:rsidR="003076DA" w:rsidRDefault="003076DA" w:rsidP="00BA1150">
      <w:pPr>
        <w:pStyle w:val="ListParagraph"/>
        <w:spacing w:after="0" w:line="240" w:lineRule="auto"/>
        <w:jc w:val="both"/>
        <w:rPr>
          <w:rFonts w:cs="Arial"/>
          <w:szCs w:val="24"/>
        </w:rPr>
      </w:pPr>
    </w:p>
    <w:p w:rsidR="004623E6" w:rsidRDefault="004623E6" w:rsidP="00BA1150">
      <w:pPr>
        <w:pStyle w:val="ListParagraph"/>
        <w:spacing w:after="0" w:line="240" w:lineRule="auto"/>
        <w:jc w:val="both"/>
        <w:rPr>
          <w:rFonts w:cs="Arial"/>
          <w:szCs w:val="24"/>
        </w:rPr>
      </w:pPr>
      <w:r w:rsidRPr="00BA1150">
        <w:rPr>
          <w:rFonts w:cs="Arial"/>
          <w:szCs w:val="24"/>
        </w:rPr>
        <w:t>If</w:t>
      </w:r>
      <w:r>
        <w:rPr>
          <w:rFonts w:cs="Arial"/>
          <w:szCs w:val="24"/>
        </w:rPr>
        <w:t>,</w:t>
      </w:r>
      <w:r w:rsidRPr="004623E6">
        <w:rPr>
          <w:rFonts w:cs="Arial"/>
          <w:szCs w:val="24"/>
        </w:rPr>
        <w:t xml:space="preserve"> because of the complexity of a </w:t>
      </w:r>
      <w:proofErr w:type="gramStart"/>
      <w:r w:rsidRPr="004623E6">
        <w:rPr>
          <w:rFonts w:cs="Arial"/>
          <w:szCs w:val="24"/>
        </w:rPr>
        <w:t>particular repair</w:t>
      </w:r>
      <w:proofErr w:type="gramEnd"/>
      <w:r w:rsidRPr="004623E6">
        <w:rPr>
          <w:rFonts w:cs="Arial"/>
          <w:szCs w:val="24"/>
        </w:rPr>
        <w:t xml:space="preserve"> or because of any other reason </w:t>
      </w:r>
      <w:r>
        <w:rPr>
          <w:rFonts w:cs="Arial"/>
          <w:szCs w:val="24"/>
        </w:rPr>
        <w:t>Cairn</w:t>
      </w:r>
      <w:r w:rsidRPr="004623E6">
        <w:rPr>
          <w:rFonts w:cs="Arial"/>
          <w:szCs w:val="24"/>
        </w:rPr>
        <w:t xml:space="preserve"> is involved in additional work beyond its routine management duties</w:t>
      </w:r>
      <w:r>
        <w:rPr>
          <w:rFonts w:cs="Arial"/>
          <w:szCs w:val="24"/>
        </w:rPr>
        <w:t>,</w:t>
      </w:r>
      <w:r w:rsidR="003076DA">
        <w:rPr>
          <w:rFonts w:cs="Arial"/>
          <w:szCs w:val="24"/>
        </w:rPr>
        <w:t xml:space="preserve"> Cairn</w:t>
      </w:r>
      <w:r w:rsidRPr="004623E6">
        <w:rPr>
          <w:rFonts w:cs="Arial"/>
          <w:szCs w:val="24"/>
        </w:rPr>
        <w:t xml:space="preserve"> may charge an additional fee in relation to a particular matter provided the same is reasonable and in accordance with the amount of time spent by </w:t>
      </w:r>
      <w:r>
        <w:rPr>
          <w:rFonts w:cs="Arial"/>
          <w:szCs w:val="24"/>
        </w:rPr>
        <w:t>Cairn</w:t>
      </w:r>
      <w:r w:rsidRPr="004623E6">
        <w:rPr>
          <w:rFonts w:cs="Arial"/>
          <w:szCs w:val="24"/>
        </w:rPr>
        <w:t xml:space="preserve"> in dealing with the matter in question</w:t>
      </w:r>
      <w:r>
        <w:rPr>
          <w:rFonts w:cs="Arial"/>
          <w:szCs w:val="24"/>
        </w:rPr>
        <w:t>.</w:t>
      </w:r>
    </w:p>
    <w:p w:rsidR="003076DA" w:rsidRDefault="003076DA" w:rsidP="003076DA">
      <w:pPr>
        <w:pStyle w:val="ListParagraph"/>
        <w:spacing w:after="0" w:line="240" w:lineRule="auto"/>
        <w:jc w:val="both"/>
      </w:pPr>
    </w:p>
    <w:p w:rsidR="00F378B2" w:rsidRPr="003076DA" w:rsidRDefault="00F378B2" w:rsidP="00F378B2">
      <w:pPr>
        <w:pStyle w:val="ListParagraph"/>
        <w:keepNext/>
        <w:spacing w:after="0" w:line="240" w:lineRule="auto"/>
        <w:jc w:val="both"/>
        <w:rPr>
          <w:b/>
        </w:rPr>
      </w:pPr>
      <w:r>
        <w:rPr>
          <w:b/>
        </w:rPr>
        <w:t>3.4</w:t>
      </w:r>
      <w:r>
        <w:rPr>
          <w:b/>
        </w:rPr>
        <w:tab/>
        <w:t>Insurance Premium</w:t>
      </w:r>
    </w:p>
    <w:p w:rsidR="00F378B2" w:rsidRDefault="00F378B2" w:rsidP="00F378B2">
      <w:pPr>
        <w:pStyle w:val="ListParagraph"/>
        <w:spacing w:after="0" w:line="240" w:lineRule="auto"/>
        <w:jc w:val="both"/>
      </w:pPr>
    </w:p>
    <w:p w:rsidR="00F378B2" w:rsidRPr="00774391" w:rsidRDefault="006D631C">
      <w:pPr>
        <w:pStyle w:val="ListParagraph"/>
        <w:spacing w:after="0" w:line="240" w:lineRule="auto"/>
        <w:jc w:val="both"/>
      </w:pPr>
      <w:r w:rsidRPr="00774391">
        <w:t xml:space="preserve">Cairn's block insurance policy </w:t>
      </w:r>
      <w:r w:rsidR="00F378B2" w:rsidRPr="00774391">
        <w:t>runs from 1 April to 31 March</w:t>
      </w:r>
      <w:r w:rsidR="004535C9" w:rsidRPr="00774391">
        <w:t xml:space="preserve"> each year</w:t>
      </w:r>
      <w:r w:rsidR="00F378B2" w:rsidRPr="00774391">
        <w:t>.</w:t>
      </w:r>
    </w:p>
    <w:p w:rsidR="004535C9" w:rsidRDefault="004535C9">
      <w:pPr>
        <w:pStyle w:val="ListParagraph"/>
        <w:spacing w:after="0" w:line="240" w:lineRule="auto"/>
        <w:jc w:val="both"/>
      </w:pPr>
    </w:p>
    <w:p w:rsidR="00B93ED3" w:rsidRDefault="00B93ED3">
      <w:pPr>
        <w:pStyle w:val="ListParagraph"/>
        <w:spacing w:after="0" w:line="240" w:lineRule="auto"/>
        <w:jc w:val="both"/>
      </w:pPr>
      <w:r>
        <w:t xml:space="preserve">If Cairn arranges your buildings insurance through its block insurance </w:t>
      </w:r>
      <w:proofErr w:type="gramStart"/>
      <w:r>
        <w:t>policy:-</w:t>
      </w:r>
      <w:proofErr w:type="gramEnd"/>
    </w:p>
    <w:p w:rsidR="00B93ED3" w:rsidRPr="00774391" w:rsidRDefault="00B93ED3">
      <w:pPr>
        <w:pStyle w:val="ListParagraph"/>
        <w:spacing w:after="0" w:line="240" w:lineRule="auto"/>
        <w:jc w:val="both"/>
      </w:pPr>
    </w:p>
    <w:p w:rsidR="004535C9" w:rsidRPr="00774391" w:rsidRDefault="004535C9">
      <w:pPr>
        <w:pStyle w:val="ListParagraph"/>
        <w:spacing w:after="0" w:line="240" w:lineRule="auto"/>
        <w:jc w:val="both"/>
      </w:pPr>
      <w:r w:rsidRPr="00774391">
        <w:t xml:space="preserve">You will be liable to pay an equitable share of the total insurance premium based on the proportion which your </w:t>
      </w:r>
      <w:r w:rsidR="003C3257">
        <w:t>property</w:t>
      </w:r>
      <w:r w:rsidRPr="00774391">
        <w:t xml:space="preserve"> bears to the total number of </w:t>
      </w:r>
      <w:r w:rsidR="003C3257">
        <w:t>properties</w:t>
      </w:r>
      <w:r w:rsidRPr="00774391">
        <w:t xml:space="preserve"> covered by the policy. For example, if the policy covers 5,000 </w:t>
      </w:r>
      <w:r w:rsidR="003C3257">
        <w:t>properties</w:t>
      </w:r>
      <w:r w:rsidRPr="00774391">
        <w:t xml:space="preserve"> (which includes the </w:t>
      </w:r>
      <w:r w:rsidR="003C3257">
        <w:t>properties</w:t>
      </w:r>
      <w:r w:rsidRPr="00774391">
        <w:t xml:space="preserve"> which Cairn owns and lets to</w:t>
      </w:r>
      <w:r w:rsidR="00B93ED3">
        <w:t xml:space="preserve"> its</w:t>
      </w:r>
      <w:r w:rsidRPr="00774391">
        <w:t xml:space="preserve"> tenants as well as factored blocks) then you will only be liable to pay a </w:t>
      </w:r>
      <w:r w:rsidRPr="00774391">
        <w:rPr>
          <w:vertAlign w:val="superscript"/>
        </w:rPr>
        <w:t>1</w:t>
      </w:r>
      <w:r w:rsidRPr="00774391">
        <w:t>/</w:t>
      </w:r>
      <w:r w:rsidRPr="00774391">
        <w:rPr>
          <w:vertAlign w:val="subscript"/>
        </w:rPr>
        <w:t>5000</w:t>
      </w:r>
      <w:r w:rsidRPr="00774391">
        <w:rPr>
          <w:vertAlign w:val="superscript"/>
        </w:rPr>
        <w:t>th</w:t>
      </w:r>
      <w:r w:rsidRPr="00774391">
        <w:t xml:space="preserve"> share of the total insurance premium</w:t>
      </w:r>
      <w:r w:rsidR="00B93ED3" w:rsidRPr="00774391">
        <w:t>.</w:t>
      </w:r>
    </w:p>
    <w:p w:rsidR="00F378B2" w:rsidRPr="00774391" w:rsidRDefault="00F378B2" w:rsidP="00F378B2">
      <w:pPr>
        <w:pStyle w:val="ListParagraph"/>
        <w:spacing w:after="0" w:line="240" w:lineRule="auto"/>
        <w:jc w:val="both"/>
      </w:pPr>
    </w:p>
    <w:p w:rsidR="00345315" w:rsidRDefault="00B93ED3" w:rsidP="00F378B2">
      <w:pPr>
        <w:pStyle w:val="ListParagraph"/>
        <w:spacing w:after="0" w:line="240" w:lineRule="auto"/>
        <w:jc w:val="both"/>
        <w:rPr>
          <w:b/>
        </w:rPr>
      </w:pPr>
      <w:r w:rsidRPr="00774391">
        <w:t xml:space="preserve">Building Insurance is charged </w:t>
      </w:r>
      <w:r>
        <w:t xml:space="preserve">to you by Cairn </w:t>
      </w:r>
      <w:r w:rsidRPr="00774391">
        <w:t xml:space="preserve">annually and </w:t>
      </w:r>
      <w:r>
        <w:t>your share of the insurance premium for the whole year shall be</w:t>
      </w:r>
      <w:r w:rsidRPr="00774391">
        <w:t xml:space="preserve"> included in </w:t>
      </w:r>
      <w:r w:rsidR="0065677F">
        <w:t>your factoring</w:t>
      </w:r>
      <w:r w:rsidRPr="00774391">
        <w:t xml:space="preserve"> invoice for the billing period 1</w:t>
      </w:r>
      <w:r w:rsidRPr="00774391">
        <w:rPr>
          <w:vertAlign w:val="superscript"/>
        </w:rPr>
        <w:t>st</w:t>
      </w:r>
      <w:r w:rsidRPr="00774391">
        <w:t xml:space="preserve"> April – 30</w:t>
      </w:r>
      <w:r w:rsidRPr="00774391">
        <w:rPr>
          <w:vertAlign w:val="superscript"/>
        </w:rPr>
        <w:t>th</w:t>
      </w:r>
      <w:r w:rsidRPr="00774391">
        <w:t xml:space="preserve"> September each year.  A copy of the building insurance policy will also be enclosed with this invoice</w:t>
      </w:r>
      <w:r>
        <w:t>.</w:t>
      </w:r>
    </w:p>
    <w:p w:rsidR="00F378B2" w:rsidRPr="00F378B2" w:rsidRDefault="00F378B2" w:rsidP="00F378B2">
      <w:pPr>
        <w:pStyle w:val="ListParagraph"/>
        <w:spacing w:after="0" w:line="240" w:lineRule="auto"/>
        <w:jc w:val="both"/>
        <w:rPr>
          <w:b/>
        </w:rPr>
      </w:pPr>
    </w:p>
    <w:p w:rsidR="007B31C6" w:rsidRPr="007B31C6" w:rsidRDefault="007B31C6" w:rsidP="004623E6">
      <w:pPr>
        <w:pStyle w:val="ListParagraph"/>
        <w:spacing w:after="0" w:line="240" w:lineRule="auto"/>
        <w:jc w:val="both"/>
        <w:rPr>
          <w:b/>
          <w:szCs w:val="24"/>
        </w:rPr>
      </w:pPr>
      <w:r w:rsidRPr="007B31C6">
        <w:rPr>
          <w:b/>
          <w:szCs w:val="24"/>
        </w:rPr>
        <w:t>3.</w:t>
      </w:r>
      <w:r w:rsidR="00F378B2">
        <w:rPr>
          <w:b/>
          <w:szCs w:val="24"/>
        </w:rPr>
        <w:t>5</w:t>
      </w:r>
      <w:r w:rsidRPr="007B31C6">
        <w:rPr>
          <w:b/>
          <w:szCs w:val="24"/>
        </w:rPr>
        <w:tab/>
        <w:t>Payment arrangements</w:t>
      </w:r>
    </w:p>
    <w:p w:rsidR="00F378B2" w:rsidRDefault="00F378B2" w:rsidP="007B31C6">
      <w:pPr>
        <w:pStyle w:val="ListParagraph"/>
        <w:spacing w:after="0" w:line="240" w:lineRule="auto"/>
        <w:jc w:val="both"/>
      </w:pPr>
    </w:p>
    <w:p w:rsidR="007B31C6" w:rsidRDefault="007B31C6" w:rsidP="007B31C6">
      <w:pPr>
        <w:pStyle w:val="ListParagraph"/>
        <w:spacing w:after="0" w:line="240" w:lineRule="auto"/>
        <w:jc w:val="both"/>
      </w:pPr>
      <w:r>
        <w:t xml:space="preserve">Invoices for core services and a management fee are sent by post to every affected homeowner on a half yearly basis, covering the periods 1 April to 30 September and 1 October to 31 March. Homeowners require to pay </w:t>
      </w:r>
      <w:r w:rsidR="00F378B2">
        <w:t>any such</w:t>
      </w:r>
      <w:r>
        <w:t xml:space="preserve"> invoice within 28 days of the invoice date. If you are experiencing difficulties </w:t>
      </w:r>
      <w:r>
        <w:lastRenderedPageBreak/>
        <w:t>with paying your bill, you should contact Cairn immediately to make a payment arrangement.</w:t>
      </w:r>
    </w:p>
    <w:p w:rsidR="007B31C6" w:rsidRDefault="007B31C6" w:rsidP="007B31C6">
      <w:pPr>
        <w:pStyle w:val="ListParagraph"/>
        <w:spacing w:after="0" w:line="240" w:lineRule="auto"/>
        <w:jc w:val="both"/>
      </w:pPr>
    </w:p>
    <w:p w:rsidR="008D03C7" w:rsidRDefault="0047441A" w:rsidP="008D03C7">
      <w:pPr>
        <w:pStyle w:val="ListParagraph"/>
        <w:spacing w:after="0" w:line="240" w:lineRule="auto"/>
        <w:jc w:val="both"/>
      </w:pPr>
      <w:r>
        <w:t>Through your half yearly invoices, Cairn will provide a detailed financial breakdown of charges made and a description of the activities and works carried out which are charged for. On request, Cairn can supply copies of supporting documentation and invoices for inspection.</w:t>
      </w:r>
    </w:p>
    <w:p w:rsidR="00C12319" w:rsidRDefault="00C12319" w:rsidP="008D03C7">
      <w:pPr>
        <w:pStyle w:val="ListParagraph"/>
        <w:spacing w:after="0" w:line="240" w:lineRule="auto"/>
        <w:jc w:val="both"/>
      </w:pPr>
    </w:p>
    <w:p w:rsidR="00C12319" w:rsidRPr="0065677F" w:rsidRDefault="0065677F" w:rsidP="008D03C7">
      <w:pPr>
        <w:pStyle w:val="ListParagraph"/>
        <w:spacing w:after="0" w:line="240" w:lineRule="auto"/>
        <w:jc w:val="both"/>
        <w:rPr>
          <w:color w:val="00B0F0"/>
        </w:rPr>
      </w:pPr>
      <w:r w:rsidRPr="00774391">
        <w:t xml:space="preserve">Cairn </w:t>
      </w:r>
      <w:r w:rsidR="00C12319" w:rsidRPr="00774391">
        <w:t>do</w:t>
      </w:r>
      <w:r w:rsidRPr="00774391">
        <w:t>es</w:t>
      </w:r>
      <w:r w:rsidR="00C12319" w:rsidRPr="00774391">
        <w:t xml:space="preserve"> not operate a floating fund</w:t>
      </w:r>
      <w:r w:rsidRPr="00774391">
        <w:t xml:space="preserve"> for any of its factored properties.</w:t>
      </w:r>
    </w:p>
    <w:p w:rsidR="00411DF0" w:rsidRDefault="00411DF0" w:rsidP="008D03C7">
      <w:pPr>
        <w:pStyle w:val="ListParagraph"/>
        <w:spacing w:after="0" w:line="240" w:lineRule="auto"/>
        <w:jc w:val="both"/>
      </w:pPr>
    </w:p>
    <w:p w:rsidR="003076DA" w:rsidRPr="003076DA" w:rsidRDefault="00F378B2" w:rsidP="003076DA">
      <w:pPr>
        <w:pStyle w:val="ListParagraph"/>
        <w:keepNext/>
        <w:spacing w:after="0" w:line="240" w:lineRule="auto"/>
        <w:jc w:val="both"/>
        <w:rPr>
          <w:b/>
        </w:rPr>
      </w:pPr>
      <w:r>
        <w:rPr>
          <w:b/>
        </w:rPr>
        <w:t>3.6</w:t>
      </w:r>
      <w:r w:rsidR="003076DA" w:rsidRPr="003076DA">
        <w:rPr>
          <w:b/>
        </w:rPr>
        <w:t xml:space="preserve"> Payment methods</w:t>
      </w:r>
    </w:p>
    <w:p w:rsidR="003076DA" w:rsidRPr="003076DA" w:rsidRDefault="003076DA" w:rsidP="003076DA">
      <w:pPr>
        <w:pStyle w:val="ListParagraph"/>
        <w:keepNext/>
        <w:spacing w:after="0" w:line="240" w:lineRule="auto"/>
        <w:jc w:val="both"/>
        <w:rPr>
          <w:b/>
        </w:rPr>
      </w:pPr>
      <w:r w:rsidRPr="003076DA">
        <w:rPr>
          <w:b/>
        </w:rPr>
        <w:t xml:space="preserve"> </w:t>
      </w:r>
    </w:p>
    <w:p w:rsidR="003076DA" w:rsidRDefault="003076DA" w:rsidP="003076DA">
      <w:pPr>
        <w:pStyle w:val="ListParagraph"/>
        <w:spacing w:after="0" w:line="240" w:lineRule="auto"/>
        <w:jc w:val="both"/>
      </w:pPr>
      <w:r>
        <w:t xml:space="preserve">Cairn offers homeowners the choice of </w:t>
      </w:r>
      <w:proofErr w:type="gramStart"/>
      <w:r>
        <w:t>a number of</w:t>
      </w:r>
      <w:proofErr w:type="gramEnd"/>
      <w:r>
        <w:t xml:space="preserve"> convenient payment methods:</w:t>
      </w:r>
    </w:p>
    <w:p w:rsidR="003076DA" w:rsidRDefault="003076DA" w:rsidP="003076DA">
      <w:pPr>
        <w:pStyle w:val="ListParagraph"/>
        <w:spacing w:after="0" w:line="240" w:lineRule="auto"/>
        <w:jc w:val="both"/>
      </w:pPr>
    </w:p>
    <w:p w:rsidR="003076DA" w:rsidRDefault="003076DA" w:rsidP="003076DA">
      <w:pPr>
        <w:pStyle w:val="ListParagraph"/>
        <w:numPr>
          <w:ilvl w:val="0"/>
          <w:numId w:val="4"/>
        </w:numPr>
        <w:spacing w:after="0" w:line="240" w:lineRule="auto"/>
        <w:jc w:val="both"/>
      </w:pPr>
      <w:r>
        <w:t>Direct debit – if you have a bank account you can set up a direct debit to pay by monthly instalments to help you manage your money. We can arrange to send you a Direct Debit Mandate form to allow you to set this up with your bank.</w:t>
      </w:r>
    </w:p>
    <w:p w:rsidR="003076DA" w:rsidRPr="0065677F" w:rsidRDefault="003076DA" w:rsidP="003076DA">
      <w:pPr>
        <w:pStyle w:val="ListParagraph"/>
        <w:numPr>
          <w:ilvl w:val="0"/>
          <w:numId w:val="4"/>
        </w:numPr>
        <w:spacing w:after="0" w:line="240" w:lineRule="auto"/>
        <w:jc w:val="both"/>
      </w:pPr>
      <w:r>
        <w:t xml:space="preserve">Standing order – if you have a bank account you can also pay your monthly instalments by standing order. We can provide you with our bank details and you would need to contact your bank directly to set up </w:t>
      </w:r>
      <w:r w:rsidRPr="0065677F">
        <w:t>a standing order.</w:t>
      </w:r>
    </w:p>
    <w:p w:rsidR="003076DA" w:rsidRPr="00774391" w:rsidRDefault="003076DA" w:rsidP="003076DA">
      <w:pPr>
        <w:pStyle w:val="ListParagraph"/>
        <w:numPr>
          <w:ilvl w:val="0"/>
          <w:numId w:val="4"/>
        </w:numPr>
        <w:spacing w:after="0" w:line="240" w:lineRule="auto"/>
        <w:jc w:val="both"/>
      </w:pPr>
      <w:r w:rsidRPr="00774391">
        <w:t xml:space="preserve">Telephone – you can make payment over the telephone via </w:t>
      </w:r>
      <w:proofErr w:type="spellStart"/>
      <w:r w:rsidR="008323C3" w:rsidRPr="00774391">
        <w:t>Callpay</w:t>
      </w:r>
      <w:proofErr w:type="spellEnd"/>
      <w:r w:rsidR="008323C3" w:rsidRPr="00774391">
        <w:t xml:space="preserve"> on 0800 990 3405. </w:t>
      </w:r>
    </w:p>
    <w:p w:rsidR="003076DA" w:rsidRPr="00774391" w:rsidRDefault="008323C3" w:rsidP="0036083E">
      <w:pPr>
        <w:pStyle w:val="ListParagraph"/>
        <w:numPr>
          <w:ilvl w:val="0"/>
          <w:numId w:val="4"/>
        </w:numPr>
        <w:spacing w:after="0" w:line="240" w:lineRule="auto"/>
        <w:jc w:val="both"/>
      </w:pPr>
      <w:r w:rsidRPr="00774391">
        <w:t xml:space="preserve">Internet Banking – payment details can be found on your invoice. </w:t>
      </w:r>
      <w:r w:rsidR="00344801">
        <w:t>P</w:t>
      </w:r>
      <w:r w:rsidRPr="00774391">
        <w:t xml:space="preserve">lease can your account reference number of your property address is quoted when making </w:t>
      </w:r>
      <w:proofErr w:type="gramStart"/>
      <w:r w:rsidRPr="00774391">
        <w:t>payment.</w:t>
      </w:r>
      <w:r w:rsidR="003076DA" w:rsidRPr="00774391">
        <w:t>.</w:t>
      </w:r>
      <w:proofErr w:type="gramEnd"/>
    </w:p>
    <w:p w:rsidR="003076DA" w:rsidRPr="0065677F" w:rsidRDefault="003076DA" w:rsidP="003076DA">
      <w:pPr>
        <w:pStyle w:val="ListParagraph"/>
        <w:numPr>
          <w:ilvl w:val="0"/>
          <w:numId w:val="4"/>
        </w:numPr>
        <w:spacing w:after="0" w:line="240" w:lineRule="auto"/>
        <w:jc w:val="both"/>
      </w:pPr>
      <w:r w:rsidRPr="0065677F">
        <w:t xml:space="preserve">Cheque – you can send a cheque to our </w:t>
      </w:r>
      <w:r w:rsidR="0065677F">
        <w:t>h</w:t>
      </w:r>
      <w:r w:rsidRPr="0065677F">
        <w:t xml:space="preserve">ead </w:t>
      </w:r>
      <w:r w:rsidR="0065677F">
        <w:t>o</w:t>
      </w:r>
      <w:r w:rsidRPr="0065677F">
        <w:t>ffice</w:t>
      </w:r>
      <w:r w:rsidR="0065677F">
        <w:t xml:space="preserve"> in Edinburgh</w:t>
      </w:r>
      <w:r w:rsidRPr="0065677F">
        <w:t>.</w:t>
      </w:r>
    </w:p>
    <w:p w:rsidR="008323C3" w:rsidRPr="00774391" w:rsidRDefault="008323C3" w:rsidP="003076DA">
      <w:pPr>
        <w:pStyle w:val="ListParagraph"/>
        <w:numPr>
          <w:ilvl w:val="0"/>
          <w:numId w:val="4"/>
        </w:numPr>
        <w:spacing w:after="0" w:line="240" w:lineRule="auto"/>
        <w:jc w:val="both"/>
      </w:pPr>
      <w:r w:rsidRPr="00774391">
        <w:t>Postal Orders – th</w:t>
      </w:r>
      <w:r w:rsidR="0065677F">
        <w:t>ese</w:t>
      </w:r>
      <w:r w:rsidRPr="00774391">
        <w:t xml:space="preserve"> can be </w:t>
      </w:r>
      <w:r w:rsidR="0065677F" w:rsidRPr="0065677F">
        <w:t>obtained</w:t>
      </w:r>
      <w:r w:rsidRPr="00774391">
        <w:t xml:space="preserve"> </w:t>
      </w:r>
      <w:r w:rsidR="0065677F">
        <w:t>from</w:t>
      </w:r>
      <w:r w:rsidR="0065677F" w:rsidRPr="00774391">
        <w:t xml:space="preserve"> </w:t>
      </w:r>
      <w:r w:rsidRPr="00774391">
        <w:t>your local Post Office and posted to our head office in Edinburgh</w:t>
      </w:r>
    </w:p>
    <w:p w:rsidR="003076DA" w:rsidRPr="008323C3" w:rsidRDefault="003076DA" w:rsidP="008D03C7">
      <w:pPr>
        <w:pStyle w:val="ListParagraph"/>
        <w:spacing w:after="0" w:line="240" w:lineRule="auto"/>
        <w:jc w:val="both"/>
        <w:rPr>
          <w:color w:val="00B0F0"/>
        </w:rPr>
      </w:pPr>
    </w:p>
    <w:p w:rsidR="00F75CAD" w:rsidRPr="00F75CAD" w:rsidRDefault="00F75CAD" w:rsidP="008D03C7">
      <w:pPr>
        <w:pStyle w:val="ListParagraph"/>
        <w:spacing w:after="0" w:line="240" w:lineRule="auto"/>
        <w:jc w:val="both"/>
        <w:rPr>
          <w:b/>
        </w:rPr>
      </w:pPr>
      <w:r w:rsidRPr="00F75CAD">
        <w:rPr>
          <w:b/>
        </w:rPr>
        <w:t>3.</w:t>
      </w:r>
      <w:r w:rsidR="00F378B2">
        <w:rPr>
          <w:b/>
        </w:rPr>
        <w:t>7</w:t>
      </w:r>
      <w:r w:rsidRPr="00F75CAD">
        <w:rPr>
          <w:b/>
        </w:rPr>
        <w:tab/>
        <w:t>Debt Recovery Process</w:t>
      </w:r>
    </w:p>
    <w:p w:rsidR="00F75CAD" w:rsidRDefault="00F75CAD" w:rsidP="008D03C7">
      <w:pPr>
        <w:pStyle w:val="ListParagraph"/>
        <w:spacing w:after="0" w:line="240" w:lineRule="auto"/>
        <w:jc w:val="both"/>
      </w:pPr>
    </w:p>
    <w:p w:rsidR="006C2EC0" w:rsidRDefault="00C12319" w:rsidP="00297FDE">
      <w:pPr>
        <w:pStyle w:val="ListParagraph"/>
        <w:spacing w:after="0" w:line="240" w:lineRule="auto"/>
        <w:jc w:val="both"/>
      </w:pPr>
      <w:r>
        <w:t>A</w:t>
      </w:r>
      <w:r w:rsidR="005B46C1">
        <w:t xml:space="preserve">long with every homeowner in your area, you have a legal obligation to pay your share of costs. Many homeowners pay in full and on time. In some situations, Cairn may allow a </w:t>
      </w:r>
      <w:r w:rsidR="00297FDE">
        <w:t xml:space="preserve">bill to be paid in instalments to avoid financial hardship and if you are experiencing genuine difficulties in paying your property factoring charges you should contact Cairn as soon as possible for advice and assistance. However, to be fair to the homeowners who do pay on time, it is important to note that Cairn will pursue legal action to recover debts and subsequent costs against homeowners who do not pay. </w:t>
      </w:r>
    </w:p>
    <w:p w:rsidR="00C12319" w:rsidRDefault="00C12319" w:rsidP="00C12319">
      <w:pPr>
        <w:pStyle w:val="ListParagraph"/>
        <w:spacing w:after="0" w:line="240" w:lineRule="auto"/>
        <w:jc w:val="both"/>
      </w:pPr>
    </w:p>
    <w:p w:rsidR="0038439D" w:rsidRDefault="00C12319" w:rsidP="0038439D">
      <w:pPr>
        <w:pStyle w:val="ListParagraph"/>
        <w:spacing w:after="0" w:line="240" w:lineRule="auto"/>
        <w:jc w:val="both"/>
      </w:pPr>
      <w:r>
        <w:t xml:space="preserve">If payment of sums due to Cairn has not been received by the due date, a first reminder and then </w:t>
      </w:r>
      <w:r w:rsidR="0038439D">
        <w:t>a final reminder will be issued, which will:</w:t>
      </w:r>
    </w:p>
    <w:p w:rsidR="0038439D" w:rsidRDefault="0038439D" w:rsidP="0038439D">
      <w:pPr>
        <w:pStyle w:val="ListParagraph"/>
        <w:spacing w:after="0" w:line="240" w:lineRule="auto"/>
        <w:jc w:val="both"/>
      </w:pPr>
    </w:p>
    <w:p w:rsidR="0038439D" w:rsidRPr="0038439D" w:rsidRDefault="0038439D" w:rsidP="00763964">
      <w:pPr>
        <w:numPr>
          <w:ilvl w:val="0"/>
          <w:numId w:val="6"/>
        </w:numPr>
        <w:spacing w:after="0" w:line="240" w:lineRule="auto"/>
        <w:ind w:left="1418" w:hanging="709"/>
        <w:jc w:val="both"/>
        <w:rPr>
          <w:rFonts w:cs="Arial"/>
          <w:szCs w:val="24"/>
          <w:lang w:eastAsia="en-GB"/>
        </w:rPr>
      </w:pPr>
      <w:r w:rsidRPr="0038439D">
        <w:rPr>
          <w:rFonts w:cs="Arial"/>
          <w:szCs w:val="24"/>
          <w:lang w:eastAsia="en-GB"/>
        </w:rPr>
        <w:t>Advise of the outstanding balance and need for immediate payment</w:t>
      </w:r>
    </w:p>
    <w:p w:rsidR="0038439D" w:rsidRPr="0038439D" w:rsidRDefault="0038439D" w:rsidP="00763964">
      <w:pPr>
        <w:numPr>
          <w:ilvl w:val="0"/>
          <w:numId w:val="6"/>
        </w:numPr>
        <w:spacing w:after="0" w:line="240" w:lineRule="auto"/>
        <w:ind w:left="1418" w:hanging="709"/>
        <w:jc w:val="both"/>
        <w:rPr>
          <w:rFonts w:cs="Arial"/>
          <w:szCs w:val="24"/>
          <w:lang w:eastAsia="en-GB"/>
        </w:rPr>
      </w:pPr>
      <w:r w:rsidRPr="0038439D">
        <w:rPr>
          <w:rFonts w:cs="Arial"/>
          <w:szCs w:val="24"/>
          <w:lang w:eastAsia="en-GB"/>
        </w:rPr>
        <w:t>Advise of t</w:t>
      </w:r>
      <w:r>
        <w:rPr>
          <w:rFonts w:cs="Arial"/>
          <w:szCs w:val="24"/>
          <w:lang w:eastAsia="en-GB"/>
        </w:rPr>
        <w:t>he potential consequence of non-</w:t>
      </w:r>
      <w:r w:rsidRPr="0038439D">
        <w:rPr>
          <w:rFonts w:cs="Arial"/>
          <w:szCs w:val="24"/>
          <w:lang w:eastAsia="en-GB"/>
        </w:rPr>
        <w:t>payment</w:t>
      </w:r>
    </w:p>
    <w:p w:rsidR="0038439D" w:rsidRDefault="0038439D" w:rsidP="00763964">
      <w:pPr>
        <w:numPr>
          <w:ilvl w:val="0"/>
          <w:numId w:val="6"/>
        </w:numPr>
        <w:spacing w:after="0" w:line="240" w:lineRule="auto"/>
        <w:ind w:left="1418" w:hanging="709"/>
        <w:jc w:val="both"/>
        <w:rPr>
          <w:rFonts w:cs="Arial"/>
          <w:szCs w:val="24"/>
          <w:lang w:eastAsia="en-GB"/>
        </w:rPr>
      </w:pPr>
      <w:r w:rsidRPr="0038439D">
        <w:rPr>
          <w:rFonts w:cs="Arial"/>
          <w:szCs w:val="24"/>
          <w:lang w:eastAsia="en-GB"/>
        </w:rPr>
        <w:lastRenderedPageBreak/>
        <w:t xml:space="preserve">Invite </w:t>
      </w:r>
      <w:r>
        <w:rPr>
          <w:rFonts w:cs="Arial"/>
          <w:szCs w:val="24"/>
          <w:lang w:eastAsia="en-GB"/>
        </w:rPr>
        <w:t>home</w:t>
      </w:r>
      <w:r w:rsidRPr="0038439D">
        <w:rPr>
          <w:rFonts w:cs="Arial"/>
          <w:szCs w:val="24"/>
          <w:lang w:eastAsia="en-GB"/>
        </w:rPr>
        <w:t xml:space="preserve">owner </w:t>
      </w:r>
      <w:proofErr w:type="gramStart"/>
      <w:r w:rsidRPr="0038439D">
        <w:rPr>
          <w:rFonts w:cs="Arial"/>
          <w:szCs w:val="24"/>
          <w:lang w:eastAsia="en-GB"/>
        </w:rPr>
        <w:t>conta</w:t>
      </w:r>
      <w:r>
        <w:rPr>
          <w:rFonts w:cs="Arial"/>
          <w:szCs w:val="24"/>
          <w:lang w:eastAsia="en-GB"/>
        </w:rPr>
        <w:t>ct</w:t>
      </w:r>
      <w:proofErr w:type="gramEnd"/>
      <w:r>
        <w:rPr>
          <w:rFonts w:cs="Arial"/>
          <w:szCs w:val="24"/>
          <w:lang w:eastAsia="en-GB"/>
        </w:rPr>
        <w:t xml:space="preserve"> to establish reasons for non-</w:t>
      </w:r>
      <w:r w:rsidRPr="0038439D">
        <w:rPr>
          <w:rFonts w:cs="Arial"/>
          <w:szCs w:val="24"/>
          <w:lang w:eastAsia="en-GB"/>
        </w:rPr>
        <w:t>payment and to make a suitable repayment arrangement</w:t>
      </w:r>
    </w:p>
    <w:p w:rsidR="00E43267" w:rsidRPr="0038439D" w:rsidRDefault="00E43267" w:rsidP="00E43267">
      <w:pPr>
        <w:spacing w:after="0" w:line="240" w:lineRule="auto"/>
        <w:ind w:left="1418"/>
        <w:jc w:val="both"/>
        <w:rPr>
          <w:rFonts w:cs="Arial"/>
          <w:szCs w:val="24"/>
          <w:lang w:eastAsia="en-GB"/>
        </w:rPr>
      </w:pPr>
    </w:p>
    <w:p w:rsidR="00A50546" w:rsidRDefault="00E43267" w:rsidP="00E43267">
      <w:pPr>
        <w:spacing w:after="0" w:line="240" w:lineRule="auto"/>
        <w:ind w:left="709"/>
        <w:jc w:val="both"/>
        <w:rPr>
          <w:rFonts w:cs="Arial"/>
          <w:szCs w:val="24"/>
        </w:rPr>
      </w:pPr>
      <w:r w:rsidRPr="00E43267">
        <w:rPr>
          <w:rFonts w:cs="Arial"/>
          <w:szCs w:val="24"/>
        </w:rPr>
        <w:t xml:space="preserve">When Cairn has exhausted all means at its disposal to recover the outstanding debt, those cases will then be referred to Cairn’s solicitor, who will issue a </w:t>
      </w:r>
      <w:proofErr w:type="gramStart"/>
      <w:r w:rsidRPr="00E43267">
        <w:rPr>
          <w:rFonts w:cs="Arial"/>
          <w:szCs w:val="24"/>
        </w:rPr>
        <w:t>7 day</w:t>
      </w:r>
      <w:proofErr w:type="gramEnd"/>
      <w:r w:rsidRPr="00E43267">
        <w:rPr>
          <w:rFonts w:cs="Arial"/>
          <w:szCs w:val="24"/>
        </w:rPr>
        <w:t xml:space="preserve"> letter</w:t>
      </w:r>
      <w:r>
        <w:rPr>
          <w:rFonts w:cs="Arial"/>
          <w:szCs w:val="24"/>
        </w:rPr>
        <w:t xml:space="preserve"> to the homeowner</w:t>
      </w:r>
      <w:r w:rsidRPr="00E43267">
        <w:rPr>
          <w:rFonts w:cs="Arial"/>
          <w:szCs w:val="24"/>
        </w:rPr>
        <w:t xml:space="preserve">. If the arrears are still not paid or an instalment arrangement agreed, </w:t>
      </w:r>
      <w:r w:rsidR="00A50546">
        <w:rPr>
          <w:rFonts w:cs="Arial"/>
          <w:szCs w:val="24"/>
        </w:rPr>
        <w:t>our</w:t>
      </w:r>
      <w:r w:rsidR="00A50546" w:rsidRPr="00E43267">
        <w:rPr>
          <w:rFonts w:cs="Arial"/>
          <w:szCs w:val="24"/>
        </w:rPr>
        <w:t xml:space="preserve"> </w:t>
      </w:r>
      <w:r w:rsidRPr="00E43267">
        <w:rPr>
          <w:rFonts w:cs="Arial"/>
          <w:szCs w:val="24"/>
        </w:rPr>
        <w:t>solicitor will</w:t>
      </w:r>
      <w:r w:rsidR="00A50546">
        <w:rPr>
          <w:rFonts w:cs="Arial"/>
          <w:szCs w:val="24"/>
        </w:rPr>
        <w:t xml:space="preserve"> register a notice of potential liability for costs ("</w:t>
      </w:r>
      <w:proofErr w:type="spellStart"/>
      <w:r w:rsidR="00A50546">
        <w:rPr>
          <w:rFonts w:cs="Arial"/>
          <w:szCs w:val="24"/>
        </w:rPr>
        <w:t>NoPLC</w:t>
      </w:r>
      <w:proofErr w:type="spellEnd"/>
      <w:r w:rsidR="00A50546">
        <w:rPr>
          <w:rFonts w:cs="Arial"/>
          <w:szCs w:val="24"/>
        </w:rPr>
        <w:t>") against your title deeds or</w:t>
      </w:r>
      <w:r w:rsidRPr="00E43267">
        <w:rPr>
          <w:rFonts w:cs="Arial"/>
          <w:szCs w:val="24"/>
        </w:rPr>
        <w:t xml:space="preserve"> raise a </w:t>
      </w:r>
      <w:r>
        <w:rPr>
          <w:rFonts w:cs="Arial"/>
          <w:szCs w:val="24"/>
        </w:rPr>
        <w:t>court</w:t>
      </w:r>
      <w:r w:rsidRPr="00E43267">
        <w:rPr>
          <w:rFonts w:cs="Arial"/>
          <w:szCs w:val="24"/>
        </w:rPr>
        <w:t xml:space="preserve"> action </w:t>
      </w:r>
      <w:proofErr w:type="gramStart"/>
      <w:r w:rsidRPr="00E43267">
        <w:rPr>
          <w:rFonts w:cs="Arial"/>
          <w:szCs w:val="24"/>
        </w:rPr>
        <w:t>in order to</w:t>
      </w:r>
      <w:proofErr w:type="gramEnd"/>
      <w:r w:rsidRPr="00E43267">
        <w:rPr>
          <w:rFonts w:cs="Arial"/>
          <w:szCs w:val="24"/>
        </w:rPr>
        <w:t xml:space="preserve"> recover the outstanding balance, without further notice. Cairn will also seek to recover legal expenses of the court action</w:t>
      </w:r>
      <w:r w:rsidR="00A50546">
        <w:rPr>
          <w:rFonts w:cs="Arial"/>
          <w:szCs w:val="24"/>
        </w:rPr>
        <w:t xml:space="preserve"> or registering the </w:t>
      </w:r>
      <w:proofErr w:type="spellStart"/>
      <w:r w:rsidR="00A50546">
        <w:rPr>
          <w:rFonts w:cs="Arial"/>
          <w:szCs w:val="24"/>
        </w:rPr>
        <w:t>NoPLC</w:t>
      </w:r>
      <w:proofErr w:type="spellEnd"/>
      <w:r w:rsidRPr="00E43267">
        <w:rPr>
          <w:rFonts w:cs="Arial"/>
          <w:szCs w:val="24"/>
        </w:rPr>
        <w:t xml:space="preserve">, as well as seeking interest on the debt due. </w:t>
      </w:r>
    </w:p>
    <w:p w:rsidR="00A50546" w:rsidRDefault="00A50546" w:rsidP="00E43267">
      <w:pPr>
        <w:spacing w:after="0" w:line="240" w:lineRule="auto"/>
        <w:ind w:left="709"/>
        <w:jc w:val="both"/>
        <w:rPr>
          <w:rFonts w:cs="Arial"/>
          <w:szCs w:val="24"/>
        </w:rPr>
      </w:pPr>
    </w:p>
    <w:p w:rsidR="00A50546" w:rsidRDefault="00E43267" w:rsidP="00E43267">
      <w:pPr>
        <w:spacing w:after="0" w:line="240" w:lineRule="auto"/>
        <w:ind w:left="709"/>
        <w:jc w:val="both"/>
        <w:rPr>
          <w:rFonts w:cs="Arial"/>
          <w:szCs w:val="24"/>
        </w:rPr>
      </w:pPr>
      <w:r w:rsidRPr="00E43267">
        <w:rPr>
          <w:rFonts w:cs="Arial"/>
          <w:szCs w:val="24"/>
        </w:rPr>
        <w:t xml:space="preserve">If an </w:t>
      </w:r>
      <w:r w:rsidR="00A50546">
        <w:rPr>
          <w:rFonts w:cs="Arial"/>
          <w:szCs w:val="24"/>
        </w:rPr>
        <w:t>o</w:t>
      </w:r>
      <w:r w:rsidRPr="00E43267">
        <w:rPr>
          <w:rFonts w:cs="Arial"/>
          <w:szCs w:val="24"/>
        </w:rPr>
        <w:t xml:space="preserve">rder </w:t>
      </w:r>
      <w:r w:rsidR="00A50546">
        <w:rPr>
          <w:rFonts w:cs="Arial"/>
          <w:szCs w:val="24"/>
        </w:rPr>
        <w:t xml:space="preserve">or decree </w:t>
      </w:r>
      <w:r w:rsidRPr="00E43267">
        <w:rPr>
          <w:rFonts w:cs="Arial"/>
          <w:szCs w:val="24"/>
        </w:rPr>
        <w:t xml:space="preserve">is granted in favour of Cairn, this will allow us to take further action to recover the debt, such as an earnings arrestment, bank arrestment or inhibition on the property. If a </w:t>
      </w:r>
      <w:r w:rsidR="00A50546">
        <w:rPr>
          <w:rFonts w:cs="Arial"/>
          <w:szCs w:val="24"/>
        </w:rPr>
        <w:t>p</w:t>
      </w:r>
      <w:r w:rsidRPr="00E43267">
        <w:rPr>
          <w:rFonts w:cs="Arial"/>
          <w:szCs w:val="24"/>
        </w:rPr>
        <w:t xml:space="preserve">ayment </w:t>
      </w:r>
      <w:r w:rsidR="00A50546">
        <w:rPr>
          <w:rFonts w:cs="Arial"/>
          <w:szCs w:val="24"/>
        </w:rPr>
        <w:t>d</w:t>
      </w:r>
      <w:r w:rsidRPr="00E43267">
        <w:rPr>
          <w:rFonts w:cs="Arial"/>
          <w:szCs w:val="24"/>
        </w:rPr>
        <w:t xml:space="preserve">ecree is granted against the owner in the Sheriff Court, this may adversely affect the </w:t>
      </w:r>
      <w:r>
        <w:rPr>
          <w:rFonts w:cs="Arial"/>
          <w:szCs w:val="24"/>
        </w:rPr>
        <w:t>home</w:t>
      </w:r>
      <w:r w:rsidRPr="00E43267">
        <w:rPr>
          <w:rFonts w:cs="Arial"/>
          <w:szCs w:val="24"/>
        </w:rPr>
        <w:t>owner’s credit rating.</w:t>
      </w:r>
      <w:r w:rsidR="00A50546">
        <w:rPr>
          <w:rFonts w:cs="Arial"/>
          <w:szCs w:val="24"/>
        </w:rPr>
        <w:t xml:space="preserve"> </w:t>
      </w:r>
    </w:p>
    <w:p w:rsidR="00A50546" w:rsidRDefault="00A50546" w:rsidP="00E43267">
      <w:pPr>
        <w:spacing w:after="0" w:line="240" w:lineRule="auto"/>
        <w:ind w:left="709"/>
        <w:jc w:val="both"/>
        <w:rPr>
          <w:rFonts w:cs="Arial"/>
          <w:szCs w:val="24"/>
        </w:rPr>
      </w:pPr>
    </w:p>
    <w:p w:rsidR="00E43267" w:rsidRDefault="00A50546" w:rsidP="00E43267">
      <w:pPr>
        <w:spacing w:after="0" w:line="240" w:lineRule="auto"/>
        <w:ind w:left="709"/>
        <w:jc w:val="both"/>
        <w:rPr>
          <w:rFonts w:cs="Arial"/>
          <w:szCs w:val="24"/>
        </w:rPr>
      </w:pPr>
      <w:r>
        <w:rPr>
          <w:rFonts w:cs="Arial"/>
          <w:szCs w:val="24"/>
        </w:rPr>
        <w:t xml:space="preserve">If a </w:t>
      </w:r>
      <w:proofErr w:type="spellStart"/>
      <w:r>
        <w:rPr>
          <w:rFonts w:cs="Arial"/>
          <w:szCs w:val="24"/>
        </w:rPr>
        <w:t>NoPLC</w:t>
      </w:r>
      <w:proofErr w:type="spellEnd"/>
      <w:r>
        <w:rPr>
          <w:rFonts w:cs="Arial"/>
          <w:szCs w:val="24"/>
        </w:rPr>
        <w:t xml:space="preserve"> is registered against your title deeds, this may affect your ability to sell your property. If you wish us to discharge a </w:t>
      </w:r>
      <w:proofErr w:type="spellStart"/>
      <w:r>
        <w:rPr>
          <w:rFonts w:cs="Arial"/>
          <w:szCs w:val="24"/>
        </w:rPr>
        <w:t>NoPLC</w:t>
      </w:r>
      <w:proofErr w:type="spellEnd"/>
      <w:r>
        <w:rPr>
          <w:rFonts w:cs="Arial"/>
          <w:szCs w:val="24"/>
        </w:rPr>
        <w:t xml:space="preserve"> registered against your title deeds, you will need to make payment to us of all sums due, including legal expenses and interest where applicable.</w:t>
      </w:r>
    </w:p>
    <w:p w:rsidR="00344801" w:rsidRDefault="00344801" w:rsidP="00E43267">
      <w:pPr>
        <w:spacing w:after="0" w:line="240" w:lineRule="auto"/>
        <w:ind w:left="709"/>
        <w:jc w:val="both"/>
        <w:rPr>
          <w:rFonts w:cs="Arial"/>
          <w:szCs w:val="24"/>
        </w:rPr>
      </w:pPr>
    </w:p>
    <w:p w:rsidR="00344801" w:rsidRPr="00E43267" w:rsidRDefault="00344801" w:rsidP="00E43267">
      <w:pPr>
        <w:spacing w:after="0" w:line="240" w:lineRule="auto"/>
        <w:ind w:left="709"/>
        <w:jc w:val="both"/>
        <w:rPr>
          <w:rFonts w:cs="Arial"/>
          <w:szCs w:val="24"/>
        </w:rPr>
      </w:pPr>
      <w:r>
        <w:rPr>
          <w:rFonts w:cs="Arial"/>
          <w:szCs w:val="24"/>
        </w:rPr>
        <w:t xml:space="preserve">Where Cairn </w:t>
      </w:r>
      <w:r w:rsidR="0036083E">
        <w:rPr>
          <w:rFonts w:cs="Arial"/>
          <w:szCs w:val="24"/>
        </w:rPr>
        <w:t>has</w:t>
      </w:r>
      <w:r>
        <w:rPr>
          <w:rFonts w:cs="Arial"/>
          <w:szCs w:val="24"/>
        </w:rPr>
        <w:t xml:space="preserve"> taken all reasonable steps to recover sums due from a homeowner who has not paid their share of the factoring costs, we shall be entitled to split the</w:t>
      </w:r>
      <w:r w:rsidR="0036083E">
        <w:rPr>
          <w:rFonts w:cs="Arial"/>
          <w:szCs w:val="24"/>
        </w:rPr>
        <w:t>ir</w:t>
      </w:r>
      <w:r>
        <w:rPr>
          <w:rFonts w:cs="Arial"/>
          <w:szCs w:val="24"/>
        </w:rPr>
        <w:t xml:space="preserve"> arrears amongst the </w:t>
      </w:r>
      <w:proofErr w:type="gramStart"/>
      <w:r>
        <w:rPr>
          <w:rFonts w:cs="Arial"/>
          <w:szCs w:val="24"/>
        </w:rPr>
        <w:t>others</w:t>
      </w:r>
      <w:proofErr w:type="gramEnd"/>
      <w:r>
        <w:rPr>
          <w:rFonts w:cs="Arial"/>
          <w:szCs w:val="24"/>
        </w:rPr>
        <w:t xml:space="preserve"> homeowners within the development or block.</w:t>
      </w:r>
      <w:r w:rsidR="0036083E">
        <w:rPr>
          <w:rFonts w:cs="Arial"/>
          <w:szCs w:val="24"/>
        </w:rPr>
        <w:t xml:space="preserve"> Under exceptional circumstances, where Cairn deems it to be not financially viable to continue to provide a factoring service to a block or development due to exceptionally high levels of arrears by one or more homeowners, Cai</w:t>
      </w:r>
      <w:r w:rsidR="00BE5392">
        <w:rPr>
          <w:rFonts w:cs="Arial"/>
          <w:szCs w:val="24"/>
        </w:rPr>
        <w:t>r</w:t>
      </w:r>
      <w:r w:rsidR="0036083E">
        <w:rPr>
          <w:rFonts w:cs="Arial"/>
          <w:szCs w:val="24"/>
        </w:rPr>
        <w:t>n may withdraw from acting as property factor</w:t>
      </w:r>
      <w:r w:rsidR="00BE5392">
        <w:rPr>
          <w:rFonts w:cs="Arial"/>
          <w:szCs w:val="24"/>
        </w:rPr>
        <w:t xml:space="preserve"> either temporarily with immediate effect until the arrears are settled or a payment arrangement is agreed or permanently in accordance with section 5 below.</w:t>
      </w:r>
    </w:p>
    <w:p w:rsidR="00C12319" w:rsidRDefault="00C12319" w:rsidP="00C12319">
      <w:pPr>
        <w:pStyle w:val="ListParagraph"/>
        <w:spacing w:after="0" w:line="240" w:lineRule="auto"/>
        <w:jc w:val="both"/>
      </w:pPr>
    </w:p>
    <w:p w:rsidR="00297FDE" w:rsidRDefault="006C2EC0" w:rsidP="00297FDE">
      <w:pPr>
        <w:pStyle w:val="ListParagraph"/>
        <w:spacing w:after="0" w:line="240" w:lineRule="auto"/>
        <w:jc w:val="both"/>
      </w:pPr>
      <w:r>
        <w:t>Cairn</w:t>
      </w:r>
      <w:r w:rsidR="00F378B2">
        <w:t xml:space="preserve"> has a</w:t>
      </w:r>
      <w:r w:rsidR="00297FDE">
        <w:t xml:space="preserve"> </w:t>
      </w:r>
      <w:r>
        <w:t>debt recovery</w:t>
      </w:r>
      <w:r w:rsidR="0038439D">
        <w:t xml:space="preserve"> / arrears</w:t>
      </w:r>
      <w:r w:rsidR="00297FDE">
        <w:t xml:space="preserve"> </w:t>
      </w:r>
      <w:r w:rsidR="0038439D">
        <w:t>procedure,</w:t>
      </w:r>
      <w:r w:rsidR="00F378B2">
        <w:t xml:space="preserve"> which is</w:t>
      </w:r>
      <w:r w:rsidR="00297FDE">
        <w:t xml:space="preserve"> available on request.</w:t>
      </w:r>
    </w:p>
    <w:p w:rsidR="0085210A" w:rsidRDefault="0085210A" w:rsidP="0085210A">
      <w:pPr>
        <w:pStyle w:val="ListParagraph"/>
        <w:spacing w:after="0" w:line="240" w:lineRule="auto"/>
        <w:jc w:val="both"/>
        <w:rPr>
          <w:b/>
        </w:rPr>
      </w:pPr>
    </w:p>
    <w:p w:rsidR="0085210A" w:rsidRPr="0085210A" w:rsidRDefault="0085210A" w:rsidP="00254588">
      <w:pPr>
        <w:pStyle w:val="ListParagraph"/>
        <w:keepNext/>
        <w:spacing w:after="0" w:line="240" w:lineRule="auto"/>
        <w:jc w:val="both"/>
        <w:rPr>
          <w:b/>
        </w:rPr>
      </w:pPr>
      <w:r>
        <w:rPr>
          <w:b/>
        </w:rPr>
        <w:t>3.8</w:t>
      </w:r>
      <w:r>
        <w:rPr>
          <w:b/>
        </w:rPr>
        <w:tab/>
      </w:r>
      <w:r w:rsidRPr="0085210A">
        <w:rPr>
          <w:b/>
        </w:rPr>
        <w:t xml:space="preserve">Private </w:t>
      </w:r>
      <w:r w:rsidR="00FD1D09">
        <w:rPr>
          <w:b/>
        </w:rPr>
        <w:t>l</w:t>
      </w:r>
      <w:r w:rsidRPr="0085210A">
        <w:rPr>
          <w:b/>
        </w:rPr>
        <w:t>etting</w:t>
      </w:r>
    </w:p>
    <w:p w:rsidR="0085210A" w:rsidRPr="0085210A" w:rsidRDefault="0085210A" w:rsidP="00254588">
      <w:pPr>
        <w:pStyle w:val="ListParagraph"/>
        <w:keepNext/>
        <w:spacing w:after="0" w:line="240" w:lineRule="auto"/>
        <w:jc w:val="both"/>
        <w:rPr>
          <w:b/>
        </w:rPr>
      </w:pPr>
    </w:p>
    <w:p w:rsidR="0085210A" w:rsidRDefault="0085210A" w:rsidP="0085210A">
      <w:pPr>
        <w:spacing w:after="0" w:line="240" w:lineRule="auto"/>
        <w:ind w:left="709" w:hanging="349"/>
        <w:jc w:val="both"/>
        <w:rPr>
          <w:rFonts w:cs="Arial"/>
          <w:szCs w:val="24"/>
          <w:lang w:eastAsia="en-GB"/>
        </w:rPr>
      </w:pPr>
      <w:r>
        <w:rPr>
          <w:rFonts w:cs="Arial"/>
          <w:szCs w:val="24"/>
        </w:rPr>
        <w:tab/>
      </w:r>
      <w:r w:rsidRPr="00EE7992">
        <w:rPr>
          <w:rFonts w:cs="Arial"/>
          <w:szCs w:val="24"/>
        </w:rPr>
        <w:t>If a</w:t>
      </w:r>
      <w:r>
        <w:rPr>
          <w:rFonts w:cs="Arial"/>
          <w:szCs w:val="24"/>
        </w:rPr>
        <w:t xml:space="preserve"> homeowner</w:t>
      </w:r>
      <w:r w:rsidRPr="00EE7992">
        <w:rPr>
          <w:rFonts w:cs="Arial"/>
          <w:szCs w:val="24"/>
        </w:rPr>
        <w:t xml:space="preserve"> privately lets their property, be it a residential property or a commercial one, </w:t>
      </w:r>
      <w:r>
        <w:rPr>
          <w:rFonts w:cs="Arial"/>
          <w:szCs w:val="24"/>
        </w:rPr>
        <w:t>Cairn</w:t>
      </w:r>
      <w:r w:rsidRPr="00EE7992">
        <w:rPr>
          <w:rFonts w:cs="Arial"/>
          <w:szCs w:val="24"/>
        </w:rPr>
        <w:t xml:space="preserve"> will pursue the</w:t>
      </w:r>
      <w:r>
        <w:rPr>
          <w:rFonts w:cs="Arial"/>
          <w:szCs w:val="24"/>
        </w:rPr>
        <w:t xml:space="preserve"> homeowner</w:t>
      </w:r>
      <w:r w:rsidRPr="00EE7992">
        <w:rPr>
          <w:rFonts w:cs="Arial"/>
          <w:szCs w:val="24"/>
        </w:rPr>
        <w:t xml:space="preserve"> for payment and not the tenant</w:t>
      </w:r>
      <w:r>
        <w:rPr>
          <w:rFonts w:cs="Arial"/>
          <w:szCs w:val="24"/>
        </w:rPr>
        <w:t>,</w:t>
      </w:r>
      <w:r w:rsidRPr="00EE7992">
        <w:rPr>
          <w:rFonts w:cs="Arial"/>
          <w:szCs w:val="24"/>
        </w:rPr>
        <w:t xml:space="preserve"> as any</w:t>
      </w:r>
      <w:r w:rsidRPr="00EE7992">
        <w:rPr>
          <w:rFonts w:cs="Arial"/>
          <w:szCs w:val="24"/>
          <w:lang w:eastAsia="en-GB"/>
        </w:rPr>
        <w:t xml:space="preserve"> factoring debt is due and payable by the owner of the property and not the tenant. A lease will regulate the agreement between the owner of the property and their tenant.  Any sums due in relation to common repairs and factoring are payable by the owner of the property and any enforcement action will be taken against them.</w:t>
      </w:r>
    </w:p>
    <w:p w:rsidR="00FD1D09" w:rsidRDefault="00FD1D09" w:rsidP="00FD1D09">
      <w:pPr>
        <w:spacing w:after="0" w:line="240" w:lineRule="auto"/>
        <w:ind w:left="360"/>
        <w:jc w:val="both"/>
        <w:rPr>
          <w:b/>
        </w:rPr>
      </w:pPr>
    </w:p>
    <w:p w:rsidR="00FD1D09" w:rsidRPr="00254588" w:rsidRDefault="00254588" w:rsidP="00254588">
      <w:pPr>
        <w:pStyle w:val="ListParagraph"/>
        <w:keepNext/>
        <w:spacing w:after="0" w:line="240" w:lineRule="auto"/>
        <w:jc w:val="both"/>
        <w:rPr>
          <w:b/>
        </w:rPr>
      </w:pPr>
      <w:r>
        <w:rPr>
          <w:b/>
        </w:rPr>
        <w:t>3.9</w:t>
      </w:r>
      <w:r>
        <w:rPr>
          <w:b/>
        </w:rPr>
        <w:tab/>
      </w:r>
      <w:r w:rsidR="00FD1D09" w:rsidRPr="008F79A9">
        <w:rPr>
          <w:b/>
        </w:rPr>
        <w:t xml:space="preserve">Change of </w:t>
      </w:r>
      <w:r w:rsidR="00FD1D09">
        <w:rPr>
          <w:b/>
        </w:rPr>
        <w:t>o</w:t>
      </w:r>
      <w:r w:rsidR="00FD1D09" w:rsidRPr="008F79A9">
        <w:rPr>
          <w:b/>
        </w:rPr>
        <w:t>wnership</w:t>
      </w:r>
      <w:r w:rsidR="00FD1D09">
        <w:rPr>
          <w:b/>
        </w:rPr>
        <w:t xml:space="preserve"> of your home</w:t>
      </w:r>
    </w:p>
    <w:p w:rsidR="00FD1D09" w:rsidRPr="00254588" w:rsidRDefault="00FD1D09" w:rsidP="00254588">
      <w:pPr>
        <w:pStyle w:val="ListParagraph"/>
        <w:keepNext/>
        <w:spacing w:after="0" w:line="240" w:lineRule="auto"/>
        <w:jc w:val="both"/>
        <w:rPr>
          <w:b/>
        </w:rPr>
      </w:pPr>
    </w:p>
    <w:p w:rsidR="00FD1D09" w:rsidRDefault="00FD1D09" w:rsidP="00FD1D09">
      <w:pPr>
        <w:spacing w:after="0" w:line="240" w:lineRule="auto"/>
        <w:ind w:left="709" w:hanging="349"/>
        <w:jc w:val="both"/>
        <w:rPr>
          <w:rFonts w:cs="Arial"/>
          <w:szCs w:val="24"/>
        </w:rPr>
      </w:pPr>
      <w:r>
        <w:rPr>
          <w:rFonts w:cs="Arial"/>
          <w:szCs w:val="24"/>
        </w:rPr>
        <w:tab/>
      </w:r>
      <w:r w:rsidRPr="00BA1150">
        <w:rPr>
          <w:rFonts w:cs="Arial"/>
          <w:szCs w:val="24"/>
        </w:rPr>
        <w:t>Each</w:t>
      </w:r>
      <w:r>
        <w:rPr>
          <w:rFonts w:cs="Arial"/>
          <w:szCs w:val="24"/>
        </w:rPr>
        <w:t xml:space="preserve"> homeowner</w:t>
      </w:r>
      <w:r w:rsidRPr="00BA1150">
        <w:rPr>
          <w:rFonts w:cs="Arial"/>
          <w:szCs w:val="24"/>
        </w:rPr>
        <w:t xml:space="preserve"> </w:t>
      </w:r>
      <w:r>
        <w:rPr>
          <w:rFonts w:cs="Arial"/>
          <w:szCs w:val="24"/>
        </w:rPr>
        <w:t>requires to</w:t>
      </w:r>
      <w:r w:rsidRPr="00BA1150">
        <w:rPr>
          <w:rFonts w:cs="Arial"/>
          <w:szCs w:val="24"/>
        </w:rPr>
        <w:t xml:space="preserve"> notify </w:t>
      </w:r>
      <w:r>
        <w:rPr>
          <w:rFonts w:cs="Arial"/>
          <w:szCs w:val="24"/>
        </w:rPr>
        <w:t xml:space="preserve">Cairn </w:t>
      </w:r>
      <w:r w:rsidRPr="00BA1150">
        <w:rPr>
          <w:rFonts w:cs="Arial"/>
          <w:szCs w:val="24"/>
        </w:rPr>
        <w:t>of any changes in ownership of their property. On receipt of notification of such sale</w:t>
      </w:r>
      <w:r>
        <w:rPr>
          <w:rFonts w:cs="Arial"/>
          <w:szCs w:val="24"/>
        </w:rPr>
        <w:t>,</w:t>
      </w:r>
      <w:r w:rsidRPr="00BA1150">
        <w:rPr>
          <w:rFonts w:cs="Arial"/>
          <w:szCs w:val="24"/>
        </w:rPr>
        <w:t xml:space="preserve"> </w:t>
      </w:r>
      <w:r>
        <w:rPr>
          <w:rFonts w:cs="Arial"/>
          <w:szCs w:val="24"/>
        </w:rPr>
        <w:t>Cairn</w:t>
      </w:r>
      <w:r w:rsidRPr="00BA1150">
        <w:rPr>
          <w:rFonts w:cs="Arial"/>
          <w:szCs w:val="24"/>
        </w:rPr>
        <w:t xml:space="preserve"> will arrange to apportion the charges and sums due by the</w:t>
      </w:r>
      <w:r>
        <w:rPr>
          <w:rFonts w:cs="Arial"/>
          <w:szCs w:val="24"/>
        </w:rPr>
        <w:t xml:space="preserve"> homeowner</w:t>
      </w:r>
      <w:r w:rsidRPr="00BA1150">
        <w:rPr>
          <w:rFonts w:cs="Arial"/>
          <w:szCs w:val="24"/>
        </w:rPr>
        <w:t xml:space="preserve"> for the period to the date of sale.</w:t>
      </w:r>
    </w:p>
    <w:p w:rsidR="004623E6" w:rsidRDefault="004623E6" w:rsidP="00BA1150">
      <w:pPr>
        <w:spacing w:after="0" w:line="240" w:lineRule="auto"/>
        <w:ind w:left="709"/>
        <w:jc w:val="both"/>
        <w:rPr>
          <w:szCs w:val="24"/>
        </w:rPr>
      </w:pPr>
    </w:p>
    <w:p w:rsidR="001853BC" w:rsidRDefault="00254588" w:rsidP="00F378B2">
      <w:pPr>
        <w:keepNext/>
        <w:spacing w:after="0" w:line="240" w:lineRule="auto"/>
        <w:ind w:left="360"/>
        <w:jc w:val="both"/>
        <w:rPr>
          <w:b/>
        </w:rPr>
      </w:pPr>
      <w:r>
        <w:rPr>
          <w:b/>
        </w:rPr>
        <w:lastRenderedPageBreak/>
        <w:t>4</w:t>
      </w:r>
      <w:r w:rsidR="00F378B2">
        <w:rPr>
          <w:b/>
        </w:rPr>
        <w:tab/>
      </w:r>
      <w:r w:rsidR="001853BC">
        <w:rPr>
          <w:b/>
        </w:rPr>
        <w:t>Communication Arrangements</w:t>
      </w:r>
    </w:p>
    <w:p w:rsidR="001853BC" w:rsidRDefault="001853BC" w:rsidP="00F378B2">
      <w:pPr>
        <w:keepNext/>
        <w:spacing w:after="0" w:line="240" w:lineRule="auto"/>
        <w:ind w:left="360"/>
        <w:jc w:val="both"/>
        <w:rPr>
          <w:b/>
        </w:rPr>
      </w:pPr>
    </w:p>
    <w:p w:rsidR="002131B5" w:rsidRDefault="001853BC" w:rsidP="00774391">
      <w:pPr>
        <w:pStyle w:val="ListParagraph"/>
        <w:keepNext/>
        <w:spacing w:after="0" w:line="240" w:lineRule="auto"/>
        <w:jc w:val="both"/>
        <w:rPr>
          <w:b/>
        </w:rPr>
      </w:pPr>
      <w:r>
        <w:rPr>
          <w:b/>
        </w:rPr>
        <w:t>4.1</w:t>
      </w:r>
      <w:r>
        <w:rPr>
          <w:b/>
        </w:rPr>
        <w:tab/>
      </w:r>
      <w:r w:rsidR="008F79A9">
        <w:rPr>
          <w:b/>
        </w:rPr>
        <w:t>Complaints</w:t>
      </w:r>
    </w:p>
    <w:p w:rsidR="008B170C" w:rsidRDefault="008B170C" w:rsidP="008F79A9">
      <w:pPr>
        <w:keepNext/>
        <w:spacing w:after="0" w:line="240" w:lineRule="auto"/>
        <w:jc w:val="both"/>
      </w:pPr>
    </w:p>
    <w:p w:rsidR="00F07001" w:rsidRDefault="008B170C" w:rsidP="00F07001">
      <w:pPr>
        <w:pStyle w:val="ListParagraph"/>
        <w:spacing w:after="0" w:line="240" w:lineRule="auto"/>
        <w:jc w:val="both"/>
      </w:pPr>
      <w:r>
        <w:t>Cairn aims to deal with any complaints in a fair, consistent, sensitive and confidential manner</w:t>
      </w:r>
      <w:r w:rsidR="00290FDA">
        <w:t>.</w:t>
      </w:r>
      <w:r w:rsidR="001725D2">
        <w:t xml:space="preserve"> </w:t>
      </w:r>
      <w:r w:rsidR="00F07001" w:rsidRPr="00F07001">
        <w:t>Anyone can make a complaint to us, including the representative of someone who is not satisfied with our service.</w:t>
      </w:r>
    </w:p>
    <w:p w:rsidR="00F07001" w:rsidRDefault="00F07001" w:rsidP="00F07001">
      <w:pPr>
        <w:pStyle w:val="ListParagraph"/>
        <w:spacing w:after="0" w:line="240" w:lineRule="auto"/>
        <w:jc w:val="both"/>
      </w:pPr>
    </w:p>
    <w:p w:rsidR="008B170C" w:rsidRDefault="001725D2" w:rsidP="008B170C">
      <w:pPr>
        <w:pStyle w:val="ListParagraph"/>
        <w:spacing w:after="0" w:line="240" w:lineRule="auto"/>
        <w:jc w:val="both"/>
      </w:pPr>
      <w:r>
        <w:t xml:space="preserve">Complaints can be made in </w:t>
      </w:r>
      <w:r w:rsidR="009815CD">
        <w:t xml:space="preserve">any of </w:t>
      </w:r>
      <w:r>
        <w:t xml:space="preserve">the following </w:t>
      </w:r>
      <w:proofErr w:type="gramStart"/>
      <w:r>
        <w:t>ways:</w:t>
      </w:r>
      <w:r w:rsidR="00F07001">
        <w:t>-</w:t>
      </w:r>
      <w:proofErr w:type="gramEnd"/>
    </w:p>
    <w:p w:rsidR="00FB5F3D" w:rsidRDefault="00FB5F3D" w:rsidP="008B170C">
      <w:pPr>
        <w:pStyle w:val="ListParagraph"/>
        <w:spacing w:after="0" w:line="240" w:lineRule="auto"/>
        <w:jc w:val="both"/>
      </w:pPr>
    </w:p>
    <w:p w:rsidR="001725D2" w:rsidRDefault="001725D2" w:rsidP="001725D2">
      <w:pPr>
        <w:pStyle w:val="ListParagraph"/>
        <w:numPr>
          <w:ilvl w:val="0"/>
          <w:numId w:val="5"/>
        </w:numPr>
        <w:spacing w:after="0" w:line="240" w:lineRule="auto"/>
        <w:jc w:val="both"/>
      </w:pPr>
      <w:r>
        <w:t>in person</w:t>
      </w:r>
    </w:p>
    <w:p w:rsidR="001725D2" w:rsidRDefault="001725D2" w:rsidP="001725D2">
      <w:pPr>
        <w:pStyle w:val="ListParagraph"/>
        <w:numPr>
          <w:ilvl w:val="0"/>
          <w:numId w:val="5"/>
        </w:numPr>
        <w:spacing w:after="0" w:line="240" w:lineRule="auto"/>
        <w:jc w:val="both"/>
      </w:pPr>
      <w:r>
        <w:t>in writing</w:t>
      </w:r>
    </w:p>
    <w:p w:rsidR="001725D2" w:rsidRDefault="001725D2" w:rsidP="001725D2">
      <w:pPr>
        <w:pStyle w:val="ListParagraph"/>
        <w:numPr>
          <w:ilvl w:val="0"/>
          <w:numId w:val="5"/>
        </w:numPr>
        <w:spacing w:after="0" w:line="240" w:lineRule="auto"/>
        <w:jc w:val="both"/>
      </w:pPr>
      <w:r>
        <w:t>by email</w:t>
      </w:r>
    </w:p>
    <w:p w:rsidR="001725D2" w:rsidRDefault="001725D2" w:rsidP="001725D2">
      <w:pPr>
        <w:pStyle w:val="ListParagraph"/>
        <w:numPr>
          <w:ilvl w:val="0"/>
          <w:numId w:val="5"/>
        </w:numPr>
        <w:spacing w:after="0" w:line="240" w:lineRule="auto"/>
        <w:jc w:val="both"/>
      </w:pPr>
      <w:r>
        <w:t>by telephone</w:t>
      </w:r>
    </w:p>
    <w:p w:rsidR="001725D2" w:rsidRDefault="001725D2" w:rsidP="00381BC5">
      <w:pPr>
        <w:pStyle w:val="ListParagraph"/>
        <w:numPr>
          <w:ilvl w:val="0"/>
          <w:numId w:val="5"/>
        </w:numPr>
        <w:spacing w:after="0" w:line="240" w:lineRule="auto"/>
        <w:jc w:val="both"/>
      </w:pPr>
      <w:r>
        <w:t xml:space="preserve">via our website </w:t>
      </w:r>
      <w:hyperlink r:id="rId12" w:history="1">
        <w:r w:rsidR="009815CD" w:rsidRPr="002706F8">
          <w:rPr>
            <w:rStyle w:val="Hyperlink"/>
          </w:rPr>
          <w:t>www.cairnha.com</w:t>
        </w:r>
      </w:hyperlink>
      <w:r w:rsidR="009815CD">
        <w:t xml:space="preserve"> </w:t>
      </w:r>
      <w:r>
        <w:t>using our ‘Send Us Your Complaint’ form (available on our website)</w:t>
      </w:r>
    </w:p>
    <w:p w:rsidR="001725D2" w:rsidRDefault="001725D2" w:rsidP="00CF7D4A">
      <w:pPr>
        <w:spacing w:after="0" w:line="240" w:lineRule="auto"/>
        <w:ind w:left="720"/>
        <w:jc w:val="both"/>
      </w:pPr>
    </w:p>
    <w:p w:rsidR="00F07001" w:rsidRDefault="00F07001" w:rsidP="00F07001">
      <w:pPr>
        <w:spacing w:after="0" w:line="240" w:lineRule="auto"/>
        <w:ind w:left="720"/>
        <w:jc w:val="both"/>
      </w:pPr>
      <w:r>
        <w:t>Cairn has a two-stage complaints procedure.</w:t>
      </w:r>
    </w:p>
    <w:p w:rsidR="00F07001" w:rsidRDefault="00F07001" w:rsidP="00F07001">
      <w:pPr>
        <w:spacing w:after="0" w:line="240" w:lineRule="auto"/>
        <w:ind w:left="720"/>
        <w:jc w:val="both"/>
      </w:pPr>
    </w:p>
    <w:p w:rsidR="00F07001" w:rsidRDefault="00F07001" w:rsidP="00F07001">
      <w:pPr>
        <w:spacing w:after="0" w:line="240" w:lineRule="auto"/>
        <w:ind w:left="720"/>
        <w:jc w:val="both"/>
      </w:pPr>
      <w:r>
        <w:t>Stage 1</w:t>
      </w:r>
    </w:p>
    <w:p w:rsidR="00F07001" w:rsidRDefault="00F07001" w:rsidP="00F07001">
      <w:pPr>
        <w:spacing w:after="0" w:line="240" w:lineRule="auto"/>
        <w:ind w:left="720"/>
        <w:jc w:val="both"/>
      </w:pPr>
    </w:p>
    <w:p w:rsidR="009815CD" w:rsidRDefault="009815CD" w:rsidP="00774391">
      <w:pPr>
        <w:spacing w:after="0" w:line="240" w:lineRule="auto"/>
        <w:ind w:left="1440"/>
        <w:jc w:val="both"/>
      </w:pPr>
      <w:r>
        <w:t xml:space="preserve">Stage one complaints should be addressed to the Property Management Officer at Cairn's head office in Edinburgh. </w:t>
      </w:r>
    </w:p>
    <w:p w:rsidR="009815CD" w:rsidRDefault="009815CD" w:rsidP="00774391">
      <w:pPr>
        <w:spacing w:after="0" w:line="240" w:lineRule="auto"/>
        <w:ind w:left="1440"/>
        <w:jc w:val="both"/>
      </w:pPr>
    </w:p>
    <w:p w:rsidR="00F07001" w:rsidRDefault="00F07001" w:rsidP="00774391">
      <w:pPr>
        <w:spacing w:after="0" w:line="240" w:lineRule="auto"/>
        <w:ind w:left="1440"/>
        <w:jc w:val="both"/>
      </w:pPr>
      <w:r>
        <w:t>Cairn aims to deal with complaints quickly. This could mean an on-the-spot apology and an explanation if something has clearly gone wrong and immediate action to put the problem right.</w:t>
      </w:r>
    </w:p>
    <w:p w:rsidR="00F07001" w:rsidRDefault="00F07001" w:rsidP="00774391">
      <w:pPr>
        <w:spacing w:after="0" w:line="240" w:lineRule="auto"/>
        <w:ind w:left="1440"/>
        <w:jc w:val="both"/>
      </w:pPr>
    </w:p>
    <w:p w:rsidR="00F07001" w:rsidRDefault="00F07001" w:rsidP="00774391">
      <w:pPr>
        <w:spacing w:after="0" w:line="240" w:lineRule="auto"/>
        <w:ind w:left="1440"/>
        <w:jc w:val="both"/>
      </w:pPr>
      <w:r>
        <w:t xml:space="preserve">We will give you a response within five working </w:t>
      </w:r>
      <w:proofErr w:type="gramStart"/>
      <w:r>
        <w:t>days, unless</w:t>
      </w:r>
      <w:proofErr w:type="gramEnd"/>
      <w:r>
        <w:t xml:space="preserve"> there are exceptional circumstances.</w:t>
      </w:r>
    </w:p>
    <w:p w:rsidR="00F07001" w:rsidRDefault="00F07001" w:rsidP="00774391">
      <w:pPr>
        <w:spacing w:after="0" w:line="240" w:lineRule="auto"/>
        <w:ind w:left="1440"/>
        <w:jc w:val="both"/>
      </w:pPr>
    </w:p>
    <w:p w:rsidR="00F07001" w:rsidRDefault="00F07001" w:rsidP="00774391">
      <w:pPr>
        <w:spacing w:after="0" w:line="240" w:lineRule="auto"/>
        <w:ind w:left="1440"/>
        <w:jc w:val="both"/>
      </w:pPr>
      <w:r>
        <w:t>If we can’t deal with your complaint at this stage, we will explain why. If you are still not satisfied you can ask to investigate your complaint further through stage two.</w:t>
      </w:r>
    </w:p>
    <w:p w:rsidR="00F07001" w:rsidRDefault="00F07001" w:rsidP="00F07001">
      <w:pPr>
        <w:spacing w:after="0" w:line="240" w:lineRule="auto"/>
        <w:ind w:left="720"/>
        <w:jc w:val="both"/>
      </w:pPr>
    </w:p>
    <w:p w:rsidR="00F07001" w:rsidRDefault="00F07001" w:rsidP="00F07001">
      <w:pPr>
        <w:spacing w:after="0" w:line="240" w:lineRule="auto"/>
        <w:ind w:left="720"/>
        <w:jc w:val="both"/>
      </w:pPr>
      <w:r>
        <w:t>Stage 2</w:t>
      </w:r>
    </w:p>
    <w:p w:rsidR="00F07001" w:rsidRDefault="00F07001" w:rsidP="00F07001">
      <w:pPr>
        <w:spacing w:after="0" w:line="240" w:lineRule="auto"/>
        <w:ind w:left="720"/>
        <w:jc w:val="both"/>
      </w:pPr>
    </w:p>
    <w:p w:rsidR="009815CD" w:rsidRDefault="009815CD" w:rsidP="009815CD">
      <w:pPr>
        <w:spacing w:after="0" w:line="240" w:lineRule="auto"/>
        <w:ind w:left="1440"/>
        <w:jc w:val="both"/>
      </w:pPr>
      <w:r>
        <w:t xml:space="preserve">Stage two complaints should be made to the </w:t>
      </w:r>
      <w:r w:rsidR="00EA36F7">
        <w:t>Head</w:t>
      </w:r>
      <w:r>
        <w:t xml:space="preserve"> of Finance at Cairn's head office in Edinburgh.</w:t>
      </w:r>
    </w:p>
    <w:p w:rsidR="009815CD" w:rsidRDefault="009815CD" w:rsidP="009815CD">
      <w:pPr>
        <w:spacing w:after="0" w:line="240" w:lineRule="auto"/>
        <w:ind w:left="1440"/>
        <w:jc w:val="both"/>
      </w:pPr>
    </w:p>
    <w:p w:rsidR="00F07001" w:rsidRDefault="00F07001" w:rsidP="00774391">
      <w:pPr>
        <w:spacing w:after="0" w:line="240" w:lineRule="auto"/>
        <w:ind w:left="1440"/>
        <w:jc w:val="both"/>
      </w:pPr>
      <w:r>
        <w:t xml:space="preserve">We will look at your complaint at this stage if you are not satisfied with our response at stage one or if your complaint needs detailed investigation. </w:t>
      </w:r>
    </w:p>
    <w:p w:rsidR="00F07001" w:rsidRDefault="00F07001" w:rsidP="00774391">
      <w:pPr>
        <w:spacing w:after="0" w:line="240" w:lineRule="auto"/>
        <w:ind w:left="1440"/>
        <w:jc w:val="both"/>
      </w:pPr>
    </w:p>
    <w:p w:rsidR="00F07001" w:rsidRDefault="00F07001" w:rsidP="00774391">
      <w:pPr>
        <w:spacing w:after="0" w:line="240" w:lineRule="auto"/>
        <w:ind w:left="1440"/>
        <w:jc w:val="both"/>
      </w:pPr>
      <w:r>
        <w:t xml:space="preserve">We will acknowledge your complaint within three working days.  We will give you our response as soon as possible and within 20 working </w:t>
      </w:r>
      <w:proofErr w:type="gramStart"/>
      <w:r>
        <w:t>days, unless</w:t>
      </w:r>
      <w:proofErr w:type="gramEnd"/>
      <w:r>
        <w:t xml:space="preserve"> our investigation takes longer.  </w:t>
      </w:r>
    </w:p>
    <w:p w:rsidR="00F07001" w:rsidRDefault="00F07001" w:rsidP="00774391">
      <w:pPr>
        <w:spacing w:after="0" w:line="240" w:lineRule="auto"/>
        <w:ind w:left="1440"/>
        <w:jc w:val="both"/>
      </w:pPr>
    </w:p>
    <w:p w:rsidR="000E284B" w:rsidRDefault="001725D2" w:rsidP="00774391">
      <w:pPr>
        <w:spacing w:after="0" w:line="240" w:lineRule="auto"/>
        <w:ind w:left="1440"/>
        <w:jc w:val="both"/>
      </w:pPr>
      <w:r>
        <w:lastRenderedPageBreak/>
        <w:t xml:space="preserve">A copy of </w:t>
      </w:r>
      <w:r w:rsidR="004E673D">
        <w:t>Cairn's</w:t>
      </w:r>
      <w:r>
        <w:t xml:space="preserve"> Complaints Leaflet</w:t>
      </w:r>
      <w:r w:rsidR="00E30460">
        <w:t xml:space="preserve"> </w:t>
      </w:r>
      <w:r w:rsidR="00F07001">
        <w:t>is</w:t>
      </w:r>
      <w:r w:rsidR="00CF7D4A">
        <w:t xml:space="preserve"> available online from Cairn's website</w:t>
      </w:r>
      <w:r w:rsidR="00B4502E">
        <w:t xml:space="preserve"> at:</w:t>
      </w:r>
      <w:r w:rsidR="000E284B">
        <w:t xml:space="preserve"> </w:t>
      </w:r>
    </w:p>
    <w:p w:rsidR="00CF7D4A" w:rsidRDefault="00E554AC" w:rsidP="00774391">
      <w:pPr>
        <w:spacing w:after="0" w:line="240" w:lineRule="auto"/>
        <w:ind w:left="1440"/>
        <w:jc w:val="both"/>
      </w:pPr>
      <w:hyperlink r:id="rId13" w:history="1">
        <w:r w:rsidR="00B4502E" w:rsidRPr="004F18BB">
          <w:rPr>
            <w:rStyle w:val="Hyperlink"/>
          </w:rPr>
          <w:t>https://www.cairnha.com/wp-content/uploads/2016/01/Making-a-Complaint-Leaflet.pdf</w:t>
        </w:r>
      </w:hyperlink>
      <w:r w:rsidR="00B4502E">
        <w:t xml:space="preserve"> </w:t>
      </w:r>
      <w:r w:rsidR="001725D2">
        <w:t>.</w:t>
      </w:r>
      <w:r w:rsidR="00CF7D4A" w:rsidRPr="00CF7D4A">
        <w:t xml:space="preserve"> </w:t>
      </w:r>
    </w:p>
    <w:p w:rsidR="00CF7D4A" w:rsidRDefault="00CF7D4A" w:rsidP="001725D2">
      <w:pPr>
        <w:spacing w:after="0" w:line="240" w:lineRule="auto"/>
        <w:ind w:left="720"/>
        <w:jc w:val="both"/>
      </w:pPr>
    </w:p>
    <w:p w:rsidR="001725D2" w:rsidRDefault="001725D2" w:rsidP="001725D2">
      <w:pPr>
        <w:spacing w:after="0" w:line="240" w:lineRule="auto"/>
        <w:ind w:left="720"/>
        <w:jc w:val="both"/>
      </w:pPr>
      <w:r>
        <w:t xml:space="preserve">Owners can make an application to the </w:t>
      </w:r>
      <w:r w:rsidR="004E673D" w:rsidRPr="004E673D">
        <w:t>First Tier Tribunal for Scotland (Housing and Property Chamber)</w:t>
      </w:r>
      <w:r w:rsidR="00B12A97">
        <w:t xml:space="preserve"> </w:t>
      </w:r>
      <w:r>
        <w:t>if they remain dissatisfied following completion of Cairn’s in-house complaint</w:t>
      </w:r>
      <w:r w:rsidR="00E30460">
        <w:t xml:space="preserve">s handling procedure. Their contact details are as </w:t>
      </w:r>
      <w:proofErr w:type="gramStart"/>
      <w:r w:rsidR="00E30460">
        <w:t>follows:-</w:t>
      </w:r>
      <w:proofErr w:type="gramEnd"/>
    </w:p>
    <w:p w:rsidR="00E30460" w:rsidRDefault="00E30460" w:rsidP="001725D2">
      <w:pPr>
        <w:spacing w:after="0" w:line="240" w:lineRule="auto"/>
        <w:ind w:left="720"/>
        <w:jc w:val="both"/>
      </w:pPr>
    </w:p>
    <w:p w:rsidR="00E30460" w:rsidRDefault="00E30460" w:rsidP="00E30460">
      <w:pPr>
        <w:spacing w:after="0" w:line="240" w:lineRule="auto"/>
        <w:ind w:left="720"/>
        <w:jc w:val="both"/>
      </w:pPr>
      <w:r>
        <w:t>Housing and Property Chamber</w:t>
      </w:r>
    </w:p>
    <w:p w:rsidR="00E30460" w:rsidRDefault="00E30460" w:rsidP="00E30460">
      <w:pPr>
        <w:spacing w:after="0" w:line="240" w:lineRule="auto"/>
        <w:ind w:left="720"/>
        <w:jc w:val="both"/>
      </w:pPr>
      <w:r>
        <w:t>First-tier Tribunal for Scotland</w:t>
      </w:r>
    </w:p>
    <w:p w:rsidR="00E30460" w:rsidRDefault="00E30460" w:rsidP="00E30460">
      <w:pPr>
        <w:spacing w:after="0" w:line="240" w:lineRule="auto"/>
        <w:ind w:left="720"/>
        <w:jc w:val="both"/>
      </w:pPr>
      <w:r>
        <w:t>4th Floor</w:t>
      </w:r>
    </w:p>
    <w:p w:rsidR="00E30460" w:rsidRDefault="00E30460" w:rsidP="00E30460">
      <w:pPr>
        <w:spacing w:after="0" w:line="240" w:lineRule="auto"/>
        <w:ind w:left="720"/>
        <w:jc w:val="both"/>
      </w:pPr>
      <w:r>
        <w:t>1 Atlantic Quay</w:t>
      </w:r>
    </w:p>
    <w:p w:rsidR="00E30460" w:rsidRDefault="00E30460" w:rsidP="00E30460">
      <w:pPr>
        <w:spacing w:after="0" w:line="240" w:lineRule="auto"/>
        <w:ind w:left="720"/>
        <w:jc w:val="both"/>
      </w:pPr>
      <w:r>
        <w:t>45 Robertson Street</w:t>
      </w:r>
    </w:p>
    <w:p w:rsidR="00E30460" w:rsidRDefault="00E30460" w:rsidP="00E30460">
      <w:pPr>
        <w:spacing w:after="0" w:line="240" w:lineRule="auto"/>
        <w:ind w:left="720"/>
        <w:jc w:val="both"/>
      </w:pPr>
      <w:r>
        <w:t>GLASGOW G2 8JB</w:t>
      </w:r>
    </w:p>
    <w:p w:rsidR="00E30460" w:rsidRDefault="00E30460" w:rsidP="00E30460">
      <w:pPr>
        <w:spacing w:after="0" w:line="240" w:lineRule="auto"/>
        <w:ind w:left="720"/>
        <w:jc w:val="both"/>
      </w:pPr>
    </w:p>
    <w:p w:rsidR="00E30460" w:rsidRDefault="00E30460" w:rsidP="00E30460">
      <w:pPr>
        <w:spacing w:after="0" w:line="240" w:lineRule="auto"/>
        <w:ind w:left="720"/>
        <w:jc w:val="both"/>
      </w:pPr>
      <w:r>
        <w:t>Telephone: 0141 302 5900</w:t>
      </w:r>
    </w:p>
    <w:p w:rsidR="003A2383" w:rsidRDefault="003A2383" w:rsidP="00E30460">
      <w:pPr>
        <w:spacing w:after="0" w:line="240" w:lineRule="auto"/>
        <w:ind w:left="720"/>
        <w:jc w:val="both"/>
      </w:pPr>
    </w:p>
    <w:p w:rsidR="00E30460" w:rsidRDefault="00E30460" w:rsidP="00E30460">
      <w:pPr>
        <w:spacing w:after="0" w:line="240" w:lineRule="auto"/>
        <w:ind w:left="720"/>
        <w:jc w:val="both"/>
      </w:pPr>
      <w:r>
        <w:t>Fax: 0141 302 5901</w:t>
      </w:r>
    </w:p>
    <w:p w:rsidR="003A2383" w:rsidRDefault="003A2383" w:rsidP="00E30460">
      <w:pPr>
        <w:spacing w:after="0" w:line="240" w:lineRule="auto"/>
        <w:ind w:left="720"/>
        <w:jc w:val="both"/>
      </w:pPr>
    </w:p>
    <w:p w:rsidR="003A2383" w:rsidRDefault="003A2383" w:rsidP="00E30460">
      <w:pPr>
        <w:spacing w:after="0" w:line="240" w:lineRule="auto"/>
        <w:ind w:left="720"/>
        <w:jc w:val="both"/>
      </w:pPr>
      <w:r>
        <w:t xml:space="preserve">Website: </w:t>
      </w:r>
      <w:hyperlink r:id="rId14" w:history="1">
        <w:r w:rsidRPr="004F18BB">
          <w:rPr>
            <w:rStyle w:val="Hyperlink"/>
          </w:rPr>
          <w:t>https://www.housingandpropertychamber.scot/</w:t>
        </w:r>
      </w:hyperlink>
      <w:r>
        <w:t xml:space="preserve"> </w:t>
      </w:r>
    </w:p>
    <w:p w:rsidR="003A2383" w:rsidRDefault="003A2383" w:rsidP="00E30460">
      <w:pPr>
        <w:spacing w:after="0" w:line="240" w:lineRule="auto"/>
        <w:ind w:left="720"/>
        <w:jc w:val="both"/>
      </w:pPr>
    </w:p>
    <w:p w:rsidR="003A2383" w:rsidRDefault="003A2383" w:rsidP="00E30460">
      <w:pPr>
        <w:spacing w:after="0" w:line="240" w:lineRule="auto"/>
        <w:ind w:left="720"/>
        <w:jc w:val="both"/>
      </w:pPr>
      <w:r>
        <w:t xml:space="preserve">Email: </w:t>
      </w:r>
      <w:hyperlink r:id="rId15" w:history="1">
        <w:r>
          <w:rPr>
            <w:rStyle w:val="Hyperlink"/>
            <w:rFonts w:cs="Arial"/>
            <w:lang w:val="en"/>
          </w:rPr>
          <w:t>HPCAdmin@scotcourtstribunals.gov.uk</w:t>
        </w:r>
      </w:hyperlink>
      <w:r>
        <w:rPr>
          <w:rFonts w:cs="Arial"/>
          <w:u w:val="single"/>
          <w:lang w:val="en"/>
        </w:rPr>
        <w:t xml:space="preserve"> </w:t>
      </w:r>
    </w:p>
    <w:p w:rsidR="003A2383" w:rsidRDefault="003A2383" w:rsidP="003A2383">
      <w:pPr>
        <w:spacing w:after="0" w:line="240" w:lineRule="auto"/>
        <w:ind w:left="720"/>
        <w:jc w:val="both"/>
        <w:rPr>
          <w:b/>
          <w:highlight w:val="lightGray"/>
        </w:rPr>
      </w:pPr>
    </w:p>
    <w:p w:rsidR="00B12A97" w:rsidRDefault="00B12A97" w:rsidP="001725D2">
      <w:pPr>
        <w:spacing w:after="0" w:line="240" w:lineRule="auto"/>
        <w:ind w:left="720"/>
        <w:jc w:val="both"/>
      </w:pPr>
      <w:r>
        <w:t xml:space="preserve">Please note that the </w:t>
      </w:r>
      <w:r w:rsidRPr="004E673D">
        <w:t>First Tier Tribunal for Scotland (Housing and Property Chamber)</w:t>
      </w:r>
      <w:r>
        <w:t xml:space="preserve"> has recently replaced </w:t>
      </w:r>
      <w:r w:rsidRPr="00B12A97">
        <w:t>the Homeowner Housing Panel</w:t>
      </w:r>
      <w:r>
        <w:t>. We will be updating our policies and procedures to reflect this change. In the meantime, any references to the Homeowner Housing Panel</w:t>
      </w:r>
      <w:r w:rsidR="00E30460">
        <w:t xml:space="preserve"> in our policies or procedures </w:t>
      </w:r>
      <w:r w:rsidR="00F07001">
        <w:t xml:space="preserve">should be taken to mean </w:t>
      </w:r>
      <w:r>
        <w:t xml:space="preserve">the </w:t>
      </w:r>
      <w:r w:rsidRPr="004E673D">
        <w:t>First Tier Tribunal for Scotland (Housing and Property Chamber)</w:t>
      </w:r>
      <w:r>
        <w:t>.</w:t>
      </w:r>
    </w:p>
    <w:p w:rsidR="00980F7E" w:rsidRDefault="00980F7E" w:rsidP="001725D2">
      <w:pPr>
        <w:spacing w:after="0" w:line="240" w:lineRule="auto"/>
        <w:ind w:left="720"/>
        <w:jc w:val="both"/>
      </w:pPr>
    </w:p>
    <w:p w:rsidR="00980F7E" w:rsidRDefault="00980F7E" w:rsidP="00980F7E">
      <w:pPr>
        <w:pStyle w:val="ListParagraph"/>
        <w:keepNext/>
        <w:spacing w:after="0" w:line="240" w:lineRule="auto"/>
        <w:jc w:val="both"/>
        <w:rPr>
          <w:b/>
        </w:rPr>
      </w:pPr>
      <w:r>
        <w:rPr>
          <w:b/>
        </w:rPr>
        <w:t>4.2</w:t>
      </w:r>
      <w:r>
        <w:rPr>
          <w:b/>
        </w:rPr>
        <w:tab/>
        <w:t>General Enquiries</w:t>
      </w:r>
    </w:p>
    <w:p w:rsidR="00980F7E" w:rsidRDefault="00980F7E" w:rsidP="00980F7E">
      <w:pPr>
        <w:keepNext/>
        <w:spacing w:after="0" w:line="240" w:lineRule="auto"/>
        <w:jc w:val="both"/>
      </w:pPr>
    </w:p>
    <w:p w:rsidR="00980F7E" w:rsidRDefault="00980F7E" w:rsidP="00980F7E">
      <w:pPr>
        <w:spacing w:after="0" w:line="240" w:lineRule="auto"/>
        <w:ind w:left="720"/>
        <w:jc w:val="both"/>
      </w:pPr>
      <w:r>
        <w:t>If you have a general enquiry, you can contact Cairn by any of the ways set out in section 4.1 above.</w:t>
      </w:r>
    </w:p>
    <w:p w:rsidR="00980F7E" w:rsidRDefault="00980F7E" w:rsidP="00980F7E">
      <w:pPr>
        <w:spacing w:after="0" w:line="240" w:lineRule="auto"/>
        <w:ind w:left="720"/>
        <w:jc w:val="both"/>
      </w:pPr>
    </w:p>
    <w:p w:rsidR="00980F7E" w:rsidRDefault="00980F7E" w:rsidP="00980F7E">
      <w:pPr>
        <w:spacing w:after="0" w:line="240" w:lineRule="auto"/>
        <w:ind w:left="720"/>
        <w:jc w:val="both"/>
      </w:pPr>
      <w:r>
        <w:t xml:space="preserve">If you contact us by telephone with a general enquiry and we cannot deal with your enquiry on the initial call, we will record your enquiry and someone from Cairn will </w:t>
      </w:r>
      <w:r w:rsidR="00CA3B6D">
        <w:t xml:space="preserve">aim to </w:t>
      </w:r>
      <w:r>
        <w:t>call you back within two working days. If your enquiry is complex and we cannot give you a substantive response</w:t>
      </w:r>
      <w:r w:rsidR="00CA3B6D">
        <w:t xml:space="preserve"> during the call-back</w:t>
      </w:r>
      <w:r>
        <w:t>, then we will discuss timescales with you</w:t>
      </w:r>
      <w:r w:rsidR="00CA3B6D" w:rsidRPr="00CA3B6D">
        <w:t xml:space="preserve"> </w:t>
      </w:r>
      <w:r w:rsidR="00CA3B6D">
        <w:t>at that stage</w:t>
      </w:r>
      <w:r>
        <w:t>.</w:t>
      </w:r>
    </w:p>
    <w:p w:rsidR="00980F7E" w:rsidRDefault="00980F7E" w:rsidP="00980F7E">
      <w:pPr>
        <w:spacing w:after="0" w:line="240" w:lineRule="auto"/>
        <w:ind w:left="720"/>
        <w:jc w:val="both"/>
      </w:pPr>
    </w:p>
    <w:p w:rsidR="00980F7E" w:rsidRDefault="00980F7E" w:rsidP="00980F7E">
      <w:pPr>
        <w:spacing w:after="0" w:line="240" w:lineRule="auto"/>
        <w:ind w:left="720"/>
        <w:jc w:val="both"/>
      </w:pPr>
      <w:r>
        <w:t xml:space="preserve">If you contact us </w:t>
      </w:r>
      <w:r w:rsidR="0020181B">
        <w:t xml:space="preserve">with a general enquiry </w:t>
      </w:r>
      <w:r>
        <w:t>by</w:t>
      </w:r>
      <w:r w:rsidR="0020181B">
        <w:t xml:space="preserve"> any other method of communication, we will aim to respond to you within 5 working days of receipt of your enquiry.</w:t>
      </w:r>
    </w:p>
    <w:p w:rsidR="00980F7E" w:rsidRDefault="00980F7E" w:rsidP="00980F7E">
      <w:pPr>
        <w:spacing w:after="0" w:line="240" w:lineRule="auto"/>
        <w:ind w:left="720"/>
        <w:jc w:val="both"/>
      </w:pPr>
    </w:p>
    <w:p w:rsidR="00980F7E" w:rsidRDefault="00980F7E" w:rsidP="00980F7E">
      <w:pPr>
        <w:spacing w:after="0" w:line="240" w:lineRule="auto"/>
        <w:ind w:left="720"/>
        <w:jc w:val="both"/>
      </w:pPr>
      <w:r>
        <w:t>Notwithstanding anything within this Written Statement, if your enquiry is made under the data protection legislation or any other legislation relating to access to information then this will be dealt with in accordance with the applicable statutory timescales.</w:t>
      </w:r>
    </w:p>
    <w:p w:rsidR="00EE236B" w:rsidRDefault="00EE236B" w:rsidP="001725D2">
      <w:pPr>
        <w:spacing w:after="0" w:line="240" w:lineRule="auto"/>
        <w:ind w:left="720"/>
        <w:jc w:val="both"/>
      </w:pPr>
    </w:p>
    <w:p w:rsidR="0085210A" w:rsidRPr="0085210A" w:rsidRDefault="001853BC" w:rsidP="0085210A">
      <w:pPr>
        <w:spacing w:after="0" w:line="240" w:lineRule="auto"/>
        <w:ind w:left="360"/>
        <w:jc w:val="both"/>
        <w:rPr>
          <w:b/>
        </w:rPr>
      </w:pPr>
      <w:r>
        <w:rPr>
          <w:b/>
        </w:rPr>
        <w:t>5</w:t>
      </w:r>
      <w:r w:rsidR="0085210A">
        <w:rPr>
          <w:b/>
        </w:rPr>
        <w:tab/>
      </w:r>
      <w:r w:rsidR="00254588">
        <w:rPr>
          <w:b/>
        </w:rPr>
        <w:t>Ending the</w:t>
      </w:r>
      <w:r w:rsidR="0085210A" w:rsidRPr="0085210A">
        <w:rPr>
          <w:b/>
        </w:rPr>
        <w:t xml:space="preserve"> </w:t>
      </w:r>
      <w:r w:rsidR="00254588">
        <w:rPr>
          <w:b/>
        </w:rPr>
        <w:t>f</w:t>
      </w:r>
      <w:r w:rsidR="0085210A" w:rsidRPr="0085210A">
        <w:rPr>
          <w:b/>
        </w:rPr>
        <w:t>actor</w:t>
      </w:r>
      <w:r w:rsidR="00254588">
        <w:rPr>
          <w:b/>
        </w:rPr>
        <w:t>ing arrangement with Cairn</w:t>
      </w:r>
    </w:p>
    <w:p w:rsidR="0085210A" w:rsidRDefault="0085210A" w:rsidP="0085210A">
      <w:pPr>
        <w:pStyle w:val="ListParagraph"/>
        <w:spacing w:after="0" w:line="240" w:lineRule="auto"/>
        <w:jc w:val="both"/>
      </w:pPr>
    </w:p>
    <w:p w:rsidR="0085210A" w:rsidRPr="00EE7992" w:rsidRDefault="0085210A" w:rsidP="0085210A">
      <w:pPr>
        <w:pStyle w:val="Heading1"/>
        <w:numPr>
          <w:ilvl w:val="0"/>
          <w:numId w:val="0"/>
        </w:numPr>
        <w:spacing w:after="0"/>
        <w:ind w:left="709" w:hanging="709"/>
        <w:rPr>
          <w:rFonts w:ascii="Arial" w:hAnsi="Arial" w:cs="Arial"/>
          <w:szCs w:val="24"/>
        </w:rPr>
      </w:pPr>
      <w:r>
        <w:rPr>
          <w:rFonts w:ascii="Arial" w:hAnsi="Arial" w:cs="Arial"/>
          <w:szCs w:val="24"/>
        </w:rPr>
        <w:tab/>
      </w:r>
      <w:r w:rsidRPr="00EE7992">
        <w:rPr>
          <w:rFonts w:ascii="Arial" w:hAnsi="Arial" w:cs="Arial"/>
          <w:szCs w:val="24"/>
        </w:rPr>
        <w:t xml:space="preserve">The appointment of </w:t>
      </w:r>
      <w:r>
        <w:rPr>
          <w:rFonts w:ascii="Arial" w:hAnsi="Arial" w:cs="Arial"/>
          <w:szCs w:val="24"/>
        </w:rPr>
        <w:t>Cairn</w:t>
      </w:r>
      <w:r w:rsidRPr="00EE7992">
        <w:rPr>
          <w:rFonts w:ascii="Arial" w:hAnsi="Arial" w:cs="Arial"/>
          <w:szCs w:val="24"/>
        </w:rPr>
        <w:t xml:space="preserve"> as factor may be terminated on the instructions of </w:t>
      </w:r>
      <w:proofErr w:type="gramStart"/>
      <w:r w:rsidRPr="00EE7992">
        <w:rPr>
          <w:rFonts w:ascii="Arial" w:hAnsi="Arial" w:cs="Arial"/>
          <w:szCs w:val="24"/>
        </w:rPr>
        <w:t>a majority of</w:t>
      </w:r>
      <w:proofErr w:type="gramEnd"/>
      <w:r w:rsidRPr="00EE7992">
        <w:rPr>
          <w:rFonts w:ascii="Arial" w:hAnsi="Arial" w:cs="Arial"/>
          <w:szCs w:val="24"/>
        </w:rPr>
        <w:t xml:space="preserve"> the</w:t>
      </w:r>
      <w:r>
        <w:rPr>
          <w:rFonts w:ascii="Arial" w:hAnsi="Arial" w:cs="Arial"/>
          <w:szCs w:val="24"/>
        </w:rPr>
        <w:t xml:space="preserve"> homeowner</w:t>
      </w:r>
      <w:r w:rsidRPr="00EE7992">
        <w:rPr>
          <w:rFonts w:ascii="Arial" w:hAnsi="Arial" w:cs="Arial"/>
          <w:szCs w:val="24"/>
        </w:rPr>
        <w:t>s in the block</w:t>
      </w:r>
      <w:r>
        <w:rPr>
          <w:rFonts w:ascii="Arial" w:hAnsi="Arial" w:cs="Arial"/>
          <w:szCs w:val="24"/>
        </w:rPr>
        <w:t xml:space="preserve"> / development</w:t>
      </w:r>
      <w:r w:rsidRPr="00EE7992">
        <w:rPr>
          <w:rFonts w:ascii="Arial" w:hAnsi="Arial" w:cs="Arial"/>
          <w:szCs w:val="24"/>
        </w:rPr>
        <w:t xml:space="preserve">, in accordance with the provisions of your </w:t>
      </w:r>
      <w:r w:rsidR="00B11E05">
        <w:rPr>
          <w:rFonts w:ascii="Arial" w:hAnsi="Arial" w:cs="Arial"/>
          <w:szCs w:val="24"/>
        </w:rPr>
        <w:t>Title D</w:t>
      </w:r>
      <w:r w:rsidRPr="00EE7992">
        <w:rPr>
          <w:rFonts w:ascii="Arial" w:hAnsi="Arial" w:cs="Arial"/>
          <w:szCs w:val="24"/>
        </w:rPr>
        <w:t>eeds</w:t>
      </w:r>
      <w:r w:rsidR="00B11E05">
        <w:rPr>
          <w:rFonts w:ascii="Arial" w:hAnsi="Arial" w:cs="Arial"/>
          <w:szCs w:val="24"/>
        </w:rPr>
        <w:t>,</w:t>
      </w:r>
      <w:r w:rsidRPr="00EE7992">
        <w:rPr>
          <w:rFonts w:ascii="Arial" w:hAnsi="Arial" w:cs="Arial"/>
          <w:szCs w:val="24"/>
        </w:rPr>
        <w:t xml:space="preserve"> or by </w:t>
      </w:r>
      <w:r>
        <w:rPr>
          <w:rFonts w:ascii="Arial" w:hAnsi="Arial" w:cs="Arial"/>
          <w:szCs w:val="24"/>
        </w:rPr>
        <w:t>Cairn</w:t>
      </w:r>
      <w:r w:rsidR="00B11E05">
        <w:rPr>
          <w:rFonts w:ascii="Arial" w:hAnsi="Arial" w:cs="Arial"/>
          <w:szCs w:val="24"/>
        </w:rPr>
        <w:t xml:space="preserve"> at its sole discretion</w:t>
      </w:r>
      <w:r w:rsidRPr="00EE7992">
        <w:rPr>
          <w:rFonts w:ascii="Arial" w:hAnsi="Arial" w:cs="Arial"/>
          <w:szCs w:val="24"/>
        </w:rPr>
        <w:t xml:space="preserve">, in each case upon giving not less than three months’ prior notice in writing. </w:t>
      </w:r>
    </w:p>
    <w:p w:rsidR="0085210A" w:rsidRPr="00EE7992" w:rsidRDefault="0085210A" w:rsidP="0085210A">
      <w:pPr>
        <w:pStyle w:val="Heading1"/>
        <w:numPr>
          <w:ilvl w:val="0"/>
          <w:numId w:val="0"/>
        </w:numPr>
        <w:spacing w:after="0"/>
        <w:rPr>
          <w:rFonts w:ascii="Arial" w:hAnsi="Arial" w:cs="Arial"/>
          <w:szCs w:val="24"/>
        </w:rPr>
      </w:pPr>
    </w:p>
    <w:p w:rsidR="008F79A9" w:rsidRDefault="001853BC" w:rsidP="008F79A9">
      <w:pPr>
        <w:keepNext/>
        <w:spacing w:after="0" w:line="240" w:lineRule="auto"/>
        <w:ind w:left="360"/>
        <w:jc w:val="both"/>
        <w:rPr>
          <w:b/>
        </w:rPr>
      </w:pPr>
      <w:r>
        <w:rPr>
          <w:b/>
        </w:rPr>
        <w:t>6</w:t>
      </w:r>
      <w:r w:rsidR="008F79A9">
        <w:rPr>
          <w:b/>
        </w:rPr>
        <w:tab/>
        <w:t>Declaration of Interest</w:t>
      </w:r>
    </w:p>
    <w:p w:rsidR="008F79A9" w:rsidRPr="008F79A9" w:rsidRDefault="008F79A9" w:rsidP="008F79A9">
      <w:pPr>
        <w:pStyle w:val="ListParagraph"/>
        <w:spacing w:after="0" w:line="240" w:lineRule="auto"/>
        <w:jc w:val="both"/>
      </w:pPr>
    </w:p>
    <w:p w:rsidR="008A033F" w:rsidRPr="00EE7992" w:rsidRDefault="00BE320C" w:rsidP="00BE320C">
      <w:pPr>
        <w:pStyle w:val="Heading1"/>
        <w:numPr>
          <w:ilvl w:val="0"/>
          <w:numId w:val="0"/>
        </w:numPr>
        <w:spacing w:after="0"/>
        <w:ind w:left="709" w:hanging="709"/>
        <w:rPr>
          <w:rFonts w:ascii="Arial" w:hAnsi="Arial" w:cs="Arial"/>
          <w:szCs w:val="24"/>
        </w:rPr>
      </w:pPr>
      <w:r>
        <w:rPr>
          <w:rFonts w:ascii="Arial" w:hAnsi="Arial" w:cs="Arial"/>
          <w:szCs w:val="24"/>
        </w:rPr>
        <w:tab/>
        <w:t>Any financial or ownership interest which Cairn has in the block or development which we manage is set out in Part 3 of the Schedule.</w:t>
      </w:r>
    </w:p>
    <w:p w:rsidR="008A033F" w:rsidRPr="00EE7992" w:rsidRDefault="002F02E2" w:rsidP="00CE54F3">
      <w:pPr>
        <w:pStyle w:val="Heading1"/>
        <w:numPr>
          <w:ilvl w:val="0"/>
          <w:numId w:val="0"/>
        </w:numPr>
        <w:spacing w:after="0"/>
        <w:ind w:left="709" w:hanging="709"/>
        <w:rPr>
          <w:rFonts w:ascii="Arial" w:hAnsi="Arial" w:cs="Arial"/>
          <w:szCs w:val="24"/>
        </w:rPr>
      </w:pPr>
      <w:r>
        <w:rPr>
          <w:rFonts w:ascii="Arial" w:hAnsi="Arial" w:cs="Arial"/>
          <w:szCs w:val="24"/>
        </w:rPr>
        <w:tab/>
      </w:r>
    </w:p>
    <w:p w:rsidR="002F02E2" w:rsidRPr="00254588" w:rsidRDefault="001853BC" w:rsidP="00254588">
      <w:pPr>
        <w:keepNext/>
        <w:spacing w:after="0" w:line="240" w:lineRule="auto"/>
        <w:ind w:left="360"/>
        <w:jc w:val="both"/>
        <w:rPr>
          <w:b/>
        </w:rPr>
      </w:pPr>
      <w:r>
        <w:rPr>
          <w:b/>
        </w:rPr>
        <w:t>7</w:t>
      </w:r>
      <w:r w:rsidR="00254588">
        <w:rPr>
          <w:b/>
        </w:rPr>
        <w:tab/>
      </w:r>
      <w:r w:rsidR="002F02E2" w:rsidRPr="00254588">
        <w:rPr>
          <w:b/>
        </w:rPr>
        <w:t>Publication of Information</w:t>
      </w:r>
    </w:p>
    <w:p w:rsidR="002F02E2" w:rsidRDefault="002F02E2" w:rsidP="00BA1150">
      <w:pPr>
        <w:pStyle w:val="ListParagraph"/>
        <w:spacing w:after="0" w:line="240" w:lineRule="auto"/>
        <w:ind w:left="709" w:hanging="709"/>
        <w:jc w:val="both"/>
        <w:rPr>
          <w:rFonts w:cs="Arial"/>
          <w:szCs w:val="24"/>
        </w:rPr>
      </w:pPr>
    </w:p>
    <w:p w:rsidR="00B76E65" w:rsidRDefault="00BA1150" w:rsidP="00254588">
      <w:pPr>
        <w:pStyle w:val="ListParagraph"/>
        <w:spacing w:after="0" w:line="240" w:lineRule="auto"/>
        <w:ind w:left="709" w:hanging="709"/>
        <w:jc w:val="both"/>
        <w:rPr>
          <w:rFonts w:cs="Arial"/>
          <w:szCs w:val="24"/>
        </w:rPr>
      </w:pPr>
      <w:r>
        <w:rPr>
          <w:rFonts w:cs="Arial"/>
          <w:szCs w:val="24"/>
        </w:rPr>
        <w:tab/>
      </w:r>
      <w:r w:rsidR="008A033F" w:rsidRPr="00EE7992">
        <w:rPr>
          <w:rFonts w:cs="Arial"/>
          <w:szCs w:val="24"/>
        </w:rPr>
        <w:t xml:space="preserve">Please note that the Property Factors Act requires that </w:t>
      </w:r>
      <w:r w:rsidR="002F02E2">
        <w:rPr>
          <w:rFonts w:cs="Arial"/>
          <w:szCs w:val="24"/>
        </w:rPr>
        <w:t>Cairn</w:t>
      </w:r>
      <w:r w:rsidR="008A033F" w:rsidRPr="00EE7992">
        <w:rPr>
          <w:rFonts w:cs="Arial"/>
          <w:szCs w:val="24"/>
        </w:rPr>
        <w:t xml:space="preserve"> provide information to the Scottish Government on the properties to which they </w:t>
      </w:r>
      <w:r w:rsidR="002F02E2">
        <w:rPr>
          <w:rFonts w:cs="Arial"/>
          <w:szCs w:val="24"/>
        </w:rPr>
        <w:t>provide factoring services.  T</w:t>
      </w:r>
      <w:r w:rsidR="008A033F" w:rsidRPr="00EE7992">
        <w:rPr>
          <w:rFonts w:cs="Arial"/>
          <w:szCs w:val="24"/>
        </w:rPr>
        <w:t>his will result in certain information</w:t>
      </w:r>
      <w:r w:rsidR="00254588">
        <w:rPr>
          <w:rFonts w:cs="Arial"/>
          <w:szCs w:val="24"/>
        </w:rPr>
        <w:t>, including a description of the areas for which Cairn is the property factor,</w:t>
      </w:r>
      <w:r w:rsidR="008A033F" w:rsidRPr="00EE7992">
        <w:rPr>
          <w:rFonts w:cs="Arial"/>
          <w:szCs w:val="24"/>
        </w:rPr>
        <w:t xml:space="preserve"> being published and available to the public. </w:t>
      </w:r>
    </w:p>
    <w:p w:rsidR="00B76E65" w:rsidRDefault="00B76E65" w:rsidP="00254588">
      <w:pPr>
        <w:pStyle w:val="ListParagraph"/>
        <w:spacing w:after="0" w:line="240" w:lineRule="auto"/>
        <w:ind w:left="709" w:hanging="709"/>
        <w:jc w:val="both"/>
        <w:rPr>
          <w:rFonts w:cs="Arial"/>
          <w:szCs w:val="24"/>
        </w:rPr>
      </w:pPr>
    </w:p>
    <w:p w:rsidR="00B76E65" w:rsidRDefault="00B76E65" w:rsidP="00B76E65">
      <w:pPr>
        <w:pStyle w:val="ListParagraph"/>
        <w:spacing w:after="0" w:line="240" w:lineRule="auto"/>
        <w:ind w:left="709" w:hanging="709"/>
        <w:jc w:val="both"/>
      </w:pPr>
    </w:p>
    <w:p w:rsidR="00B76E65" w:rsidRDefault="00B76E65" w:rsidP="002F02E2">
      <w:pPr>
        <w:pStyle w:val="BodySingle"/>
        <w:rPr>
          <w:rFonts w:ascii="Arial" w:eastAsiaTheme="minorHAnsi" w:hAnsi="Arial" w:cstheme="minorBidi"/>
          <w:snapToGrid/>
          <w:color w:val="auto"/>
          <w:szCs w:val="22"/>
        </w:rPr>
      </w:pPr>
      <w:r>
        <w:rPr>
          <w:rFonts w:ascii="Arial" w:eastAsiaTheme="minorHAnsi" w:hAnsi="Arial" w:cstheme="minorBidi"/>
          <w:snapToGrid/>
          <w:color w:val="auto"/>
          <w:szCs w:val="22"/>
        </w:rPr>
        <w:br w:type="page"/>
      </w:r>
    </w:p>
    <w:p w:rsidR="002F02E2" w:rsidRPr="00BA1150" w:rsidRDefault="002F02E2" w:rsidP="002F02E2">
      <w:pPr>
        <w:pStyle w:val="BodyText"/>
        <w:jc w:val="center"/>
        <w:rPr>
          <w:rFonts w:ascii="Arial" w:hAnsi="Arial" w:cs="Arial"/>
          <w:b/>
          <w:szCs w:val="24"/>
        </w:rPr>
      </w:pPr>
      <w:r w:rsidRPr="00BA1150">
        <w:rPr>
          <w:rFonts w:ascii="Arial" w:hAnsi="Arial" w:cs="Arial"/>
          <w:b/>
          <w:szCs w:val="24"/>
        </w:rPr>
        <w:lastRenderedPageBreak/>
        <w:t>SCHEDULE PART 1</w:t>
      </w:r>
    </w:p>
    <w:p w:rsidR="002F02E2" w:rsidRPr="00BA1150" w:rsidRDefault="002F02E2" w:rsidP="002F02E2">
      <w:pPr>
        <w:pStyle w:val="BodyText"/>
        <w:pBdr>
          <w:bottom w:val="single" w:sz="6" w:space="1" w:color="auto"/>
        </w:pBdr>
        <w:jc w:val="center"/>
        <w:rPr>
          <w:rFonts w:ascii="Arial" w:hAnsi="Arial" w:cs="Arial"/>
          <w:szCs w:val="24"/>
        </w:rPr>
      </w:pPr>
      <w:r w:rsidRPr="00BA1150">
        <w:rPr>
          <w:rFonts w:ascii="Arial" w:hAnsi="Arial" w:cs="Arial"/>
          <w:b/>
          <w:szCs w:val="24"/>
        </w:rPr>
        <w:t xml:space="preserve">SERVICES TO BE PROVIDED BY </w:t>
      </w:r>
      <w:r>
        <w:rPr>
          <w:rFonts w:ascii="Arial" w:hAnsi="Arial" w:cs="Arial"/>
          <w:b/>
          <w:szCs w:val="24"/>
        </w:rPr>
        <w:t>CAIRN</w:t>
      </w:r>
    </w:p>
    <w:p w:rsidR="002F02E2" w:rsidRPr="00BA1150" w:rsidRDefault="002F02E2" w:rsidP="002F02E2">
      <w:pPr>
        <w:pStyle w:val="BodyText"/>
        <w:jc w:val="left"/>
        <w:rPr>
          <w:rFonts w:ascii="Arial" w:hAnsi="Arial" w:cs="Arial"/>
          <w:szCs w:val="24"/>
        </w:rPr>
      </w:pPr>
      <w:r>
        <w:rPr>
          <w:rFonts w:ascii="Arial" w:hAnsi="Arial" w:cs="Arial"/>
          <w:szCs w:val="24"/>
        </w:rPr>
        <w:t xml:space="preserve">Cairn </w:t>
      </w:r>
      <w:proofErr w:type="gramStart"/>
      <w:r w:rsidRPr="00BA1150">
        <w:rPr>
          <w:rFonts w:ascii="Arial" w:hAnsi="Arial" w:cs="Arial"/>
          <w:szCs w:val="24"/>
        </w:rPr>
        <w:t>will:-</w:t>
      </w:r>
      <w:proofErr w:type="gramEnd"/>
    </w:p>
    <w:p w:rsidR="00AB024A" w:rsidRPr="00AB024A" w:rsidRDefault="00AB024A" w:rsidP="0005131F">
      <w:pPr>
        <w:pStyle w:val="Heading1"/>
        <w:numPr>
          <w:ilvl w:val="0"/>
          <w:numId w:val="11"/>
        </w:numPr>
        <w:rPr>
          <w:rFonts w:ascii="Arial" w:hAnsi="Arial" w:cs="Arial"/>
          <w:szCs w:val="24"/>
        </w:rPr>
      </w:pPr>
      <w:r w:rsidRPr="00AB024A">
        <w:rPr>
          <w:rFonts w:ascii="Arial" w:hAnsi="Arial" w:cs="Arial"/>
          <w:szCs w:val="24"/>
        </w:rPr>
        <w:t xml:space="preserve">arrange and oversee </w:t>
      </w:r>
      <w:r w:rsidR="003D64EA">
        <w:rPr>
          <w:rFonts w:ascii="Arial" w:hAnsi="Arial" w:cs="Arial"/>
          <w:szCs w:val="24"/>
        </w:rPr>
        <w:t xml:space="preserve">the maintenance, general upkeep </w:t>
      </w:r>
      <w:r w:rsidR="00F75CAD">
        <w:rPr>
          <w:rFonts w:ascii="Arial" w:hAnsi="Arial" w:cs="Arial"/>
          <w:szCs w:val="24"/>
        </w:rPr>
        <w:t>and</w:t>
      </w:r>
      <w:r w:rsidRPr="00AB024A">
        <w:rPr>
          <w:rFonts w:ascii="Arial" w:hAnsi="Arial" w:cs="Arial"/>
          <w:szCs w:val="24"/>
        </w:rPr>
        <w:t xml:space="preserve"> repair required to the </w:t>
      </w:r>
      <w:r>
        <w:rPr>
          <w:rFonts w:ascii="Arial" w:hAnsi="Arial" w:cs="Arial"/>
          <w:szCs w:val="24"/>
        </w:rPr>
        <w:t>shared areas or common parts</w:t>
      </w:r>
      <w:r w:rsidRPr="00AB024A">
        <w:rPr>
          <w:rFonts w:ascii="Arial" w:hAnsi="Arial" w:cs="Arial"/>
          <w:szCs w:val="24"/>
        </w:rPr>
        <w:t>.</w:t>
      </w:r>
      <w:r w:rsidR="0005131F">
        <w:rPr>
          <w:rFonts w:ascii="Arial" w:hAnsi="Arial" w:cs="Arial"/>
          <w:szCs w:val="24"/>
        </w:rPr>
        <w:t xml:space="preserve"> This includes cleaning and clearing of unauthorised</w:t>
      </w:r>
      <w:r w:rsidR="0005131F" w:rsidRPr="0005131F">
        <w:rPr>
          <w:rFonts w:ascii="Arial" w:hAnsi="Arial" w:cs="Arial"/>
          <w:szCs w:val="24"/>
        </w:rPr>
        <w:t xml:space="preserve"> dumping of waste</w:t>
      </w:r>
      <w:r w:rsidR="0005131F">
        <w:rPr>
          <w:rFonts w:ascii="Arial" w:hAnsi="Arial" w:cs="Arial"/>
          <w:szCs w:val="24"/>
        </w:rPr>
        <w:t xml:space="preserve"> ('fly-tipping).</w:t>
      </w:r>
    </w:p>
    <w:p w:rsidR="00AB024A" w:rsidRPr="00BA1150" w:rsidRDefault="00AB024A" w:rsidP="00AB024A">
      <w:pPr>
        <w:pStyle w:val="Heading1"/>
        <w:numPr>
          <w:ilvl w:val="0"/>
          <w:numId w:val="11"/>
        </w:numPr>
        <w:rPr>
          <w:rFonts w:ascii="Arial" w:hAnsi="Arial" w:cs="Arial"/>
          <w:szCs w:val="24"/>
        </w:rPr>
      </w:pPr>
      <w:r w:rsidRPr="00BA1150">
        <w:rPr>
          <w:rFonts w:ascii="Arial" w:hAnsi="Arial" w:cs="Arial"/>
          <w:szCs w:val="24"/>
        </w:rPr>
        <w:t xml:space="preserve">make </w:t>
      </w:r>
      <w:r w:rsidR="003167DD">
        <w:rPr>
          <w:rFonts w:ascii="Arial" w:hAnsi="Arial" w:cs="Arial"/>
          <w:szCs w:val="24"/>
        </w:rPr>
        <w:t>annual</w:t>
      </w:r>
      <w:r w:rsidR="003167DD" w:rsidRPr="00BA1150">
        <w:rPr>
          <w:rFonts w:ascii="Arial" w:hAnsi="Arial" w:cs="Arial"/>
          <w:szCs w:val="24"/>
        </w:rPr>
        <w:t xml:space="preserve"> </w:t>
      </w:r>
      <w:r w:rsidRPr="00BA1150">
        <w:rPr>
          <w:rFonts w:ascii="Arial" w:hAnsi="Arial" w:cs="Arial"/>
          <w:szCs w:val="24"/>
        </w:rPr>
        <w:t xml:space="preserve">visits to the </w:t>
      </w:r>
      <w:r>
        <w:rPr>
          <w:rFonts w:ascii="Arial" w:hAnsi="Arial" w:cs="Arial"/>
          <w:szCs w:val="24"/>
        </w:rPr>
        <w:t>development</w:t>
      </w:r>
      <w:r w:rsidRPr="00BA1150">
        <w:rPr>
          <w:rFonts w:ascii="Arial" w:hAnsi="Arial" w:cs="Arial"/>
          <w:szCs w:val="24"/>
        </w:rPr>
        <w:t xml:space="preserve"> and take appropriate action to deal with any repairs affecting of </w:t>
      </w:r>
      <w:proofErr w:type="gramStart"/>
      <w:r w:rsidRPr="00BA1150">
        <w:rPr>
          <w:rFonts w:ascii="Arial" w:hAnsi="Arial" w:cs="Arial"/>
          <w:szCs w:val="24"/>
        </w:rPr>
        <w:t>a common or shared areas</w:t>
      </w:r>
      <w:proofErr w:type="gramEnd"/>
      <w:r w:rsidRPr="00BA1150">
        <w:rPr>
          <w:rFonts w:ascii="Arial" w:hAnsi="Arial" w:cs="Arial"/>
          <w:szCs w:val="24"/>
        </w:rPr>
        <w:t xml:space="preserve"> which are discovered.</w:t>
      </w:r>
    </w:p>
    <w:p w:rsidR="00AB024A" w:rsidRPr="00BA1150" w:rsidRDefault="00AB024A" w:rsidP="00AB024A">
      <w:pPr>
        <w:pStyle w:val="Heading1"/>
        <w:numPr>
          <w:ilvl w:val="0"/>
          <w:numId w:val="11"/>
        </w:numPr>
        <w:rPr>
          <w:rFonts w:ascii="Arial" w:hAnsi="Arial" w:cs="Arial"/>
          <w:szCs w:val="24"/>
        </w:rPr>
      </w:pPr>
      <w:r w:rsidRPr="00BA1150">
        <w:rPr>
          <w:rFonts w:ascii="Arial" w:hAnsi="Arial" w:cs="Arial"/>
          <w:szCs w:val="24"/>
        </w:rPr>
        <w:t xml:space="preserve">carry out a reactive repairs and maintenance service in respect of the common parts of the </w:t>
      </w:r>
      <w:r>
        <w:rPr>
          <w:rFonts w:ascii="Arial" w:hAnsi="Arial" w:cs="Arial"/>
          <w:szCs w:val="24"/>
        </w:rPr>
        <w:t>development</w:t>
      </w:r>
      <w:r w:rsidRPr="00BA1150">
        <w:rPr>
          <w:rFonts w:ascii="Arial" w:hAnsi="Arial" w:cs="Arial"/>
          <w:szCs w:val="24"/>
        </w:rPr>
        <w:t>.</w:t>
      </w:r>
    </w:p>
    <w:p w:rsidR="00AB024A" w:rsidRPr="00AB024A" w:rsidRDefault="00AB024A" w:rsidP="00AB024A">
      <w:pPr>
        <w:pStyle w:val="Heading1"/>
        <w:numPr>
          <w:ilvl w:val="0"/>
          <w:numId w:val="11"/>
        </w:numPr>
        <w:rPr>
          <w:rFonts w:ascii="Arial" w:hAnsi="Arial" w:cs="Arial"/>
          <w:szCs w:val="24"/>
        </w:rPr>
      </w:pPr>
      <w:r w:rsidRPr="00AB024A">
        <w:rPr>
          <w:rFonts w:ascii="Arial" w:hAnsi="Arial" w:cs="Arial"/>
          <w:szCs w:val="24"/>
        </w:rPr>
        <w:t>maintain and review cyclical maintenance, including</w:t>
      </w:r>
      <w:r>
        <w:rPr>
          <w:rFonts w:ascii="Arial" w:hAnsi="Arial" w:cs="Arial"/>
          <w:szCs w:val="24"/>
        </w:rPr>
        <w:t xml:space="preserve"> </w:t>
      </w:r>
      <w:r w:rsidRPr="00AB024A">
        <w:rPr>
          <w:rFonts w:ascii="Arial" w:hAnsi="Arial" w:cs="Arial"/>
          <w:szCs w:val="24"/>
        </w:rPr>
        <w:t>carry</w:t>
      </w:r>
      <w:r>
        <w:rPr>
          <w:rFonts w:ascii="Arial" w:hAnsi="Arial" w:cs="Arial"/>
          <w:szCs w:val="24"/>
        </w:rPr>
        <w:t>ing</w:t>
      </w:r>
      <w:r w:rsidRPr="00AB024A">
        <w:rPr>
          <w:rFonts w:ascii="Arial" w:hAnsi="Arial" w:cs="Arial"/>
          <w:szCs w:val="24"/>
        </w:rPr>
        <w:t xml:space="preserve"> out a landscaping service, which shall include the cutting of any communal grass and, where applicable, maintaining shrub beds.</w:t>
      </w:r>
    </w:p>
    <w:p w:rsidR="00BA4F6A" w:rsidRDefault="00BA4F6A" w:rsidP="00AB024A">
      <w:pPr>
        <w:pStyle w:val="Heading1"/>
        <w:numPr>
          <w:ilvl w:val="0"/>
          <w:numId w:val="11"/>
        </w:numPr>
        <w:rPr>
          <w:rFonts w:ascii="Arial" w:hAnsi="Arial" w:cs="Arial"/>
          <w:szCs w:val="24"/>
        </w:rPr>
      </w:pPr>
      <w:r>
        <w:rPr>
          <w:rFonts w:ascii="Arial" w:hAnsi="Arial" w:cs="Arial"/>
          <w:szCs w:val="24"/>
        </w:rPr>
        <w:t>arrange lighting and electricity supply in common parts of a tenement block, where required.</w:t>
      </w:r>
    </w:p>
    <w:p w:rsidR="00AB024A" w:rsidRPr="00AB024A" w:rsidRDefault="00AB024A" w:rsidP="00AB024A">
      <w:pPr>
        <w:pStyle w:val="Heading1"/>
        <w:numPr>
          <w:ilvl w:val="0"/>
          <w:numId w:val="11"/>
        </w:numPr>
        <w:rPr>
          <w:rFonts w:ascii="Arial" w:hAnsi="Arial" w:cs="Arial"/>
          <w:szCs w:val="24"/>
        </w:rPr>
      </w:pPr>
      <w:r w:rsidRPr="00AB024A">
        <w:rPr>
          <w:rFonts w:ascii="Arial" w:hAnsi="Arial" w:cs="Arial"/>
          <w:szCs w:val="24"/>
        </w:rPr>
        <w:t xml:space="preserve">organise meetings </w:t>
      </w:r>
      <w:r>
        <w:rPr>
          <w:rFonts w:ascii="Arial" w:hAnsi="Arial" w:cs="Arial"/>
          <w:szCs w:val="24"/>
        </w:rPr>
        <w:t xml:space="preserve">of homeowners </w:t>
      </w:r>
      <w:r w:rsidRPr="00AB024A">
        <w:rPr>
          <w:rFonts w:ascii="Arial" w:hAnsi="Arial" w:cs="Arial"/>
          <w:szCs w:val="24"/>
        </w:rPr>
        <w:t xml:space="preserve">when required, or as </w:t>
      </w:r>
      <w:r>
        <w:rPr>
          <w:rFonts w:ascii="Arial" w:hAnsi="Arial" w:cs="Arial"/>
          <w:szCs w:val="24"/>
        </w:rPr>
        <w:t xml:space="preserve">reasonably </w:t>
      </w:r>
      <w:r w:rsidRPr="00AB024A">
        <w:rPr>
          <w:rFonts w:ascii="Arial" w:hAnsi="Arial" w:cs="Arial"/>
          <w:szCs w:val="24"/>
        </w:rPr>
        <w:t xml:space="preserve">requested by </w:t>
      </w:r>
      <w:r>
        <w:rPr>
          <w:rFonts w:ascii="Arial" w:hAnsi="Arial" w:cs="Arial"/>
          <w:szCs w:val="24"/>
        </w:rPr>
        <w:t>a</w:t>
      </w:r>
      <w:r w:rsidRPr="00AB024A">
        <w:rPr>
          <w:rFonts w:ascii="Arial" w:hAnsi="Arial" w:cs="Arial"/>
          <w:szCs w:val="24"/>
        </w:rPr>
        <w:t xml:space="preserve"> </w:t>
      </w:r>
      <w:r>
        <w:rPr>
          <w:rFonts w:ascii="Arial" w:hAnsi="Arial" w:cs="Arial"/>
          <w:szCs w:val="24"/>
        </w:rPr>
        <w:t>home</w:t>
      </w:r>
      <w:r w:rsidRPr="00AB024A">
        <w:rPr>
          <w:rFonts w:ascii="Arial" w:hAnsi="Arial" w:cs="Arial"/>
          <w:szCs w:val="24"/>
        </w:rPr>
        <w:t>owner.</w:t>
      </w:r>
    </w:p>
    <w:p w:rsidR="00AB024A" w:rsidRPr="00AB024A" w:rsidRDefault="00AB024A" w:rsidP="00AB024A">
      <w:pPr>
        <w:pStyle w:val="Heading1"/>
        <w:numPr>
          <w:ilvl w:val="0"/>
          <w:numId w:val="11"/>
        </w:numPr>
        <w:rPr>
          <w:rFonts w:ascii="Arial" w:hAnsi="Arial" w:cs="Arial"/>
          <w:szCs w:val="24"/>
        </w:rPr>
      </w:pPr>
      <w:r w:rsidRPr="00AB024A">
        <w:rPr>
          <w:rFonts w:ascii="Arial" w:hAnsi="Arial" w:cs="Arial"/>
          <w:szCs w:val="24"/>
        </w:rPr>
        <w:t xml:space="preserve">ensure compliance by </w:t>
      </w:r>
      <w:r>
        <w:rPr>
          <w:rFonts w:ascii="Arial" w:hAnsi="Arial" w:cs="Arial"/>
          <w:szCs w:val="24"/>
        </w:rPr>
        <w:t>home</w:t>
      </w:r>
      <w:r w:rsidRPr="00AB024A">
        <w:rPr>
          <w:rFonts w:ascii="Arial" w:hAnsi="Arial" w:cs="Arial"/>
          <w:szCs w:val="24"/>
        </w:rPr>
        <w:t>owner</w:t>
      </w:r>
      <w:r>
        <w:rPr>
          <w:rFonts w:ascii="Arial" w:hAnsi="Arial" w:cs="Arial"/>
          <w:szCs w:val="24"/>
        </w:rPr>
        <w:t>s</w:t>
      </w:r>
      <w:r w:rsidRPr="00AB024A">
        <w:rPr>
          <w:rFonts w:ascii="Arial" w:hAnsi="Arial" w:cs="Arial"/>
          <w:szCs w:val="24"/>
        </w:rPr>
        <w:t xml:space="preserve"> with obl</w:t>
      </w:r>
      <w:r>
        <w:rPr>
          <w:rFonts w:ascii="Arial" w:hAnsi="Arial" w:cs="Arial"/>
          <w:szCs w:val="24"/>
        </w:rPr>
        <w:t>igations or</w:t>
      </w:r>
      <w:r w:rsidRPr="00AB024A">
        <w:rPr>
          <w:rFonts w:ascii="Arial" w:hAnsi="Arial" w:cs="Arial"/>
          <w:szCs w:val="24"/>
        </w:rPr>
        <w:t xml:space="preserve"> prohibitions on use as contained within the </w:t>
      </w:r>
      <w:r>
        <w:rPr>
          <w:rFonts w:ascii="Arial" w:hAnsi="Arial" w:cs="Arial"/>
          <w:szCs w:val="24"/>
        </w:rPr>
        <w:t>Title Deeds, where appropriate</w:t>
      </w:r>
      <w:r w:rsidRPr="00AB024A">
        <w:rPr>
          <w:rFonts w:ascii="Arial" w:hAnsi="Arial" w:cs="Arial"/>
          <w:szCs w:val="24"/>
        </w:rPr>
        <w:t xml:space="preserve">.  </w:t>
      </w:r>
    </w:p>
    <w:p w:rsidR="00AB024A" w:rsidRDefault="00AB024A" w:rsidP="00AB024A">
      <w:pPr>
        <w:pStyle w:val="Heading1"/>
        <w:numPr>
          <w:ilvl w:val="0"/>
          <w:numId w:val="11"/>
        </w:numPr>
        <w:rPr>
          <w:rFonts w:ascii="Arial" w:hAnsi="Arial" w:cs="Arial"/>
          <w:szCs w:val="24"/>
        </w:rPr>
      </w:pPr>
      <w:r w:rsidRPr="00AB024A">
        <w:rPr>
          <w:rFonts w:ascii="Arial" w:hAnsi="Arial" w:cs="Arial"/>
          <w:szCs w:val="24"/>
        </w:rPr>
        <w:t xml:space="preserve">invoice </w:t>
      </w:r>
      <w:r>
        <w:rPr>
          <w:rFonts w:ascii="Arial" w:hAnsi="Arial" w:cs="Arial"/>
          <w:szCs w:val="24"/>
        </w:rPr>
        <w:t>home</w:t>
      </w:r>
      <w:r w:rsidRPr="00AB024A">
        <w:rPr>
          <w:rFonts w:ascii="Arial" w:hAnsi="Arial" w:cs="Arial"/>
          <w:szCs w:val="24"/>
        </w:rPr>
        <w:t xml:space="preserve">owners and be accountable for costs incurred on </w:t>
      </w:r>
      <w:r>
        <w:rPr>
          <w:rFonts w:ascii="Arial" w:hAnsi="Arial" w:cs="Arial"/>
          <w:szCs w:val="24"/>
        </w:rPr>
        <w:t>homeowner</w:t>
      </w:r>
      <w:r w:rsidRPr="00AB024A">
        <w:rPr>
          <w:rFonts w:ascii="Arial" w:hAnsi="Arial" w:cs="Arial"/>
          <w:szCs w:val="24"/>
        </w:rPr>
        <w:t>s</w:t>
      </w:r>
      <w:r>
        <w:rPr>
          <w:rFonts w:ascii="Arial" w:hAnsi="Arial" w:cs="Arial"/>
          <w:szCs w:val="24"/>
        </w:rPr>
        <w:t>'</w:t>
      </w:r>
      <w:r w:rsidRPr="00AB024A">
        <w:rPr>
          <w:rFonts w:ascii="Arial" w:hAnsi="Arial" w:cs="Arial"/>
          <w:szCs w:val="24"/>
        </w:rPr>
        <w:t xml:space="preserve"> behalf. </w:t>
      </w:r>
    </w:p>
    <w:p w:rsidR="00AB024A" w:rsidRPr="00AB024A" w:rsidRDefault="00AB024A" w:rsidP="00AB024A">
      <w:pPr>
        <w:pStyle w:val="Heading1"/>
        <w:numPr>
          <w:ilvl w:val="0"/>
          <w:numId w:val="11"/>
        </w:numPr>
        <w:rPr>
          <w:rFonts w:ascii="Arial" w:hAnsi="Arial" w:cs="Arial"/>
          <w:szCs w:val="24"/>
        </w:rPr>
      </w:pPr>
      <w:r>
        <w:rPr>
          <w:rFonts w:ascii="Arial" w:hAnsi="Arial" w:cs="Arial"/>
          <w:szCs w:val="24"/>
        </w:rPr>
        <w:t xml:space="preserve">take all reasonable steps to </w:t>
      </w:r>
      <w:r w:rsidRPr="00AB024A">
        <w:rPr>
          <w:rFonts w:ascii="Arial" w:hAnsi="Arial" w:cs="Arial"/>
          <w:szCs w:val="24"/>
        </w:rPr>
        <w:t xml:space="preserve">recover outstanding debts </w:t>
      </w:r>
      <w:r>
        <w:rPr>
          <w:rFonts w:ascii="Arial" w:hAnsi="Arial" w:cs="Arial"/>
          <w:szCs w:val="24"/>
        </w:rPr>
        <w:t>due to and by homeowners</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 xml:space="preserve">instruct firms in accordance with </w:t>
      </w:r>
      <w:r>
        <w:rPr>
          <w:rFonts w:ascii="Arial" w:hAnsi="Arial" w:cs="Arial"/>
          <w:szCs w:val="24"/>
        </w:rPr>
        <w:t>their</w:t>
      </w:r>
      <w:r w:rsidRPr="00BA1150">
        <w:rPr>
          <w:rFonts w:ascii="Arial" w:hAnsi="Arial" w:cs="Arial"/>
          <w:szCs w:val="24"/>
        </w:rPr>
        <w:t xml:space="preserve"> Corporate Procurement Policy which, from their experience, they believe to be reliable and capable of completing the repairs and other work satisfactorily and at a reasonable cost, to maintain, repair, decorate, arrange lighting and cleansing and renewing, reinstating and rebuilding of the common parts of the block and that irrespective of the cause of damage or destruction necessitating such repair, renewal, reinstatement or rebuilding. </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 xml:space="preserve">instruct firms in accordance with </w:t>
      </w:r>
      <w:r>
        <w:rPr>
          <w:rFonts w:ascii="Arial" w:hAnsi="Arial" w:cs="Arial"/>
          <w:szCs w:val="24"/>
        </w:rPr>
        <w:t>their</w:t>
      </w:r>
      <w:r w:rsidRPr="00BA1150">
        <w:rPr>
          <w:rFonts w:ascii="Arial" w:hAnsi="Arial" w:cs="Arial"/>
          <w:szCs w:val="24"/>
        </w:rPr>
        <w:t xml:space="preserve"> Corporate Procurement Policy which, from their experience, they believe to be reliable and capable of completing the repairs and other work satisfactorily and at a reasonable cost to inspect, maintain in good working order, repair, overhaul, replace, renew and operating the plant and equipment used in common by the owners of the block including the cost of provision for renewal and replacement of the same and the full costs of repair and maintenance staff and the maintenance of any maintenance/service contracts that </w:t>
      </w:r>
      <w:r>
        <w:rPr>
          <w:rFonts w:ascii="Arial" w:hAnsi="Arial" w:cs="Arial"/>
          <w:szCs w:val="24"/>
        </w:rPr>
        <w:t>Cairn</w:t>
      </w:r>
      <w:r w:rsidRPr="00BA1150">
        <w:rPr>
          <w:rFonts w:ascii="Arial" w:hAnsi="Arial" w:cs="Arial"/>
          <w:szCs w:val="24"/>
        </w:rPr>
        <w:t xml:space="preserve"> consider necessary</w:t>
      </w:r>
      <w:r>
        <w:rPr>
          <w:rFonts w:ascii="Arial" w:hAnsi="Arial" w:cs="Arial"/>
          <w:szCs w:val="24"/>
        </w:rPr>
        <w:t>.</w:t>
      </w:r>
    </w:p>
    <w:p w:rsidR="002F02E2" w:rsidRPr="00202F4C" w:rsidRDefault="002F02E2" w:rsidP="00AB024A">
      <w:pPr>
        <w:pStyle w:val="Heading1"/>
        <w:numPr>
          <w:ilvl w:val="0"/>
          <w:numId w:val="11"/>
        </w:numPr>
        <w:rPr>
          <w:rFonts w:ascii="Arial" w:hAnsi="Arial" w:cs="Arial"/>
          <w:b/>
          <w:szCs w:val="24"/>
        </w:rPr>
      </w:pPr>
      <w:r w:rsidRPr="00BA1150">
        <w:rPr>
          <w:rFonts w:ascii="Arial" w:hAnsi="Arial" w:cs="Arial"/>
          <w:szCs w:val="24"/>
        </w:rPr>
        <w:t>employ professionals such as accountants, architects, engineers, survey</w:t>
      </w:r>
      <w:r w:rsidRPr="002F02E2">
        <w:rPr>
          <w:rFonts w:ascii="Arial" w:hAnsi="Arial" w:cs="Arial"/>
          <w:szCs w:val="24"/>
        </w:rPr>
        <w:t>ors or other professional advis</w:t>
      </w:r>
      <w:r>
        <w:rPr>
          <w:rFonts w:ascii="Arial" w:hAnsi="Arial" w:cs="Arial"/>
          <w:szCs w:val="24"/>
        </w:rPr>
        <w:t>e</w:t>
      </w:r>
      <w:r w:rsidRPr="00BA1150">
        <w:rPr>
          <w:rFonts w:ascii="Arial" w:hAnsi="Arial" w:cs="Arial"/>
          <w:szCs w:val="24"/>
        </w:rPr>
        <w:t>r</w:t>
      </w:r>
      <w:r>
        <w:rPr>
          <w:rFonts w:ascii="Arial" w:hAnsi="Arial" w:cs="Arial"/>
          <w:szCs w:val="24"/>
        </w:rPr>
        <w:t>s</w:t>
      </w:r>
      <w:r w:rsidRPr="00BA1150">
        <w:rPr>
          <w:rFonts w:ascii="Arial" w:hAnsi="Arial" w:cs="Arial"/>
          <w:szCs w:val="24"/>
        </w:rPr>
        <w:t xml:space="preserve"> employed to certify any matter or thing to be certified for the purposes of any provisions of this Schedule and the proper costs (but not more than once every year) of an independent professional valuation of the block for the purpose of assisting towards the determination of the full cost of reinstatement of the block</w:t>
      </w:r>
      <w:r w:rsidRPr="00202F4C">
        <w:rPr>
          <w:rFonts w:ascii="Arial" w:hAnsi="Arial" w:cs="Arial"/>
          <w:b/>
          <w:szCs w:val="24"/>
        </w:rPr>
        <w:t xml:space="preserve">, subject to any fees for same being </w:t>
      </w:r>
      <w:r w:rsidRPr="00202F4C">
        <w:rPr>
          <w:rFonts w:ascii="Arial" w:hAnsi="Arial" w:cs="Arial"/>
          <w:b/>
          <w:szCs w:val="24"/>
        </w:rPr>
        <w:lastRenderedPageBreak/>
        <w:t>chargeable to the</w:t>
      </w:r>
      <w:r w:rsidR="003A02CF">
        <w:rPr>
          <w:rFonts w:ascii="Arial" w:hAnsi="Arial" w:cs="Arial"/>
          <w:b/>
          <w:szCs w:val="24"/>
        </w:rPr>
        <w:t xml:space="preserve"> homeowner</w:t>
      </w:r>
      <w:r w:rsidRPr="00202F4C">
        <w:rPr>
          <w:rFonts w:ascii="Arial" w:hAnsi="Arial" w:cs="Arial"/>
          <w:b/>
          <w:szCs w:val="24"/>
        </w:rPr>
        <w:t>s.</w:t>
      </w:r>
    </w:p>
    <w:p w:rsidR="002F02E2" w:rsidRPr="00BA1150" w:rsidRDefault="00AB024A" w:rsidP="00AB024A">
      <w:pPr>
        <w:pStyle w:val="NormalIndent"/>
        <w:numPr>
          <w:ilvl w:val="0"/>
          <w:numId w:val="11"/>
        </w:numPr>
        <w:rPr>
          <w:rFonts w:ascii="Arial" w:hAnsi="Arial" w:cs="Arial"/>
          <w:b/>
          <w:szCs w:val="24"/>
        </w:rPr>
      </w:pPr>
      <w:r>
        <w:rPr>
          <w:rFonts w:ascii="Arial" w:hAnsi="Arial" w:cs="Arial"/>
          <w:szCs w:val="24"/>
        </w:rPr>
        <w:t>service and monitor fire-</w:t>
      </w:r>
      <w:r w:rsidR="002F02E2" w:rsidRPr="00BA1150">
        <w:rPr>
          <w:rFonts w:ascii="Arial" w:hAnsi="Arial" w:cs="Arial"/>
          <w:szCs w:val="24"/>
        </w:rPr>
        <w:t xml:space="preserve">fighting equipment, appliances (including fire alarm sprinkler systems, smoke detectors and smoke control devices) where provided by </w:t>
      </w:r>
      <w:r w:rsidR="00CF1BDD">
        <w:rPr>
          <w:rFonts w:ascii="Arial" w:hAnsi="Arial" w:cs="Arial"/>
          <w:szCs w:val="24"/>
        </w:rPr>
        <w:t>Cairn</w:t>
      </w:r>
      <w:r w:rsidR="002F02E2" w:rsidRPr="00BA1150">
        <w:rPr>
          <w:rFonts w:ascii="Arial" w:hAnsi="Arial" w:cs="Arial"/>
          <w:szCs w:val="24"/>
        </w:rPr>
        <w:t xml:space="preserve"> and any other signs or other notices required by the local Fire Officer and/or insurers (and repair, maintain and renew the same).</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when instructing repairs and when appropriate consult with the contractors as to the type of repair and the materials to be used.</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arrange (where a repair requires the services of more than one trade) for the several firms of tradesmen to co-ordinate their work.</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obtain estimates from several tradesmen for the same job where they consider it to be in the interests of the</w:t>
      </w:r>
      <w:r w:rsidR="003A02CF">
        <w:rPr>
          <w:rFonts w:ascii="Arial" w:hAnsi="Arial" w:cs="Arial"/>
          <w:szCs w:val="24"/>
        </w:rPr>
        <w:t xml:space="preserve"> homeowner</w:t>
      </w:r>
      <w:r w:rsidRPr="00BA1150">
        <w:rPr>
          <w:rFonts w:ascii="Arial" w:hAnsi="Arial" w:cs="Arial"/>
          <w:szCs w:val="24"/>
        </w:rPr>
        <w:t>s, advise the</w:t>
      </w:r>
      <w:r w:rsidR="003A02CF">
        <w:rPr>
          <w:rFonts w:ascii="Arial" w:hAnsi="Arial" w:cs="Arial"/>
          <w:szCs w:val="24"/>
        </w:rPr>
        <w:t xml:space="preserve"> homeowner</w:t>
      </w:r>
      <w:r w:rsidRPr="00BA1150">
        <w:rPr>
          <w:rFonts w:ascii="Arial" w:hAnsi="Arial" w:cs="Arial"/>
          <w:szCs w:val="24"/>
        </w:rPr>
        <w:t>s as appropriate and obtain their instructions before proceeding.</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provi</w:t>
      </w:r>
      <w:r w:rsidR="00AB024A">
        <w:rPr>
          <w:rFonts w:ascii="Arial" w:hAnsi="Arial" w:cs="Arial"/>
          <w:szCs w:val="24"/>
        </w:rPr>
        <w:t>de</w:t>
      </w:r>
      <w:r w:rsidRPr="00BA1150">
        <w:rPr>
          <w:rFonts w:ascii="Arial" w:hAnsi="Arial" w:cs="Arial"/>
          <w:szCs w:val="24"/>
        </w:rPr>
        <w:t xml:space="preserve"> such security equipment and apparatus for the property as </w:t>
      </w:r>
      <w:r w:rsidR="00CF1BDD">
        <w:rPr>
          <w:rFonts w:ascii="Arial" w:hAnsi="Arial" w:cs="Arial"/>
          <w:szCs w:val="24"/>
        </w:rPr>
        <w:t xml:space="preserve">Cairn </w:t>
      </w:r>
      <w:r w:rsidRPr="00BA1150">
        <w:rPr>
          <w:rFonts w:ascii="Arial" w:hAnsi="Arial" w:cs="Arial"/>
          <w:szCs w:val="24"/>
        </w:rPr>
        <w:t>shall think fit and proper to employ and/or use and in the provision, maintenance, replacement and renewal of such security equipment from time to time</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 xml:space="preserve">investigate any complaints of unsatisfactory work and where considered necessary by </w:t>
      </w:r>
      <w:r w:rsidR="00CF1BDD">
        <w:rPr>
          <w:rFonts w:ascii="Arial" w:hAnsi="Arial" w:cs="Arial"/>
          <w:szCs w:val="24"/>
        </w:rPr>
        <w:t>Cairn</w:t>
      </w:r>
      <w:r w:rsidRPr="00BA1150">
        <w:rPr>
          <w:rFonts w:ascii="Arial" w:hAnsi="Arial" w:cs="Arial"/>
          <w:szCs w:val="24"/>
        </w:rPr>
        <w:t xml:space="preserve"> and if so instructed by </w:t>
      </w:r>
      <w:proofErr w:type="gramStart"/>
      <w:r w:rsidRPr="00BA1150">
        <w:rPr>
          <w:rFonts w:ascii="Arial" w:hAnsi="Arial" w:cs="Arial"/>
          <w:szCs w:val="24"/>
        </w:rPr>
        <w:t>a majority of</w:t>
      </w:r>
      <w:proofErr w:type="gramEnd"/>
      <w:r w:rsidRPr="00BA1150">
        <w:rPr>
          <w:rFonts w:ascii="Arial" w:hAnsi="Arial" w:cs="Arial"/>
          <w:szCs w:val="24"/>
        </w:rPr>
        <w:t xml:space="preserve"> the</w:t>
      </w:r>
      <w:r w:rsidR="003A02CF">
        <w:rPr>
          <w:rFonts w:ascii="Arial" w:hAnsi="Arial" w:cs="Arial"/>
          <w:szCs w:val="24"/>
        </w:rPr>
        <w:t xml:space="preserve"> homeowner</w:t>
      </w:r>
      <w:r w:rsidRPr="00BA1150">
        <w:rPr>
          <w:rFonts w:ascii="Arial" w:hAnsi="Arial" w:cs="Arial"/>
          <w:szCs w:val="24"/>
        </w:rPr>
        <w:t>s arrange for a professional report on the completed repair subject to any fees for same being chargeable to the</w:t>
      </w:r>
      <w:r w:rsidR="003A02CF">
        <w:rPr>
          <w:rFonts w:ascii="Arial" w:hAnsi="Arial" w:cs="Arial"/>
          <w:szCs w:val="24"/>
        </w:rPr>
        <w:t xml:space="preserve"> homeowner</w:t>
      </w:r>
      <w:r w:rsidRPr="00BA1150">
        <w:rPr>
          <w:rFonts w:ascii="Arial" w:hAnsi="Arial" w:cs="Arial"/>
          <w:szCs w:val="24"/>
        </w:rPr>
        <w:t>s.</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 xml:space="preserve">check tradesmen’s accounts when rendered, including any charge of VAT.  </w:t>
      </w:r>
    </w:p>
    <w:p w:rsidR="002F02E2" w:rsidRPr="00BA1150" w:rsidRDefault="002F02E2" w:rsidP="00AB024A">
      <w:pPr>
        <w:pStyle w:val="Heading1"/>
        <w:numPr>
          <w:ilvl w:val="0"/>
          <w:numId w:val="11"/>
        </w:numPr>
        <w:rPr>
          <w:rFonts w:ascii="Arial" w:hAnsi="Arial" w:cs="Arial"/>
          <w:szCs w:val="24"/>
        </w:rPr>
      </w:pPr>
      <w:r w:rsidRPr="00BA1150">
        <w:rPr>
          <w:rFonts w:ascii="Arial" w:hAnsi="Arial" w:cs="Arial"/>
          <w:szCs w:val="24"/>
        </w:rPr>
        <w:t>if requested, arrange to make available for inspection on one occasion in each year copies or originals of all tradesmen’s accounts for that year (additional copies can be provided at separate cost).</w:t>
      </w:r>
    </w:p>
    <w:p w:rsidR="00AB024A" w:rsidRPr="00AB024A" w:rsidRDefault="00AB024A" w:rsidP="00AB024A">
      <w:pPr>
        <w:pStyle w:val="Heading1"/>
        <w:numPr>
          <w:ilvl w:val="0"/>
          <w:numId w:val="11"/>
        </w:numPr>
        <w:rPr>
          <w:rFonts w:ascii="Arial" w:hAnsi="Arial" w:cs="Arial"/>
          <w:szCs w:val="24"/>
        </w:rPr>
      </w:pPr>
      <w:r w:rsidRPr="00AB024A">
        <w:rPr>
          <w:rFonts w:ascii="Arial" w:hAnsi="Arial" w:cs="Arial"/>
          <w:szCs w:val="24"/>
        </w:rPr>
        <w:t>ensure that all properties managed by Cairn are insured for fire, storm and property owner’s liability.</w:t>
      </w:r>
    </w:p>
    <w:p w:rsidR="002F02E2" w:rsidRPr="00AB024A" w:rsidRDefault="002F02E2" w:rsidP="00AB024A">
      <w:pPr>
        <w:pStyle w:val="ListParagraph"/>
        <w:numPr>
          <w:ilvl w:val="0"/>
          <w:numId w:val="11"/>
        </w:numPr>
        <w:spacing w:line="240" w:lineRule="auto"/>
        <w:jc w:val="both"/>
        <w:rPr>
          <w:rFonts w:cs="Arial"/>
          <w:szCs w:val="24"/>
        </w:rPr>
      </w:pPr>
      <w:r w:rsidRPr="00AB024A">
        <w:rPr>
          <w:rFonts w:cs="Arial"/>
          <w:szCs w:val="24"/>
        </w:rPr>
        <w:t>arrange insurances</w:t>
      </w:r>
      <w:r w:rsidR="0005131F">
        <w:rPr>
          <w:rFonts w:cs="Arial"/>
          <w:szCs w:val="24"/>
        </w:rPr>
        <w:t>,</w:t>
      </w:r>
      <w:r w:rsidRPr="00AB024A">
        <w:rPr>
          <w:rFonts w:cs="Arial"/>
          <w:szCs w:val="24"/>
        </w:rPr>
        <w:t xml:space="preserve"> including insurance against loss by fire and other risks normally insured against under a common comprehensive </w:t>
      </w:r>
      <w:r w:rsidR="00CF1BDD" w:rsidRPr="00AB024A">
        <w:rPr>
          <w:rFonts w:cs="Arial"/>
          <w:szCs w:val="24"/>
        </w:rPr>
        <w:t>I</w:t>
      </w:r>
      <w:r w:rsidRPr="00AB024A">
        <w:rPr>
          <w:rFonts w:cs="Arial"/>
          <w:szCs w:val="24"/>
        </w:rPr>
        <w:t xml:space="preserve">nsurance Policy (which policy is to cover all the flats within the block and the block common parts) with an established insurance company for the full replacement value which insurance shall be in the name of </w:t>
      </w:r>
      <w:r w:rsidR="00CF1BDD" w:rsidRPr="00AB024A">
        <w:rPr>
          <w:rFonts w:cs="Arial"/>
          <w:szCs w:val="24"/>
        </w:rPr>
        <w:t>Cairn</w:t>
      </w:r>
      <w:r w:rsidRPr="00AB024A">
        <w:rPr>
          <w:rFonts w:cs="Arial"/>
          <w:szCs w:val="24"/>
        </w:rPr>
        <w:t xml:space="preserve"> and taken out and held for behoof of all the</w:t>
      </w:r>
      <w:r w:rsidR="003A02CF" w:rsidRPr="00AB024A">
        <w:rPr>
          <w:rFonts w:cs="Arial"/>
          <w:szCs w:val="24"/>
        </w:rPr>
        <w:t xml:space="preserve"> homeowner</w:t>
      </w:r>
      <w:r w:rsidRPr="00AB024A">
        <w:rPr>
          <w:rFonts w:cs="Arial"/>
          <w:szCs w:val="24"/>
        </w:rPr>
        <w:t xml:space="preserve">s and the holders of bonds or other securities over the same (if any) for their respective right and interests.  </w:t>
      </w:r>
    </w:p>
    <w:p w:rsidR="00AB024A" w:rsidRDefault="00AB024A" w:rsidP="002F02E2">
      <w:pPr>
        <w:pStyle w:val="NormalIndent"/>
        <w:ind w:left="0"/>
        <w:rPr>
          <w:rFonts w:ascii="Arial" w:hAnsi="Arial" w:cs="Arial"/>
          <w:b/>
          <w:color w:val="FF0000"/>
          <w:szCs w:val="24"/>
        </w:rPr>
      </w:pPr>
      <w:r>
        <w:rPr>
          <w:rFonts w:ascii="Arial" w:hAnsi="Arial" w:cs="Arial"/>
          <w:b/>
          <w:color w:val="FF0000"/>
          <w:szCs w:val="24"/>
        </w:rPr>
        <w:br w:type="page"/>
      </w:r>
    </w:p>
    <w:p w:rsidR="002F02E2" w:rsidRDefault="00673673" w:rsidP="00CE54F3">
      <w:pPr>
        <w:pStyle w:val="BodyText"/>
        <w:jc w:val="center"/>
        <w:rPr>
          <w:rFonts w:ascii="Arial" w:hAnsi="Arial" w:cs="Arial"/>
          <w:b/>
          <w:szCs w:val="24"/>
        </w:rPr>
      </w:pPr>
      <w:r w:rsidRPr="00673673">
        <w:rPr>
          <w:rFonts w:ascii="Arial" w:hAnsi="Arial" w:cs="Arial"/>
          <w:b/>
          <w:szCs w:val="24"/>
        </w:rPr>
        <w:lastRenderedPageBreak/>
        <w:t>SCHEDULE PART 2</w:t>
      </w:r>
    </w:p>
    <w:p w:rsidR="004E40A3" w:rsidRPr="00673673" w:rsidRDefault="004E40A3" w:rsidP="00CE54F3">
      <w:pPr>
        <w:pStyle w:val="BodyText"/>
        <w:jc w:val="center"/>
        <w:rPr>
          <w:rFonts w:ascii="Arial" w:hAnsi="Arial" w:cs="Arial"/>
          <w:b/>
          <w:szCs w:val="24"/>
        </w:rPr>
      </w:pPr>
      <w:r>
        <w:rPr>
          <w:rFonts w:ascii="Arial" w:hAnsi="Arial" w:cs="Arial"/>
          <w:b/>
          <w:szCs w:val="24"/>
        </w:rPr>
        <w:t>ADDITIONAL SERVICES</w:t>
      </w:r>
    </w:p>
    <w:p w:rsidR="00471D69" w:rsidRDefault="00471D69">
      <w:pPr>
        <w:rPr>
          <w:rFonts w:cs="Arial"/>
          <w:b/>
          <w:szCs w:val="24"/>
        </w:rPr>
      </w:pPr>
    </w:p>
    <w:p w:rsidR="002E278E" w:rsidRPr="00BE320C" w:rsidRDefault="00AD4269">
      <w:pPr>
        <w:rPr>
          <w:rFonts w:cs="Arial"/>
          <w:b/>
          <w:szCs w:val="24"/>
        </w:rPr>
      </w:pPr>
      <w:r>
        <w:rPr>
          <w:rFonts w:cs="Arial"/>
          <w:b/>
          <w:szCs w:val="24"/>
        </w:rPr>
        <w:t>This gives information on the specific services delivered to your area. For a full list of these please contact us.</w:t>
      </w:r>
    </w:p>
    <w:sectPr w:rsidR="002E278E" w:rsidRPr="00BE320C" w:rsidSect="006F6147">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4AC" w:rsidRDefault="00E554AC" w:rsidP="00446826">
      <w:pPr>
        <w:spacing w:after="0" w:line="240" w:lineRule="auto"/>
      </w:pPr>
      <w:r>
        <w:separator/>
      </w:r>
    </w:p>
  </w:endnote>
  <w:endnote w:type="continuationSeparator" w:id="0">
    <w:p w:rsidR="00E554AC" w:rsidRDefault="00E554AC" w:rsidP="0044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83E" w:rsidRDefault="0036083E" w:rsidP="00446826">
    <w:pPr>
      <w:pStyle w:val="Footer"/>
      <w:jc w:val="right"/>
    </w:pPr>
    <w:r>
      <w:t>Property Factors (Scotland) Act 2011</w:t>
    </w:r>
  </w:p>
  <w:p w:rsidR="0036083E" w:rsidRDefault="0036083E" w:rsidP="00446826">
    <w:pPr>
      <w:pStyle w:val="Footer"/>
      <w:jc w:val="right"/>
    </w:pPr>
    <w:r>
      <w:t>Registration No. PF000292</w:t>
    </w:r>
  </w:p>
  <w:p w:rsidR="0036083E" w:rsidRDefault="00360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4AC" w:rsidRDefault="00E554AC" w:rsidP="00446826">
      <w:pPr>
        <w:spacing w:after="0" w:line="240" w:lineRule="auto"/>
      </w:pPr>
      <w:r>
        <w:separator/>
      </w:r>
    </w:p>
  </w:footnote>
  <w:footnote w:type="continuationSeparator" w:id="0">
    <w:p w:rsidR="00E554AC" w:rsidRDefault="00E554AC" w:rsidP="00446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C862C5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pStyle w:val="Heading2"/>
      <w:lvlText w:val="%1.%2"/>
      <w:lvlJc w:val="left"/>
      <w:pPr>
        <w:tabs>
          <w:tab w:val="num" w:pos="1134"/>
        </w:tabs>
        <w:ind w:left="1134" w:hanging="567"/>
      </w:pPr>
    </w:lvl>
    <w:lvl w:ilvl="2">
      <w:start w:val="1"/>
      <w:numFmt w:val="decimal"/>
      <w:pStyle w:val="Heading3"/>
      <w:lvlText w:val="%1.%2.%3"/>
      <w:lvlJc w:val="left"/>
      <w:pPr>
        <w:tabs>
          <w:tab w:val="num" w:pos="0"/>
        </w:tabs>
        <w:ind w:left="2160" w:hanging="720"/>
      </w:pPr>
    </w:lvl>
    <w:lvl w:ilvl="3">
      <w:start w:val="1"/>
      <w:numFmt w:val="decimal"/>
      <w:pStyle w:val="Heading4"/>
      <w:lvlText w:val="%1.%2.%3.%4"/>
      <w:lvlJc w:val="left"/>
      <w:pPr>
        <w:tabs>
          <w:tab w:val="num" w:pos="0"/>
        </w:tabs>
        <w:ind w:left="2880" w:hanging="720"/>
      </w:pPr>
    </w:lvl>
    <w:lvl w:ilvl="4">
      <w:start w:val="1"/>
      <w:numFmt w:val="decimal"/>
      <w:pStyle w:val="Heading5"/>
      <w:lvlText w:val="%1.%2.%3.%4.%5"/>
      <w:lvlJc w:val="left"/>
      <w:pPr>
        <w:tabs>
          <w:tab w:val="num" w:pos="0"/>
        </w:tabs>
        <w:ind w:left="3888" w:hanging="720"/>
      </w:pPr>
    </w:lvl>
    <w:lvl w:ilvl="5">
      <w:start w:val="1"/>
      <w:numFmt w:val="decimal"/>
      <w:pStyle w:val="Heading6"/>
      <w:lvlText w:val="%1.%2.%3.%4.%5.%6"/>
      <w:lvlJc w:val="left"/>
      <w:pPr>
        <w:tabs>
          <w:tab w:val="num" w:pos="0"/>
        </w:tabs>
        <w:ind w:left="4320" w:hanging="720"/>
      </w:pPr>
    </w:lvl>
    <w:lvl w:ilvl="6">
      <w:start w:val="1"/>
      <w:numFmt w:val="decimal"/>
      <w:pStyle w:val="Heading7"/>
      <w:lvlText w:val="%1.%2.%3.%4.%5.%6.%7"/>
      <w:lvlJc w:val="left"/>
      <w:pPr>
        <w:tabs>
          <w:tab w:val="num" w:pos="0"/>
        </w:tabs>
        <w:ind w:left="5040" w:hanging="720"/>
      </w:pPr>
    </w:lvl>
    <w:lvl w:ilvl="7">
      <w:start w:val="1"/>
      <w:numFmt w:val="decimal"/>
      <w:pStyle w:val="Heading8"/>
      <w:lvlText w:val="%1.%2.%3.%4.%5.%6.%7.%8"/>
      <w:lvlJc w:val="left"/>
      <w:pPr>
        <w:tabs>
          <w:tab w:val="num" w:pos="0"/>
        </w:tabs>
        <w:ind w:left="5760" w:hanging="720"/>
      </w:pPr>
    </w:lvl>
    <w:lvl w:ilvl="8">
      <w:start w:val="1"/>
      <w:numFmt w:val="decimal"/>
      <w:pStyle w:val="Heading9"/>
      <w:lvlText w:val="%1.%2.%3.%4.%5.%6.%7.%8.%9"/>
      <w:lvlJc w:val="left"/>
      <w:pPr>
        <w:tabs>
          <w:tab w:val="num" w:pos="0"/>
        </w:tabs>
        <w:ind w:left="6480" w:hanging="720"/>
      </w:pPr>
    </w:lvl>
  </w:abstractNum>
  <w:abstractNum w:abstractNumId="1" w15:restartNumberingAfterBreak="0">
    <w:nsid w:val="0DDD0D2D"/>
    <w:multiLevelType w:val="hybridMultilevel"/>
    <w:tmpl w:val="0798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075C0"/>
    <w:multiLevelType w:val="hybridMultilevel"/>
    <w:tmpl w:val="21F4FD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DE5C3C"/>
    <w:multiLevelType w:val="hybridMultilevel"/>
    <w:tmpl w:val="77BCF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67390F"/>
    <w:multiLevelType w:val="hybridMultilevel"/>
    <w:tmpl w:val="77AEE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50F3989"/>
    <w:multiLevelType w:val="hybridMultilevel"/>
    <w:tmpl w:val="6E22A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7A0F38"/>
    <w:multiLevelType w:val="multilevel"/>
    <w:tmpl w:val="2520C336"/>
    <w:lvl w:ilvl="0">
      <w:start w:val="4"/>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27508BF"/>
    <w:multiLevelType w:val="hybridMultilevel"/>
    <w:tmpl w:val="00AC0EC8"/>
    <w:lvl w:ilvl="0" w:tplc="5402578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A81D41"/>
    <w:multiLevelType w:val="hybridMultilevel"/>
    <w:tmpl w:val="1FEAD0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0537546"/>
    <w:multiLevelType w:val="hybridMultilevel"/>
    <w:tmpl w:val="DC9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996C0D"/>
    <w:multiLevelType w:val="hybridMultilevel"/>
    <w:tmpl w:val="0FB2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3"/>
  </w:num>
  <w:num w:numId="5">
    <w:abstractNumId w:val="4"/>
  </w:num>
  <w:num w:numId="6">
    <w:abstractNumId w:val="1"/>
  </w:num>
  <w:num w:numId="7">
    <w:abstractNumId w:val="0"/>
  </w:num>
  <w:num w:numId="8">
    <w:abstractNumId w:val="9"/>
  </w:num>
  <w:num w:numId="9">
    <w:abstractNumId w:val="5"/>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7E"/>
    <w:rsid w:val="000242B9"/>
    <w:rsid w:val="0005131F"/>
    <w:rsid w:val="00060044"/>
    <w:rsid w:val="00072392"/>
    <w:rsid w:val="0007594B"/>
    <w:rsid w:val="000962A5"/>
    <w:rsid w:val="000C5029"/>
    <w:rsid w:val="000C6D35"/>
    <w:rsid w:val="000D3192"/>
    <w:rsid w:val="000E284B"/>
    <w:rsid w:val="0011500A"/>
    <w:rsid w:val="00166F8A"/>
    <w:rsid w:val="001715EB"/>
    <w:rsid w:val="001725D2"/>
    <w:rsid w:val="001751A7"/>
    <w:rsid w:val="001853BC"/>
    <w:rsid w:val="001925AE"/>
    <w:rsid w:val="001B2CE1"/>
    <w:rsid w:val="001B37E4"/>
    <w:rsid w:val="001B5AE9"/>
    <w:rsid w:val="001D1134"/>
    <w:rsid w:val="001E27A5"/>
    <w:rsid w:val="001E588F"/>
    <w:rsid w:val="0020181B"/>
    <w:rsid w:val="00202F4C"/>
    <w:rsid w:val="00203342"/>
    <w:rsid w:val="00204E89"/>
    <w:rsid w:val="002131B5"/>
    <w:rsid w:val="002509BC"/>
    <w:rsid w:val="00254588"/>
    <w:rsid w:val="00266CE6"/>
    <w:rsid w:val="0027494E"/>
    <w:rsid w:val="002856D1"/>
    <w:rsid w:val="00290FDA"/>
    <w:rsid w:val="00297FDE"/>
    <w:rsid w:val="002B294A"/>
    <w:rsid w:val="002C266F"/>
    <w:rsid w:val="002D4D5C"/>
    <w:rsid w:val="002E278E"/>
    <w:rsid w:val="002E2868"/>
    <w:rsid w:val="002E5C67"/>
    <w:rsid w:val="002F02E2"/>
    <w:rsid w:val="002F5166"/>
    <w:rsid w:val="003031A2"/>
    <w:rsid w:val="003076DA"/>
    <w:rsid w:val="003167DD"/>
    <w:rsid w:val="00321E39"/>
    <w:rsid w:val="00344801"/>
    <w:rsid w:val="00345315"/>
    <w:rsid w:val="0035787B"/>
    <w:rsid w:val="00357CA4"/>
    <w:rsid w:val="0036083E"/>
    <w:rsid w:val="00362C9F"/>
    <w:rsid w:val="00363715"/>
    <w:rsid w:val="00381BC5"/>
    <w:rsid w:val="0038439D"/>
    <w:rsid w:val="00387D79"/>
    <w:rsid w:val="003A02CF"/>
    <w:rsid w:val="003A1354"/>
    <w:rsid w:val="003A2383"/>
    <w:rsid w:val="003B7610"/>
    <w:rsid w:val="003C3257"/>
    <w:rsid w:val="003C43BC"/>
    <w:rsid w:val="003C4C6B"/>
    <w:rsid w:val="003D64EA"/>
    <w:rsid w:val="003E5025"/>
    <w:rsid w:val="003F0F7B"/>
    <w:rsid w:val="00411DF0"/>
    <w:rsid w:val="00416BDC"/>
    <w:rsid w:val="00446826"/>
    <w:rsid w:val="00447343"/>
    <w:rsid w:val="004535C9"/>
    <w:rsid w:val="004623E6"/>
    <w:rsid w:val="00471D69"/>
    <w:rsid w:val="00472B5E"/>
    <w:rsid w:val="0047441A"/>
    <w:rsid w:val="00484B30"/>
    <w:rsid w:val="004913C3"/>
    <w:rsid w:val="004A60A7"/>
    <w:rsid w:val="004D0233"/>
    <w:rsid w:val="004E40A3"/>
    <w:rsid w:val="004E673D"/>
    <w:rsid w:val="004F3345"/>
    <w:rsid w:val="004F707E"/>
    <w:rsid w:val="00507418"/>
    <w:rsid w:val="0052589A"/>
    <w:rsid w:val="005260AC"/>
    <w:rsid w:val="00550B4B"/>
    <w:rsid w:val="00571A5A"/>
    <w:rsid w:val="00580725"/>
    <w:rsid w:val="005B46C1"/>
    <w:rsid w:val="00642326"/>
    <w:rsid w:val="0065677F"/>
    <w:rsid w:val="00656E29"/>
    <w:rsid w:val="00657566"/>
    <w:rsid w:val="00673673"/>
    <w:rsid w:val="006C2EC0"/>
    <w:rsid w:val="006D16DA"/>
    <w:rsid w:val="006D490F"/>
    <w:rsid w:val="006D631C"/>
    <w:rsid w:val="006F6147"/>
    <w:rsid w:val="007047F4"/>
    <w:rsid w:val="00737828"/>
    <w:rsid w:val="0074513B"/>
    <w:rsid w:val="00754073"/>
    <w:rsid w:val="00763964"/>
    <w:rsid w:val="00774391"/>
    <w:rsid w:val="00792544"/>
    <w:rsid w:val="007B1E08"/>
    <w:rsid w:val="007B31C6"/>
    <w:rsid w:val="007F3D06"/>
    <w:rsid w:val="007F5800"/>
    <w:rsid w:val="00816A1C"/>
    <w:rsid w:val="00821ECB"/>
    <w:rsid w:val="008323C3"/>
    <w:rsid w:val="0085210A"/>
    <w:rsid w:val="0085502E"/>
    <w:rsid w:val="008562DE"/>
    <w:rsid w:val="00873818"/>
    <w:rsid w:val="0089046B"/>
    <w:rsid w:val="008973B8"/>
    <w:rsid w:val="008A033F"/>
    <w:rsid w:val="008A4F48"/>
    <w:rsid w:val="008B170C"/>
    <w:rsid w:val="008D03C7"/>
    <w:rsid w:val="008F430B"/>
    <w:rsid w:val="008F69AB"/>
    <w:rsid w:val="008F79A9"/>
    <w:rsid w:val="00901DCB"/>
    <w:rsid w:val="00904EBB"/>
    <w:rsid w:val="009250EE"/>
    <w:rsid w:val="00925221"/>
    <w:rsid w:val="0092712D"/>
    <w:rsid w:val="009536A9"/>
    <w:rsid w:val="00980F7E"/>
    <w:rsid w:val="009815CD"/>
    <w:rsid w:val="00A50546"/>
    <w:rsid w:val="00A702F4"/>
    <w:rsid w:val="00A85194"/>
    <w:rsid w:val="00A87638"/>
    <w:rsid w:val="00AA0CC6"/>
    <w:rsid w:val="00AB024A"/>
    <w:rsid w:val="00AB2717"/>
    <w:rsid w:val="00AD4269"/>
    <w:rsid w:val="00AE3469"/>
    <w:rsid w:val="00B00F29"/>
    <w:rsid w:val="00B03935"/>
    <w:rsid w:val="00B11E05"/>
    <w:rsid w:val="00B12A97"/>
    <w:rsid w:val="00B36470"/>
    <w:rsid w:val="00B4502E"/>
    <w:rsid w:val="00B45136"/>
    <w:rsid w:val="00B52A25"/>
    <w:rsid w:val="00B547B3"/>
    <w:rsid w:val="00B5618F"/>
    <w:rsid w:val="00B71DE4"/>
    <w:rsid w:val="00B76763"/>
    <w:rsid w:val="00B76E65"/>
    <w:rsid w:val="00B93ED3"/>
    <w:rsid w:val="00BA1150"/>
    <w:rsid w:val="00BA1795"/>
    <w:rsid w:val="00BA407F"/>
    <w:rsid w:val="00BA4F6A"/>
    <w:rsid w:val="00BE320C"/>
    <w:rsid w:val="00BE5392"/>
    <w:rsid w:val="00C042B4"/>
    <w:rsid w:val="00C12319"/>
    <w:rsid w:val="00C76E39"/>
    <w:rsid w:val="00CA3B6D"/>
    <w:rsid w:val="00CE54F3"/>
    <w:rsid w:val="00CF1BDD"/>
    <w:rsid w:val="00CF7D4A"/>
    <w:rsid w:val="00D10B38"/>
    <w:rsid w:val="00D347E4"/>
    <w:rsid w:val="00D3554D"/>
    <w:rsid w:val="00D47122"/>
    <w:rsid w:val="00D5258F"/>
    <w:rsid w:val="00D81CF6"/>
    <w:rsid w:val="00D83F62"/>
    <w:rsid w:val="00DA5F8D"/>
    <w:rsid w:val="00DA7B6D"/>
    <w:rsid w:val="00DB1037"/>
    <w:rsid w:val="00DB18E4"/>
    <w:rsid w:val="00DB4585"/>
    <w:rsid w:val="00DC1AE1"/>
    <w:rsid w:val="00DF3203"/>
    <w:rsid w:val="00E174FD"/>
    <w:rsid w:val="00E30460"/>
    <w:rsid w:val="00E43267"/>
    <w:rsid w:val="00E52465"/>
    <w:rsid w:val="00E530E2"/>
    <w:rsid w:val="00E554AC"/>
    <w:rsid w:val="00E753BD"/>
    <w:rsid w:val="00E76CCA"/>
    <w:rsid w:val="00EA36F7"/>
    <w:rsid w:val="00EE236B"/>
    <w:rsid w:val="00EE6E19"/>
    <w:rsid w:val="00F07001"/>
    <w:rsid w:val="00F30F4A"/>
    <w:rsid w:val="00F3117F"/>
    <w:rsid w:val="00F378B2"/>
    <w:rsid w:val="00F620E2"/>
    <w:rsid w:val="00F75CAD"/>
    <w:rsid w:val="00FA1370"/>
    <w:rsid w:val="00FB059E"/>
    <w:rsid w:val="00FB5F3D"/>
    <w:rsid w:val="00FB6B81"/>
    <w:rsid w:val="00FD1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0224"/>
  <w15:docId w15:val="{71627E6E-674D-444A-8AE4-37FF335E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554D"/>
    <w:rPr>
      <w:rFonts w:ascii="Arial" w:hAnsi="Arial"/>
      <w:sz w:val="24"/>
    </w:rPr>
  </w:style>
  <w:style w:type="paragraph" w:styleId="Heading1">
    <w:name w:val="heading 1"/>
    <w:basedOn w:val="Normal"/>
    <w:link w:val="Heading1Char"/>
    <w:qFormat/>
    <w:rsid w:val="008A033F"/>
    <w:pPr>
      <w:widowControl w:val="0"/>
      <w:numPr>
        <w:numId w:val="7"/>
      </w:numPr>
      <w:spacing w:after="120" w:line="240" w:lineRule="auto"/>
      <w:jc w:val="both"/>
      <w:outlineLvl w:val="0"/>
    </w:pPr>
    <w:rPr>
      <w:rFonts w:ascii="Garamond" w:eastAsia="Times New Roman" w:hAnsi="Garamond" w:cs="Times New Roman"/>
      <w:szCs w:val="20"/>
    </w:rPr>
  </w:style>
  <w:style w:type="paragraph" w:styleId="Heading2">
    <w:name w:val="heading 2"/>
    <w:basedOn w:val="Normal"/>
    <w:link w:val="Heading2Char"/>
    <w:qFormat/>
    <w:rsid w:val="008A033F"/>
    <w:pPr>
      <w:widowControl w:val="0"/>
      <w:numPr>
        <w:ilvl w:val="1"/>
        <w:numId w:val="7"/>
      </w:numPr>
      <w:spacing w:before="120" w:after="180" w:line="240" w:lineRule="auto"/>
      <w:jc w:val="both"/>
      <w:outlineLvl w:val="1"/>
    </w:pPr>
    <w:rPr>
      <w:rFonts w:ascii="Garamond" w:eastAsia="Times New Roman" w:hAnsi="Garamond" w:cs="Times New Roman"/>
      <w:szCs w:val="20"/>
    </w:rPr>
  </w:style>
  <w:style w:type="paragraph" w:styleId="Heading3">
    <w:name w:val="heading 3"/>
    <w:basedOn w:val="Normal"/>
    <w:link w:val="Heading3Char"/>
    <w:qFormat/>
    <w:rsid w:val="008A033F"/>
    <w:pPr>
      <w:keepNext/>
      <w:widowControl w:val="0"/>
      <w:numPr>
        <w:ilvl w:val="2"/>
        <w:numId w:val="7"/>
      </w:numPr>
      <w:spacing w:before="120" w:after="180" w:line="240" w:lineRule="auto"/>
      <w:jc w:val="both"/>
      <w:outlineLvl w:val="2"/>
    </w:pPr>
    <w:rPr>
      <w:rFonts w:ascii="Garamond" w:eastAsia="Times New Roman" w:hAnsi="Garamond" w:cs="Times New Roman"/>
      <w:szCs w:val="20"/>
    </w:rPr>
  </w:style>
  <w:style w:type="paragraph" w:styleId="Heading4">
    <w:name w:val="heading 4"/>
    <w:basedOn w:val="Normal"/>
    <w:link w:val="Heading4Char"/>
    <w:qFormat/>
    <w:rsid w:val="008A033F"/>
    <w:pPr>
      <w:keepNext/>
      <w:widowControl w:val="0"/>
      <w:numPr>
        <w:ilvl w:val="3"/>
        <w:numId w:val="7"/>
      </w:numPr>
      <w:spacing w:after="120" w:line="240" w:lineRule="auto"/>
      <w:jc w:val="both"/>
      <w:outlineLvl w:val="3"/>
    </w:pPr>
    <w:rPr>
      <w:rFonts w:ascii="Garamond" w:eastAsia="Times New Roman" w:hAnsi="Garamond" w:cs="Times New Roman"/>
      <w:szCs w:val="20"/>
    </w:rPr>
  </w:style>
  <w:style w:type="paragraph" w:styleId="Heading5">
    <w:name w:val="heading 5"/>
    <w:basedOn w:val="Normal"/>
    <w:link w:val="Heading5Char"/>
    <w:qFormat/>
    <w:rsid w:val="008A033F"/>
    <w:pPr>
      <w:widowControl w:val="0"/>
      <w:numPr>
        <w:ilvl w:val="4"/>
        <w:numId w:val="7"/>
      </w:numPr>
      <w:spacing w:after="120" w:line="240" w:lineRule="auto"/>
      <w:jc w:val="both"/>
      <w:outlineLvl w:val="4"/>
    </w:pPr>
    <w:rPr>
      <w:rFonts w:ascii="Garamond" w:eastAsia="Times New Roman" w:hAnsi="Garamond" w:cs="Times New Roman"/>
      <w:szCs w:val="20"/>
    </w:rPr>
  </w:style>
  <w:style w:type="paragraph" w:styleId="Heading6">
    <w:name w:val="heading 6"/>
    <w:basedOn w:val="Normal"/>
    <w:next w:val="Normal"/>
    <w:link w:val="Heading6Char"/>
    <w:qFormat/>
    <w:rsid w:val="008A033F"/>
    <w:pPr>
      <w:widowControl w:val="0"/>
      <w:numPr>
        <w:ilvl w:val="5"/>
        <w:numId w:val="7"/>
      </w:numPr>
      <w:spacing w:after="120" w:line="240" w:lineRule="auto"/>
      <w:jc w:val="both"/>
      <w:outlineLvl w:val="5"/>
    </w:pPr>
    <w:rPr>
      <w:rFonts w:ascii="Garamond" w:eastAsia="Times New Roman" w:hAnsi="Garamond" w:cs="Times New Roman"/>
      <w:szCs w:val="20"/>
    </w:rPr>
  </w:style>
  <w:style w:type="paragraph" w:styleId="Heading7">
    <w:name w:val="heading 7"/>
    <w:basedOn w:val="Normal"/>
    <w:next w:val="Normal"/>
    <w:link w:val="Heading7Char"/>
    <w:qFormat/>
    <w:rsid w:val="008A033F"/>
    <w:pPr>
      <w:widowControl w:val="0"/>
      <w:numPr>
        <w:ilvl w:val="6"/>
        <w:numId w:val="7"/>
      </w:numPr>
      <w:spacing w:after="120" w:line="240" w:lineRule="auto"/>
      <w:jc w:val="both"/>
      <w:outlineLvl w:val="6"/>
    </w:pPr>
    <w:rPr>
      <w:rFonts w:ascii="Garamond" w:eastAsia="Times New Roman" w:hAnsi="Garamond" w:cs="Times New Roman"/>
      <w:szCs w:val="20"/>
    </w:rPr>
  </w:style>
  <w:style w:type="paragraph" w:styleId="Heading8">
    <w:name w:val="heading 8"/>
    <w:basedOn w:val="Normal"/>
    <w:next w:val="Normal"/>
    <w:link w:val="Heading8Char"/>
    <w:qFormat/>
    <w:rsid w:val="008A033F"/>
    <w:pPr>
      <w:widowControl w:val="0"/>
      <w:numPr>
        <w:ilvl w:val="7"/>
        <w:numId w:val="7"/>
      </w:numPr>
      <w:spacing w:after="120" w:line="240" w:lineRule="auto"/>
      <w:jc w:val="both"/>
      <w:outlineLvl w:val="7"/>
    </w:pPr>
    <w:rPr>
      <w:rFonts w:ascii="Garamond" w:eastAsia="Times New Roman" w:hAnsi="Garamond" w:cs="Times New Roman"/>
      <w:szCs w:val="20"/>
    </w:rPr>
  </w:style>
  <w:style w:type="paragraph" w:styleId="Heading9">
    <w:name w:val="heading 9"/>
    <w:basedOn w:val="Normal"/>
    <w:next w:val="Normal"/>
    <w:link w:val="Heading9Char"/>
    <w:qFormat/>
    <w:rsid w:val="008A033F"/>
    <w:pPr>
      <w:widowControl w:val="0"/>
      <w:numPr>
        <w:ilvl w:val="8"/>
        <w:numId w:val="7"/>
      </w:numPr>
      <w:spacing w:after="120" w:line="240" w:lineRule="auto"/>
      <w:jc w:val="both"/>
      <w:outlineLvl w:val="8"/>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07E"/>
    <w:rPr>
      <w:rFonts w:ascii="Tahoma" w:hAnsi="Tahoma" w:cs="Tahoma"/>
      <w:sz w:val="16"/>
      <w:szCs w:val="16"/>
    </w:rPr>
  </w:style>
  <w:style w:type="paragraph" w:styleId="Header">
    <w:name w:val="header"/>
    <w:basedOn w:val="Normal"/>
    <w:link w:val="HeaderChar"/>
    <w:uiPriority w:val="99"/>
    <w:unhideWhenUsed/>
    <w:rsid w:val="004468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6826"/>
    <w:rPr>
      <w:rFonts w:ascii="Arial" w:hAnsi="Arial"/>
      <w:sz w:val="24"/>
    </w:rPr>
  </w:style>
  <w:style w:type="paragraph" w:styleId="Footer">
    <w:name w:val="footer"/>
    <w:basedOn w:val="Normal"/>
    <w:link w:val="FooterChar"/>
    <w:uiPriority w:val="99"/>
    <w:unhideWhenUsed/>
    <w:rsid w:val="004468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6826"/>
    <w:rPr>
      <w:rFonts w:ascii="Arial" w:hAnsi="Arial"/>
      <w:sz w:val="24"/>
    </w:rPr>
  </w:style>
  <w:style w:type="character" w:styleId="Hyperlink">
    <w:name w:val="Hyperlink"/>
    <w:basedOn w:val="DefaultParagraphFont"/>
    <w:uiPriority w:val="99"/>
    <w:unhideWhenUsed/>
    <w:rsid w:val="00DB18E4"/>
    <w:rPr>
      <w:color w:val="0000FF" w:themeColor="hyperlink"/>
      <w:u w:val="single"/>
    </w:rPr>
  </w:style>
  <w:style w:type="paragraph" w:styleId="ListParagraph">
    <w:name w:val="List Paragraph"/>
    <w:basedOn w:val="Normal"/>
    <w:uiPriority w:val="34"/>
    <w:qFormat/>
    <w:rsid w:val="008F430B"/>
    <w:pPr>
      <w:ind w:left="720"/>
      <w:contextualSpacing/>
    </w:pPr>
  </w:style>
  <w:style w:type="paragraph" w:styleId="NormalWeb">
    <w:name w:val="Normal (Web)"/>
    <w:basedOn w:val="Normal"/>
    <w:rsid w:val="004623E6"/>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odyText">
    <w:name w:val="Body Text"/>
    <w:basedOn w:val="Normal"/>
    <w:link w:val="BodyTextChar"/>
    <w:rsid w:val="004623E6"/>
    <w:pPr>
      <w:widowControl w:val="0"/>
      <w:spacing w:after="120" w:line="240" w:lineRule="auto"/>
      <w:jc w:val="both"/>
    </w:pPr>
    <w:rPr>
      <w:rFonts w:ascii="Garamond" w:eastAsia="Times New Roman" w:hAnsi="Garamond" w:cs="Times New Roman"/>
      <w:szCs w:val="20"/>
    </w:rPr>
  </w:style>
  <w:style w:type="character" w:customStyle="1" w:styleId="BodyTextChar">
    <w:name w:val="Body Text Char"/>
    <w:basedOn w:val="DefaultParagraphFont"/>
    <w:link w:val="BodyText"/>
    <w:rsid w:val="004623E6"/>
    <w:rPr>
      <w:rFonts w:ascii="Garamond" w:eastAsia="Times New Roman" w:hAnsi="Garamond" w:cs="Times New Roman"/>
      <w:sz w:val="24"/>
      <w:szCs w:val="20"/>
    </w:rPr>
  </w:style>
  <w:style w:type="character" w:customStyle="1" w:styleId="Heading1Char">
    <w:name w:val="Heading 1 Char"/>
    <w:basedOn w:val="DefaultParagraphFont"/>
    <w:link w:val="Heading1"/>
    <w:rsid w:val="008A033F"/>
    <w:rPr>
      <w:rFonts w:ascii="Garamond" w:eastAsia="Times New Roman" w:hAnsi="Garamond" w:cs="Times New Roman"/>
      <w:sz w:val="24"/>
      <w:szCs w:val="20"/>
    </w:rPr>
  </w:style>
  <w:style w:type="character" w:customStyle="1" w:styleId="Heading2Char">
    <w:name w:val="Heading 2 Char"/>
    <w:basedOn w:val="DefaultParagraphFont"/>
    <w:link w:val="Heading2"/>
    <w:rsid w:val="008A033F"/>
    <w:rPr>
      <w:rFonts w:ascii="Garamond" w:eastAsia="Times New Roman" w:hAnsi="Garamond" w:cs="Times New Roman"/>
      <w:sz w:val="24"/>
      <w:szCs w:val="20"/>
    </w:rPr>
  </w:style>
  <w:style w:type="character" w:customStyle="1" w:styleId="Heading3Char">
    <w:name w:val="Heading 3 Char"/>
    <w:basedOn w:val="DefaultParagraphFont"/>
    <w:link w:val="Heading3"/>
    <w:rsid w:val="008A033F"/>
    <w:rPr>
      <w:rFonts w:ascii="Garamond" w:eastAsia="Times New Roman" w:hAnsi="Garamond" w:cs="Times New Roman"/>
      <w:sz w:val="24"/>
      <w:szCs w:val="20"/>
    </w:rPr>
  </w:style>
  <w:style w:type="character" w:customStyle="1" w:styleId="Heading4Char">
    <w:name w:val="Heading 4 Char"/>
    <w:basedOn w:val="DefaultParagraphFont"/>
    <w:link w:val="Heading4"/>
    <w:rsid w:val="008A033F"/>
    <w:rPr>
      <w:rFonts w:ascii="Garamond" w:eastAsia="Times New Roman" w:hAnsi="Garamond" w:cs="Times New Roman"/>
      <w:sz w:val="24"/>
      <w:szCs w:val="20"/>
    </w:rPr>
  </w:style>
  <w:style w:type="character" w:customStyle="1" w:styleId="Heading5Char">
    <w:name w:val="Heading 5 Char"/>
    <w:basedOn w:val="DefaultParagraphFont"/>
    <w:link w:val="Heading5"/>
    <w:rsid w:val="008A033F"/>
    <w:rPr>
      <w:rFonts w:ascii="Garamond" w:eastAsia="Times New Roman" w:hAnsi="Garamond" w:cs="Times New Roman"/>
      <w:sz w:val="24"/>
      <w:szCs w:val="20"/>
    </w:rPr>
  </w:style>
  <w:style w:type="character" w:customStyle="1" w:styleId="Heading6Char">
    <w:name w:val="Heading 6 Char"/>
    <w:basedOn w:val="DefaultParagraphFont"/>
    <w:link w:val="Heading6"/>
    <w:rsid w:val="008A033F"/>
    <w:rPr>
      <w:rFonts w:ascii="Garamond" w:eastAsia="Times New Roman" w:hAnsi="Garamond" w:cs="Times New Roman"/>
      <w:sz w:val="24"/>
      <w:szCs w:val="20"/>
    </w:rPr>
  </w:style>
  <w:style w:type="character" w:customStyle="1" w:styleId="Heading7Char">
    <w:name w:val="Heading 7 Char"/>
    <w:basedOn w:val="DefaultParagraphFont"/>
    <w:link w:val="Heading7"/>
    <w:rsid w:val="008A033F"/>
    <w:rPr>
      <w:rFonts w:ascii="Garamond" w:eastAsia="Times New Roman" w:hAnsi="Garamond" w:cs="Times New Roman"/>
      <w:sz w:val="24"/>
      <w:szCs w:val="20"/>
    </w:rPr>
  </w:style>
  <w:style w:type="character" w:customStyle="1" w:styleId="Heading8Char">
    <w:name w:val="Heading 8 Char"/>
    <w:basedOn w:val="DefaultParagraphFont"/>
    <w:link w:val="Heading8"/>
    <w:rsid w:val="008A033F"/>
    <w:rPr>
      <w:rFonts w:ascii="Garamond" w:eastAsia="Times New Roman" w:hAnsi="Garamond" w:cs="Times New Roman"/>
      <w:sz w:val="24"/>
      <w:szCs w:val="20"/>
    </w:rPr>
  </w:style>
  <w:style w:type="character" w:customStyle="1" w:styleId="Heading9Char">
    <w:name w:val="Heading 9 Char"/>
    <w:basedOn w:val="DefaultParagraphFont"/>
    <w:link w:val="Heading9"/>
    <w:rsid w:val="008A033F"/>
    <w:rPr>
      <w:rFonts w:ascii="Garamond" w:eastAsia="Times New Roman" w:hAnsi="Garamond" w:cs="Times New Roman"/>
      <w:sz w:val="24"/>
      <w:szCs w:val="20"/>
    </w:rPr>
  </w:style>
  <w:style w:type="paragraph" w:customStyle="1" w:styleId="BodySingle">
    <w:name w:val="Body Single"/>
    <w:rsid w:val="008A033F"/>
    <w:pPr>
      <w:widowControl w:val="0"/>
      <w:spacing w:after="0" w:line="240" w:lineRule="auto"/>
    </w:pPr>
    <w:rPr>
      <w:rFonts w:ascii="Garamond" w:eastAsia="Times New Roman" w:hAnsi="Garamond" w:cs="Times New Roman"/>
      <w:snapToGrid w:val="0"/>
      <w:color w:val="000000"/>
      <w:sz w:val="24"/>
      <w:szCs w:val="20"/>
    </w:rPr>
  </w:style>
  <w:style w:type="paragraph" w:styleId="NormalIndent">
    <w:name w:val="Normal Indent"/>
    <w:aliases w:val="Indent WP"/>
    <w:basedOn w:val="Normal"/>
    <w:rsid w:val="002F02E2"/>
    <w:pPr>
      <w:widowControl w:val="0"/>
      <w:spacing w:after="120" w:line="240" w:lineRule="auto"/>
      <w:ind w:left="720"/>
      <w:jc w:val="both"/>
    </w:pPr>
    <w:rPr>
      <w:rFonts w:ascii="Garamond" w:eastAsia="Times New Roman" w:hAnsi="Garamond" w:cs="Times New Roman"/>
      <w:szCs w:val="20"/>
    </w:rPr>
  </w:style>
  <w:style w:type="table" w:styleId="TableGrid">
    <w:name w:val="Table Grid"/>
    <w:basedOn w:val="TableNormal"/>
    <w:uiPriority w:val="59"/>
    <w:rsid w:val="00821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94A"/>
    <w:rPr>
      <w:sz w:val="16"/>
      <w:szCs w:val="16"/>
    </w:rPr>
  </w:style>
  <w:style w:type="paragraph" w:styleId="CommentText">
    <w:name w:val="annotation text"/>
    <w:basedOn w:val="Normal"/>
    <w:link w:val="CommentTextChar"/>
    <w:uiPriority w:val="99"/>
    <w:semiHidden/>
    <w:unhideWhenUsed/>
    <w:rsid w:val="002B294A"/>
    <w:pPr>
      <w:spacing w:line="240" w:lineRule="auto"/>
    </w:pPr>
    <w:rPr>
      <w:sz w:val="20"/>
      <w:szCs w:val="20"/>
    </w:rPr>
  </w:style>
  <w:style w:type="character" w:customStyle="1" w:styleId="CommentTextChar">
    <w:name w:val="Comment Text Char"/>
    <w:basedOn w:val="DefaultParagraphFont"/>
    <w:link w:val="CommentText"/>
    <w:uiPriority w:val="99"/>
    <w:semiHidden/>
    <w:rsid w:val="002B294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B294A"/>
    <w:rPr>
      <w:b/>
      <w:bCs/>
    </w:rPr>
  </w:style>
  <w:style w:type="character" w:customStyle="1" w:styleId="CommentSubjectChar">
    <w:name w:val="Comment Subject Char"/>
    <w:basedOn w:val="CommentTextChar"/>
    <w:link w:val="CommentSubject"/>
    <w:uiPriority w:val="99"/>
    <w:semiHidden/>
    <w:rsid w:val="002B294A"/>
    <w:rPr>
      <w:rFonts w:ascii="Arial" w:hAnsi="Arial"/>
      <w:b/>
      <w:bCs/>
      <w:sz w:val="20"/>
      <w:szCs w:val="20"/>
    </w:rPr>
  </w:style>
  <w:style w:type="paragraph" w:styleId="Revision">
    <w:name w:val="Revision"/>
    <w:hidden/>
    <w:uiPriority w:val="99"/>
    <w:semiHidden/>
    <w:rsid w:val="002B294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212732">
      <w:bodyDiv w:val="1"/>
      <w:marLeft w:val="0"/>
      <w:marRight w:val="0"/>
      <w:marTop w:val="0"/>
      <w:marBottom w:val="0"/>
      <w:divBdr>
        <w:top w:val="none" w:sz="0" w:space="0" w:color="auto"/>
        <w:left w:val="none" w:sz="0" w:space="0" w:color="auto"/>
        <w:bottom w:val="none" w:sz="0" w:space="0" w:color="auto"/>
        <w:right w:val="none" w:sz="0" w:space="0" w:color="auto"/>
      </w:divBdr>
    </w:div>
    <w:div w:id="1540506892">
      <w:bodyDiv w:val="1"/>
      <w:marLeft w:val="0"/>
      <w:marRight w:val="0"/>
      <w:marTop w:val="0"/>
      <w:marBottom w:val="0"/>
      <w:divBdr>
        <w:top w:val="none" w:sz="0" w:space="0" w:color="auto"/>
        <w:left w:val="none" w:sz="0" w:space="0" w:color="auto"/>
        <w:bottom w:val="none" w:sz="0" w:space="0" w:color="auto"/>
        <w:right w:val="none" w:sz="0" w:space="0" w:color="auto"/>
      </w:divBdr>
    </w:div>
    <w:div w:id="1581020795">
      <w:bodyDiv w:val="1"/>
      <w:marLeft w:val="0"/>
      <w:marRight w:val="0"/>
      <w:marTop w:val="0"/>
      <w:marBottom w:val="0"/>
      <w:divBdr>
        <w:top w:val="none" w:sz="0" w:space="0" w:color="auto"/>
        <w:left w:val="none" w:sz="0" w:space="0" w:color="auto"/>
        <w:bottom w:val="none" w:sz="0" w:space="0" w:color="auto"/>
        <w:right w:val="none" w:sz="0" w:space="0" w:color="auto"/>
      </w:divBdr>
    </w:div>
    <w:div w:id="2126384162">
      <w:bodyDiv w:val="1"/>
      <w:marLeft w:val="0"/>
      <w:marRight w:val="0"/>
      <w:marTop w:val="0"/>
      <w:marBottom w:val="0"/>
      <w:divBdr>
        <w:top w:val="none" w:sz="0" w:space="0" w:color="auto"/>
        <w:left w:val="none" w:sz="0" w:space="0" w:color="auto"/>
        <w:bottom w:val="none" w:sz="0" w:space="0" w:color="auto"/>
        <w:right w:val="none" w:sz="0" w:space="0" w:color="auto"/>
      </w:divBdr>
      <w:divsChild>
        <w:div w:id="1290555935">
          <w:marLeft w:val="0"/>
          <w:marRight w:val="0"/>
          <w:marTop w:val="0"/>
          <w:marBottom w:val="0"/>
          <w:divBdr>
            <w:top w:val="none" w:sz="0" w:space="0" w:color="auto"/>
            <w:left w:val="none" w:sz="0" w:space="0" w:color="auto"/>
            <w:bottom w:val="none" w:sz="0" w:space="0" w:color="auto"/>
            <w:right w:val="none" w:sz="0" w:space="0" w:color="auto"/>
          </w:divBdr>
          <w:divsChild>
            <w:div w:id="40792010">
              <w:marLeft w:val="2"/>
              <w:marRight w:val="2"/>
              <w:marTop w:val="0"/>
              <w:marBottom w:val="0"/>
              <w:divBdr>
                <w:top w:val="none" w:sz="0" w:space="0" w:color="auto"/>
                <w:left w:val="none" w:sz="0" w:space="0" w:color="auto"/>
                <w:bottom w:val="none" w:sz="0" w:space="0" w:color="auto"/>
                <w:right w:val="none" w:sz="0" w:space="0" w:color="auto"/>
              </w:divBdr>
              <w:divsChild>
                <w:div w:id="1579712427">
                  <w:marLeft w:val="0"/>
                  <w:marRight w:val="0"/>
                  <w:marTop w:val="240"/>
                  <w:marBottom w:val="240"/>
                  <w:divBdr>
                    <w:top w:val="none" w:sz="0" w:space="0" w:color="auto"/>
                    <w:left w:val="none" w:sz="0" w:space="0" w:color="auto"/>
                    <w:bottom w:val="none" w:sz="0" w:space="0" w:color="auto"/>
                    <w:right w:val="none" w:sz="0" w:space="0" w:color="auto"/>
                  </w:divBdr>
                  <w:divsChild>
                    <w:div w:id="121630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cairnha.com" TargetMode="External"/><Relationship Id="rId13" Type="http://schemas.openxmlformats.org/officeDocument/2006/relationships/hyperlink" Target="https://www.cairnha.com/wp-content/uploads/2016/01/Making-a-Complaint-Leaflet.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irnh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gov.uk" TargetMode="External"/><Relationship Id="rId5" Type="http://schemas.openxmlformats.org/officeDocument/2006/relationships/webSettings" Target="webSettings.xml"/><Relationship Id="rId15" Type="http://schemas.openxmlformats.org/officeDocument/2006/relationships/hyperlink" Target="mailto:HPCAdmin@scotcourtstribunals.gov.uk" TargetMode="External"/><Relationship Id="rId10" Type="http://schemas.openxmlformats.org/officeDocument/2006/relationships/hyperlink" Target="mailto:customer.services@ros.gov.uk" TargetMode="External"/><Relationship Id="rId4" Type="http://schemas.openxmlformats.org/officeDocument/2006/relationships/settings" Target="settings.xml"/><Relationship Id="rId9" Type="http://schemas.openxmlformats.org/officeDocument/2006/relationships/hyperlink" Target="http://www.cairnha.com" TargetMode="External"/><Relationship Id="rId14" Type="http://schemas.openxmlformats.org/officeDocument/2006/relationships/hyperlink" Target="https://www.housingandpropertychamber.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5499A-C78B-4F42-B49A-24688C97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4789</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Cairn Housing Association</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Amy Sutherland</cp:lastModifiedBy>
  <cp:revision>2</cp:revision>
  <cp:lastPrinted>2018-02-21T12:58:00Z</cp:lastPrinted>
  <dcterms:created xsi:type="dcterms:W3CDTF">2018-10-30T10:43:00Z</dcterms:created>
  <dcterms:modified xsi:type="dcterms:W3CDTF">2018-10-30T10:43:00Z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