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7982" w14:textId="55134B40" w:rsidR="00311EB5" w:rsidRPr="0052234E" w:rsidRDefault="00D41B1B" w:rsidP="001033E4">
      <w:pPr>
        <w:jc w:val="right"/>
        <w:rPr>
          <w:rFonts w:ascii="Arial" w:hAnsi="Arial" w:cs="Arial"/>
        </w:rPr>
      </w:pPr>
      <w:r w:rsidRPr="00224565">
        <w:rPr>
          <w:noProof/>
          <w:color w:val="002838"/>
        </w:rPr>
        <w:drawing>
          <wp:inline distT="0" distB="0" distL="0" distR="0" wp14:anchorId="603AC42B" wp14:editId="777EA2CD">
            <wp:extent cx="1221470" cy="434340"/>
            <wp:effectExtent l="0" t="0" r="0" b="3810"/>
            <wp:docPr id="1" name="Picture 1" descr="A black text with a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with a bookmar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1470" cy="434340"/>
                    </a:xfrm>
                    <a:prstGeom prst="rect">
                      <a:avLst/>
                    </a:prstGeom>
                  </pic:spPr>
                </pic:pic>
              </a:graphicData>
            </a:graphic>
          </wp:inline>
        </w:drawing>
      </w:r>
    </w:p>
    <w:p w14:paraId="03970FB3" w14:textId="77777777" w:rsidR="008E3A57" w:rsidRPr="00D41B1B" w:rsidRDefault="008E3A57" w:rsidP="008E3A57">
      <w:pPr>
        <w:jc w:val="center"/>
        <w:rPr>
          <w:rFonts w:ascii="Quicksand" w:hAnsi="Quicksand" w:cs="Arial"/>
          <w:b/>
          <w:color w:val="EA5636"/>
          <w:sz w:val="28"/>
          <w:szCs w:val="28"/>
        </w:rPr>
      </w:pPr>
      <w:r w:rsidRPr="00D41B1B">
        <w:rPr>
          <w:rFonts w:ascii="Quicksand" w:hAnsi="Quicksand" w:cs="Arial"/>
          <w:b/>
          <w:color w:val="EA5636"/>
          <w:sz w:val="28"/>
          <w:szCs w:val="28"/>
        </w:rPr>
        <w:t>Job Description</w:t>
      </w:r>
    </w:p>
    <w:p w14:paraId="55420498" w14:textId="77777777" w:rsidR="008E3A57" w:rsidRPr="00DB6C7E" w:rsidRDefault="008E3A57" w:rsidP="008E3A57">
      <w:pPr>
        <w:rPr>
          <w:rFonts w:ascii="Verdana" w:hAnsi="Verdana" w:cs="Arial"/>
          <w:b/>
          <w:bCs/>
          <w:sz w:val="22"/>
          <w:szCs w:val="22"/>
        </w:rPr>
      </w:pPr>
    </w:p>
    <w:p w14:paraId="60B716C4" w14:textId="77777777" w:rsidR="008E3A57" w:rsidRPr="00D41B1B" w:rsidRDefault="008E3A57" w:rsidP="008E3A57">
      <w:pPr>
        <w:jc w:val="both"/>
        <w:rPr>
          <w:rFonts w:ascii="Arial" w:hAnsi="Arial" w:cs="Arial"/>
          <w:color w:val="002838"/>
        </w:rPr>
      </w:pPr>
      <w:r w:rsidRPr="00D41B1B">
        <w:rPr>
          <w:rFonts w:ascii="Arial" w:hAnsi="Arial" w:cs="Arial"/>
          <w:b/>
          <w:color w:val="002838"/>
        </w:rPr>
        <w:t>1.</w:t>
      </w:r>
      <w:r w:rsidRPr="00D41B1B">
        <w:rPr>
          <w:rFonts w:ascii="Arial" w:hAnsi="Arial" w:cs="Arial"/>
          <w:color w:val="002838"/>
        </w:rPr>
        <w:tab/>
      </w:r>
      <w:r w:rsidRPr="00D41B1B">
        <w:rPr>
          <w:rFonts w:ascii="Arial" w:hAnsi="Arial" w:cs="Arial"/>
          <w:b/>
          <w:bCs/>
          <w:color w:val="002838"/>
        </w:rPr>
        <w:t>JOB DETAILS</w:t>
      </w:r>
      <w:r w:rsidR="00A865C5" w:rsidRPr="00D41B1B">
        <w:rPr>
          <w:rFonts w:ascii="Arial" w:hAnsi="Arial" w:cs="Arial"/>
          <w:b/>
          <w:bCs/>
          <w:color w:val="002838"/>
        </w:rPr>
        <w:tab/>
      </w:r>
      <w:r w:rsidR="00A865C5" w:rsidRPr="00D41B1B">
        <w:rPr>
          <w:rFonts w:ascii="Arial" w:hAnsi="Arial" w:cs="Arial"/>
          <w:b/>
          <w:bCs/>
          <w:color w:val="002838"/>
        </w:rPr>
        <w:tab/>
      </w:r>
    </w:p>
    <w:p w14:paraId="6AF14534" w14:textId="77777777" w:rsidR="008E3A57" w:rsidRPr="00D41B1B" w:rsidRDefault="008E3A57" w:rsidP="008E3A57">
      <w:pPr>
        <w:jc w:val="both"/>
        <w:rPr>
          <w:rFonts w:ascii="Arial" w:hAnsi="Arial" w:cs="Arial"/>
          <w:color w:val="002838"/>
        </w:rPr>
      </w:pPr>
    </w:p>
    <w:p w14:paraId="44F8BA3A" w14:textId="34055FC6" w:rsidR="00843967" w:rsidRPr="00D41B1B" w:rsidRDefault="008E3A57" w:rsidP="008E3A57">
      <w:pPr>
        <w:jc w:val="both"/>
        <w:rPr>
          <w:rFonts w:ascii="Arial" w:hAnsi="Arial" w:cs="Arial"/>
          <w:b/>
          <w:bCs/>
          <w:color w:val="002838"/>
        </w:rPr>
      </w:pPr>
      <w:r w:rsidRPr="00D41B1B">
        <w:rPr>
          <w:rFonts w:ascii="Arial" w:hAnsi="Arial" w:cs="Arial"/>
          <w:b/>
          <w:bCs/>
          <w:color w:val="002838"/>
        </w:rPr>
        <w:tab/>
        <w:t>Job Title:</w:t>
      </w:r>
      <w:r w:rsidR="00C21131" w:rsidRPr="00D41B1B">
        <w:rPr>
          <w:rFonts w:ascii="Arial" w:hAnsi="Arial" w:cs="Arial"/>
          <w:color w:val="002838"/>
        </w:rPr>
        <w:t xml:space="preserve"> Care &amp; Repair/Handyperson A</w:t>
      </w:r>
      <w:r w:rsidR="0048333E" w:rsidRPr="00D41B1B">
        <w:rPr>
          <w:rFonts w:ascii="Arial" w:hAnsi="Arial" w:cs="Arial"/>
          <w:color w:val="002838"/>
        </w:rPr>
        <w:t xml:space="preserve">dministrator </w:t>
      </w:r>
      <w:r w:rsidR="0077414B" w:rsidRPr="00D41B1B">
        <w:rPr>
          <w:rFonts w:ascii="Arial" w:hAnsi="Arial" w:cs="Arial"/>
          <w:color w:val="002838"/>
        </w:rPr>
        <w:tab/>
      </w:r>
      <w:r w:rsidRPr="00D41B1B">
        <w:rPr>
          <w:rFonts w:ascii="Arial" w:hAnsi="Arial" w:cs="Arial"/>
          <w:b/>
          <w:bCs/>
          <w:color w:val="002838"/>
        </w:rPr>
        <w:tab/>
      </w:r>
    </w:p>
    <w:p w14:paraId="150D10EC" w14:textId="77777777" w:rsidR="00843967" w:rsidRPr="00D41B1B" w:rsidRDefault="00843967" w:rsidP="008E3A57">
      <w:pPr>
        <w:jc w:val="both"/>
        <w:rPr>
          <w:rFonts w:ascii="Arial" w:hAnsi="Arial" w:cs="Arial"/>
          <w:b/>
          <w:bCs/>
          <w:color w:val="002838"/>
        </w:rPr>
      </w:pPr>
    </w:p>
    <w:p w14:paraId="314EFD02" w14:textId="2C1547B9" w:rsidR="000A0D25" w:rsidRPr="00D41B1B" w:rsidRDefault="008E3A57" w:rsidP="008E3A57">
      <w:pPr>
        <w:jc w:val="both"/>
        <w:rPr>
          <w:rFonts w:ascii="Arial" w:hAnsi="Arial" w:cs="Arial"/>
          <w:color w:val="002838"/>
        </w:rPr>
      </w:pPr>
      <w:r w:rsidRPr="00D41B1B">
        <w:rPr>
          <w:rFonts w:ascii="Arial" w:hAnsi="Arial" w:cs="Arial"/>
          <w:b/>
          <w:bCs/>
          <w:color w:val="002838"/>
        </w:rPr>
        <w:tab/>
        <w:t>Location:</w:t>
      </w:r>
      <w:r w:rsidR="00C21131" w:rsidRPr="00D41B1B">
        <w:rPr>
          <w:rFonts w:ascii="Arial" w:hAnsi="Arial" w:cs="Arial"/>
          <w:b/>
          <w:bCs/>
          <w:color w:val="002838"/>
        </w:rPr>
        <w:t xml:space="preserve"> </w:t>
      </w:r>
      <w:r w:rsidR="00C21131" w:rsidRPr="00D41B1B">
        <w:rPr>
          <w:rFonts w:ascii="Arial" w:hAnsi="Arial" w:cs="Arial"/>
          <w:color w:val="002838"/>
        </w:rPr>
        <w:t xml:space="preserve">Inverness </w:t>
      </w:r>
    </w:p>
    <w:p w14:paraId="3E4D164F" w14:textId="77777777" w:rsidR="000A0D25" w:rsidRPr="00D41B1B" w:rsidRDefault="000A0D25" w:rsidP="008E3A57">
      <w:pPr>
        <w:jc w:val="both"/>
        <w:rPr>
          <w:rFonts w:ascii="Arial" w:hAnsi="Arial" w:cs="Arial"/>
          <w:b/>
          <w:bCs/>
          <w:color w:val="002838"/>
        </w:rPr>
      </w:pPr>
    </w:p>
    <w:p w14:paraId="2E5DB3B6" w14:textId="3A42A3FC" w:rsidR="008E3A57" w:rsidRPr="00D41B1B" w:rsidRDefault="000A0D25" w:rsidP="008E3A57">
      <w:pPr>
        <w:jc w:val="both"/>
        <w:rPr>
          <w:rFonts w:ascii="Arial" w:hAnsi="Arial" w:cs="Arial"/>
          <w:color w:val="002838"/>
        </w:rPr>
      </w:pPr>
      <w:r w:rsidRPr="00D41B1B">
        <w:rPr>
          <w:rFonts w:ascii="Arial" w:hAnsi="Arial" w:cs="Arial"/>
          <w:b/>
          <w:bCs/>
          <w:color w:val="002838"/>
        </w:rPr>
        <w:tab/>
        <w:t>Team/Directorate:</w:t>
      </w:r>
      <w:r w:rsidR="00C21131" w:rsidRPr="00D41B1B">
        <w:rPr>
          <w:rFonts w:ascii="Arial" w:hAnsi="Arial" w:cs="Arial"/>
          <w:color w:val="002838"/>
        </w:rPr>
        <w:t xml:space="preserve"> Care &amp; Repair </w:t>
      </w:r>
      <w:r w:rsidR="0077414B" w:rsidRPr="00D41B1B">
        <w:rPr>
          <w:rFonts w:ascii="Arial" w:hAnsi="Arial" w:cs="Arial"/>
          <w:color w:val="002838"/>
        </w:rPr>
        <w:tab/>
      </w:r>
      <w:r w:rsidR="008E3A57" w:rsidRPr="00D41B1B">
        <w:rPr>
          <w:rFonts w:ascii="Arial" w:hAnsi="Arial" w:cs="Arial"/>
          <w:color w:val="002838"/>
        </w:rPr>
        <w:tab/>
      </w:r>
      <w:r w:rsidR="008E3A57" w:rsidRPr="00D41B1B">
        <w:rPr>
          <w:rFonts w:ascii="Arial" w:hAnsi="Arial" w:cs="Arial"/>
          <w:color w:val="002838"/>
        </w:rPr>
        <w:tab/>
      </w:r>
      <w:r w:rsidR="008E3A57" w:rsidRPr="00D41B1B">
        <w:rPr>
          <w:rFonts w:ascii="Arial" w:hAnsi="Arial" w:cs="Arial"/>
          <w:color w:val="002838"/>
        </w:rPr>
        <w:tab/>
      </w:r>
      <w:r w:rsidR="008E3A57" w:rsidRPr="00D41B1B">
        <w:rPr>
          <w:rFonts w:ascii="Arial" w:hAnsi="Arial" w:cs="Arial"/>
          <w:color w:val="002838"/>
        </w:rPr>
        <w:tab/>
      </w:r>
    </w:p>
    <w:p w14:paraId="5BC40CE1" w14:textId="77777777" w:rsidR="008E3A57" w:rsidRPr="00D41B1B" w:rsidRDefault="008E3A57" w:rsidP="008E3A57">
      <w:pPr>
        <w:jc w:val="both"/>
        <w:rPr>
          <w:rFonts w:ascii="Arial" w:hAnsi="Arial" w:cs="Arial"/>
          <w:b/>
          <w:bCs/>
          <w:color w:val="002838"/>
          <w:u w:val="single"/>
        </w:rPr>
      </w:pPr>
    </w:p>
    <w:p w14:paraId="0B2F03AF" w14:textId="2233C71E" w:rsidR="008E3A57" w:rsidRPr="00D41B1B" w:rsidRDefault="008E3A57" w:rsidP="008E3A57">
      <w:pPr>
        <w:jc w:val="both"/>
        <w:rPr>
          <w:rFonts w:ascii="Arial" w:hAnsi="Arial" w:cs="Arial"/>
          <w:color w:val="002838"/>
        </w:rPr>
      </w:pPr>
      <w:r w:rsidRPr="00D41B1B">
        <w:rPr>
          <w:rFonts w:ascii="Arial" w:hAnsi="Arial" w:cs="Arial"/>
          <w:b/>
          <w:bCs/>
          <w:color w:val="002838"/>
        </w:rPr>
        <w:tab/>
        <w:t>Responsible To:</w:t>
      </w:r>
      <w:r w:rsidR="00C21131" w:rsidRPr="00D41B1B">
        <w:rPr>
          <w:rFonts w:ascii="Arial" w:hAnsi="Arial" w:cs="Arial"/>
          <w:color w:val="002838"/>
        </w:rPr>
        <w:t xml:space="preserve"> Care &amp; Repair Manager </w:t>
      </w:r>
      <w:r w:rsidRPr="00D41B1B">
        <w:rPr>
          <w:rFonts w:ascii="Arial" w:hAnsi="Arial" w:cs="Arial"/>
          <w:color w:val="002838"/>
        </w:rPr>
        <w:tab/>
      </w:r>
    </w:p>
    <w:p w14:paraId="25AD124A" w14:textId="77777777" w:rsidR="008E3A57" w:rsidRPr="00D41B1B" w:rsidRDefault="008E3A57" w:rsidP="008E3A57">
      <w:pPr>
        <w:jc w:val="both"/>
        <w:rPr>
          <w:rFonts w:ascii="Arial" w:hAnsi="Arial" w:cs="Arial"/>
          <w:b/>
          <w:bCs/>
          <w:color w:val="002838"/>
          <w:u w:val="single"/>
        </w:rPr>
      </w:pPr>
    </w:p>
    <w:p w14:paraId="7BA35FD2" w14:textId="18B89B41" w:rsidR="00B211A9" w:rsidRPr="00D41B1B" w:rsidRDefault="008E3A57" w:rsidP="003C7128">
      <w:pPr>
        <w:jc w:val="both"/>
        <w:rPr>
          <w:rFonts w:ascii="Arial" w:hAnsi="Arial" w:cs="Arial"/>
          <w:b/>
          <w:color w:val="002838"/>
          <w:u w:val="single"/>
        </w:rPr>
      </w:pPr>
      <w:r w:rsidRPr="00D41B1B">
        <w:rPr>
          <w:rFonts w:ascii="Arial" w:hAnsi="Arial" w:cs="Arial"/>
          <w:b/>
          <w:bCs/>
          <w:color w:val="002838"/>
        </w:rPr>
        <w:tab/>
      </w:r>
      <w:r w:rsidR="000A0D25" w:rsidRPr="00D41B1B">
        <w:rPr>
          <w:rFonts w:ascii="Arial" w:hAnsi="Arial" w:cs="Arial"/>
          <w:b/>
          <w:bCs/>
          <w:color w:val="002838"/>
        </w:rPr>
        <w:t>Responsible For</w:t>
      </w:r>
      <w:r w:rsidRPr="00D41B1B">
        <w:rPr>
          <w:rFonts w:ascii="Arial" w:hAnsi="Arial" w:cs="Arial"/>
          <w:b/>
          <w:bCs/>
          <w:color w:val="002838"/>
        </w:rPr>
        <w:t>:</w:t>
      </w:r>
    </w:p>
    <w:p w14:paraId="459FEB4F" w14:textId="77777777" w:rsidR="00C75AC4" w:rsidRPr="00D41B1B" w:rsidRDefault="00C75AC4" w:rsidP="00C75AC4">
      <w:pPr>
        <w:ind w:firstLine="720"/>
        <w:jc w:val="both"/>
        <w:rPr>
          <w:rFonts w:ascii="Arial" w:hAnsi="Arial" w:cs="Arial"/>
          <w:color w:val="002838"/>
        </w:rPr>
      </w:pPr>
      <w:r w:rsidRPr="00D41B1B">
        <w:rPr>
          <w:rFonts w:ascii="Arial" w:hAnsi="Arial" w:cs="Arial"/>
          <w:color w:val="002838"/>
        </w:rPr>
        <w:tab/>
      </w:r>
    </w:p>
    <w:p w14:paraId="2312FE75" w14:textId="77777777" w:rsidR="00C75AC4" w:rsidRPr="00D41B1B" w:rsidRDefault="00C75AC4" w:rsidP="00C75AC4">
      <w:pPr>
        <w:jc w:val="both"/>
        <w:rPr>
          <w:rFonts w:ascii="Arial" w:hAnsi="Arial" w:cs="Arial"/>
          <w:color w:val="002838"/>
        </w:rPr>
      </w:pPr>
    </w:p>
    <w:p w14:paraId="2AB8904B" w14:textId="77777777" w:rsidR="00C75AC4" w:rsidRPr="00D41B1B" w:rsidRDefault="00C75AC4" w:rsidP="00C75AC4">
      <w:pPr>
        <w:pStyle w:val="Heading1"/>
        <w:jc w:val="both"/>
        <w:rPr>
          <w:rFonts w:ascii="Arial" w:hAnsi="Arial" w:cs="Arial"/>
          <w:color w:val="002838"/>
        </w:rPr>
      </w:pPr>
      <w:r w:rsidRPr="00D41B1B">
        <w:rPr>
          <w:rFonts w:ascii="Arial" w:hAnsi="Arial" w:cs="Arial"/>
          <w:color w:val="002838"/>
          <w:u w:val="none"/>
        </w:rPr>
        <w:t>2</w:t>
      </w:r>
      <w:r w:rsidRPr="00D41B1B">
        <w:rPr>
          <w:rFonts w:ascii="Arial" w:hAnsi="Arial" w:cs="Arial"/>
          <w:b w:val="0"/>
          <w:color w:val="002838"/>
          <w:u w:val="none"/>
        </w:rPr>
        <w:t>.</w:t>
      </w:r>
      <w:r w:rsidRPr="00D41B1B">
        <w:rPr>
          <w:rFonts w:ascii="Arial" w:hAnsi="Arial" w:cs="Arial"/>
          <w:b w:val="0"/>
          <w:color w:val="002838"/>
          <w:u w:val="none"/>
        </w:rPr>
        <w:tab/>
      </w:r>
      <w:r w:rsidRPr="00D41B1B">
        <w:rPr>
          <w:rFonts w:ascii="Arial" w:hAnsi="Arial" w:cs="Arial"/>
          <w:color w:val="002838"/>
          <w:u w:val="none"/>
        </w:rPr>
        <w:t>JOB PURPOSE</w:t>
      </w:r>
    </w:p>
    <w:p w14:paraId="05845328" w14:textId="77777777" w:rsidR="005D573B" w:rsidRPr="00D41B1B" w:rsidRDefault="005D573B" w:rsidP="005D573B">
      <w:pPr>
        <w:rPr>
          <w:rFonts w:ascii="Arial" w:hAnsi="Arial" w:cs="Arial"/>
          <w:color w:val="002838"/>
        </w:rPr>
      </w:pPr>
    </w:p>
    <w:p w14:paraId="376A852B" w14:textId="0DA3334E" w:rsidR="00C21131" w:rsidRPr="00D41B1B" w:rsidRDefault="00C21131" w:rsidP="00D41B1B">
      <w:pPr>
        <w:tabs>
          <w:tab w:val="left" w:pos="2700"/>
        </w:tabs>
        <w:ind w:left="720"/>
        <w:rPr>
          <w:rFonts w:ascii="Arial" w:hAnsi="Arial" w:cs="Arial"/>
          <w:color w:val="002838"/>
        </w:rPr>
      </w:pPr>
      <w:r w:rsidRPr="00D41B1B">
        <w:rPr>
          <w:rFonts w:ascii="Arial" w:hAnsi="Arial" w:cs="Arial"/>
          <w:color w:val="002838"/>
        </w:rPr>
        <w:t>To provide an efficient and effective Customer Care and Administration Support to the</w:t>
      </w:r>
      <w:r w:rsidR="003B4155" w:rsidRPr="00D41B1B">
        <w:rPr>
          <w:rFonts w:ascii="Arial" w:hAnsi="Arial" w:cs="Arial"/>
          <w:color w:val="002838"/>
        </w:rPr>
        <w:t xml:space="preserve"> 3 Service Level Agreements</w:t>
      </w:r>
      <w:r w:rsidR="00AE7500" w:rsidRPr="00D41B1B">
        <w:rPr>
          <w:rFonts w:ascii="Arial" w:hAnsi="Arial" w:cs="Arial"/>
          <w:color w:val="002838"/>
        </w:rPr>
        <w:t xml:space="preserve"> in providing</w:t>
      </w:r>
      <w:r w:rsidRPr="00D41B1B">
        <w:rPr>
          <w:rFonts w:ascii="Arial" w:hAnsi="Arial" w:cs="Arial"/>
          <w:color w:val="002838"/>
        </w:rPr>
        <w:t xml:space="preserve"> Handyperson</w:t>
      </w:r>
      <w:r w:rsidR="00AE7500" w:rsidRPr="00D41B1B">
        <w:rPr>
          <w:rFonts w:ascii="Arial" w:hAnsi="Arial" w:cs="Arial"/>
          <w:color w:val="002838"/>
        </w:rPr>
        <w:t xml:space="preserve">, </w:t>
      </w:r>
      <w:r w:rsidR="003B4155" w:rsidRPr="00D41B1B">
        <w:rPr>
          <w:rFonts w:ascii="Arial" w:hAnsi="Arial" w:cs="Arial"/>
          <w:color w:val="002838"/>
        </w:rPr>
        <w:t>Telecare</w:t>
      </w:r>
      <w:r w:rsidRPr="00D41B1B">
        <w:rPr>
          <w:rFonts w:ascii="Arial" w:hAnsi="Arial" w:cs="Arial"/>
          <w:color w:val="002838"/>
        </w:rPr>
        <w:t xml:space="preserve"> and Care and Repair </w:t>
      </w:r>
      <w:r w:rsidR="00AE7500" w:rsidRPr="00D41B1B">
        <w:rPr>
          <w:rFonts w:ascii="Arial" w:hAnsi="Arial" w:cs="Arial"/>
          <w:color w:val="002838"/>
        </w:rPr>
        <w:t>services</w:t>
      </w:r>
      <w:r w:rsidR="00CB737D" w:rsidRPr="00D41B1B">
        <w:rPr>
          <w:rFonts w:ascii="Arial" w:hAnsi="Arial" w:cs="Arial"/>
          <w:color w:val="002838"/>
        </w:rPr>
        <w:t xml:space="preserve"> ensuring financial information is recorded and KPI’s are met. </w:t>
      </w:r>
    </w:p>
    <w:p w14:paraId="0C83901A" w14:textId="77777777" w:rsidR="00C21131" w:rsidRPr="00D41B1B" w:rsidRDefault="00C21131" w:rsidP="00C21131">
      <w:pPr>
        <w:tabs>
          <w:tab w:val="left" w:pos="2700"/>
        </w:tabs>
        <w:ind w:left="426"/>
        <w:rPr>
          <w:rFonts w:ascii="Arial" w:hAnsi="Arial" w:cs="Arial"/>
          <w:color w:val="002838"/>
        </w:rPr>
      </w:pPr>
    </w:p>
    <w:p w14:paraId="2992F218" w14:textId="77777777" w:rsidR="008341F1" w:rsidRPr="00D41B1B" w:rsidRDefault="008341F1" w:rsidP="00F97CDC">
      <w:pPr>
        <w:jc w:val="center"/>
        <w:rPr>
          <w:rFonts w:ascii="Arial" w:hAnsi="Arial" w:cs="Arial"/>
          <w:color w:val="002838"/>
        </w:rPr>
      </w:pPr>
    </w:p>
    <w:p w14:paraId="055E58BE" w14:textId="77777777" w:rsidR="003C7128" w:rsidRPr="00D41B1B" w:rsidRDefault="000A0D25" w:rsidP="00843967">
      <w:pPr>
        <w:pStyle w:val="Heading3"/>
        <w:rPr>
          <w:rFonts w:ascii="Arial" w:hAnsi="Arial" w:cs="Arial"/>
          <w:color w:val="002838"/>
        </w:rPr>
      </w:pPr>
      <w:r w:rsidRPr="00D41B1B">
        <w:rPr>
          <w:rFonts w:ascii="Arial" w:hAnsi="Arial" w:cs="Arial"/>
          <w:bCs w:val="0"/>
          <w:color w:val="002838"/>
          <w:u w:val="none"/>
        </w:rPr>
        <w:t>3</w:t>
      </w:r>
      <w:r w:rsidR="00C75AC4" w:rsidRPr="00D41B1B">
        <w:rPr>
          <w:rFonts w:ascii="Arial" w:hAnsi="Arial" w:cs="Arial"/>
          <w:b w:val="0"/>
          <w:bCs w:val="0"/>
          <w:color w:val="002838"/>
          <w:u w:val="none"/>
        </w:rPr>
        <w:t>.</w:t>
      </w:r>
      <w:r w:rsidR="00C75AC4" w:rsidRPr="00D41B1B">
        <w:rPr>
          <w:rFonts w:ascii="Arial" w:hAnsi="Arial" w:cs="Arial"/>
          <w:b w:val="0"/>
          <w:bCs w:val="0"/>
          <w:color w:val="002838"/>
          <w:u w:val="none"/>
        </w:rPr>
        <w:tab/>
      </w:r>
      <w:r w:rsidR="003C7128" w:rsidRPr="00D41B1B">
        <w:rPr>
          <w:rFonts w:ascii="Arial" w:hAnsi="Arial" w:cs="Arial"/>
          <w:bCs w:val="0"/>
          <w:color w:val="002838"/>
          <w:u w:val="none"/>
        </w:rPr>
        <w:t>KEY RESULT AREAS/PRINCIPLE DUTIES AND RESPONSIBILITIES</w:t>
      </w:r>
    </w:p>
    <w:p w14:paraId="7129BF50" w14:textId="77777777" w:rsidR="00CD05DD" w:rsidRPr="00D41B1B" w:rsidRDefault="00CD05DD" w:rsidP="00497852">
      <w:pPr>
        <w:rPr>
          <w:rFonts w:ascii="Arial" w:hAnsi="Arial" w:cs="Arial"/>
          <w:b/>
          <w:bCs/>
          <w:color w:val="002838"/>
        </w:rPr>
      </w:pPr>
    </w:p>
    <w:p w14:paraId="18EAB3BB" w14:textId="0CB24727" w:rsidR="00497852" w:rsidRPr="00D41B1B" w:rsidRDefault="00285500" w:rsidP="00D41B1B">
      <w:pPr>
        <w:ind w:left="720"/>
        <w:rPr>
          <w:rFonts w:ascii="Arial" w:hAnsi="Arial" w:cs="Arial"/>
          <w:b/>
          <w:bCs/>
          <w:color w:val="002838"/>
        </w:rPr>
      </w:pPr>
      <w:r>
        <w:rPr>
          <w:rFonts w:ascii="Arial" w:hAnsi="Arial" w:cs="Arial"/>
          <w:b/>
          <w:bCs/>
          <w:color w:val="002838"/>
        </w:rPr>
        <w:t xml:space="preserve">3.1  </w:t>
      </w:r>
      <w:r w:rsidR="004E2CDB" w:rsidRPr="00D41B1B">
        <w:rPr>
          <w:rFonts w:ascii="Arial" w:hAnsi="Arial" w:cs="Arial"/>
          <w:b/>
          <w:bCs/>
          <w:color w:val="002838"/>
        </w:rPr>
        <w:t xml:space="preserve">Support the Care &amp; Repair/Handyperson service </w:t>
      </w:r>
      <w:r w:rsidR="002B3E35" w:rsidRPr="00D41B1B">
        <w:rPr>
          <w:rFonts w:ascii="Arial" w:hAnsi="Arial" w:cs="Arial"/>
          <w:b/>
          <w:bCs/>
          <w:color w:val="002838"/>
        </w:rPr>
        <w:t>meet the essential KPI’s of:</w:t>
      </w:r>
    </w:p>
    <w:p w14:paraId="11DAAB86" w14:textId="77777777" w:rsidR="00C21131" w:rsidRPr="00D41B1B" w:rsidRDefault="00C2113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To establish and maintain a trusting supportive relationship with clients at every stage in the Handyperson/Telecare process and where necessary, the Care and Repair core service.</w:t>
      </w:r>
    </w:p>
    <w:p w14:paraId="0CF2E9EE" w14:textId="1217F41B" w:rsidR="00C21131" w:rsidRPr="00D41B1B" w:rsidRDefault="00C2113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To provide a high level of customer service when dealing with internal and external customer</w:t>
      </w:r>
      <w:r w:rsidR="00D12CE5" w:rsidRPr="00D41B1B">
        <w:rPr>
          <w:rFonts w:ascii="Arial" w:hAnsi="Arial" w:cs="Arial"/>
          <w:color w:val="002838"/>
        </w:rPr>
        <w:t xml:space="preserve">s to ensure the best customer experience is provided. </w:t>
      </w:r>
    </w:p>
    <w:p w14:paraId="3172D532" w14:textId="139C59B9" w:rsidR="005A55D5" w:rsidRPr="00D41B1B" w:rsidRDefault="00280D1E"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 xml:space="preserve">Oversee </w:t>
      </w:r>
      <w:r w:rsidR="005A55D5" w:rsidRPr="00D41B1B">
        <w:rPr>
          <w:rFonts w:ascii="Arial" w:hAnsi="Arial" w:cs="Arial"/>
          <w:color w:val="002838"/>
        </w:rPr>
        <w:t xml:space="preserve">and monitor a schedule of works for all 3 services ensuring they are carried out in accordance with </w:t>
      </w:r>
      <w:r w:rsidR="00CB737D" w:rsidRPr="00D41B1B">
        <w:rPr>
          <w:rFonts w:ascii="Arial" w:hAnsi="Arial" w:cs="Arial"/>
          <w:color w:val="002838"/>
        </w:rPr>
        <w:t xml:space="preserve">policy &amp; procedure. </w:t>
      </w:r>
    </w:p>
    <w:p w14:paraId="0439E13D" w14:textId="374A1E22" w:rsidR="00C21131" w:rsidRPr="00D41B1B" w:rsidRDefault="003E093B"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A</w:t>
      </w:r>
      <w:r w:rsidR="00C21131" w:rsidRPr="00D41B1B">
        <w:rPr>
          <w:rFonts w:ascii="Arial" w:hAnsi="Arial" w:cs="Arial"/>
          <w:color w:val="002838"/>
        </w:rPr>
        <w:t>rrang</w:t>
      </w:r>
      <w:r w:rsidRPr="00D41B1B">
        <w:rPr>
          <w:rFonts w:ascii="Arial" w:hAnsi="Arial" w:cs="Arial"/>
          <w:color w:val="002838"/>
        </w:rPr>
        <w:t>ing of</w:t>
      </w:r>
      <w:r w:rsidR="00C21131" w:rsidRPr="00D41B1B">
        <w:rPr>
          <w:rFonts w:ascii="Arial" w:hAnsi="Arial" w:cs="Arial"/>
          <w:color w:val="002838"/>
        </w:rPr>
        <w:t xml:space="preserve"> appointments for and liaise closely with the Handyperson</w:t>
      </w:r>
      <w:r w:rsidRPr="00D41B1B">
        <w:rPr>
          <w:rFonts w:ascii="Arial" w:hAnsi="Arial" w:cs="Arial"/>
          <w:color w:val="002838"/>
        </w:rPr>
        <w:t>’s</w:t>
      </w:r>
      <w:r w:rsidR="00C21131" w:rsidRPr="00D41B1B">
        <w:rPr>
          <w:rFonts w:ascii="Arial" w:hAnsi="Arial" w:cs="Arial"/>
          <w:color w:val="002838"/>
        </w:rPr>
        <w:t xml:space="preserve"> with regard to the organisation of workload </w:t>
      </w:r>
      <w:r w:rsidR="007F281E" w:rsidRPr="00D41B1B">
        <w:rPr>
          <w:rFonts w:ascii="Arial" w:hAnsi="Arial" w:cs="Arial"/>
          <w:color w:val="002838"/>
        </w:rPr>
        <w:t>to cope with</w:t>
      </w:r>
      <w:r w:rsidR="00C21131" w:rsidRPr="00D41B1B">
        <w:rPr>
          <w:rFonts w:ascii="Arial" w:hAnsi="Arial" w:cs="Arial"/>
          <w:color w:val="002838"/>
        </w:rPr>
        <w:t xml:space="preserve"> changing demands.</w:t>
      </w:r>
    </w:p>
    <w:p w14:paraId="3B8296E2" w14:textId="420D6D99" w:rsidR="00C21131" w:rsidRPr="00D41B1B" w:rsidRDefault="003E093B"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R</w:t>
      </w:r>
      <w:r w:rsidR="00C21131" w:rsidRPr="00D41B1B">
        <w:rPr>
          <w:rFonts w:ascii="Arial" w:hAnsi="Arial" w:cs="Arial"/>
          <w:color w:val="002838"/>
        </w:rPr>
        <w:t>ecording and processing of financial data, invoices, updating appropriate systems.</w:t>
      </w:r>
    </w:p>
    <w:p w14:paraId="18326704" w14:textId="5B4B902E" w:rsidR="00075CBC" w:rsidRPr="00D41B1B" w:rsidRDefault="00075CBC"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Monitor and report on Minor Adaptations/Small Works to Service Users with regards to response times/Quotes and works schedules, keeping Clients informed of progress to ensure works are effectively managed and any disruption for customers is minimised. Lead on monitoring of works progress and report where appropriate to NHS Team Leads</w:t>
      </w:r>
    </w:p>
    <w:p w14:paraId="1BE33F02" w14:textId="65CC9573" w:rsidR="00C21131" w:rsidRPr="00D41B1B" w:rsidRDefault="00C2113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To collaborate with NHS Highland, Highland Council &amp; other 3</w:t>
      </w:r>
      <w:r w:rsidRPr="00D41B1B">
        <w:rPr>
          <w:rFonts w:ascii="Arial" w:hAnsi="Arial" w:cs="Arial"/>
          <w:color w:val="002838"/>
          <w:vertAlign w:val="superscript"/>
        </w:rPr>
        <w:t>rd</w:t>
      </w:r>
      <w:r w:rsidRPr="00D41B1B">
        <w:rPr>
          <w:rFonts w:ascii="Arial" w:hAnsi="Arial" w:cs="Arial"/>
          <w:color w:val="002838"/>
        </w:rPr>
        <w:t xml:space="preserve"> party agencies to develop and </w:t>
      </w:r>
      <w:r w:rsidR="00A946E4" w:rsidRPr="00D41B1B">
        <w:rPr>
          <w:rFonts w:ascii="Arial" w:hAnsi="Arial" w:cs="Arial"/>
          <w:color w:val="002838"/>
        </w:rPr>
        <w:t xml:space="preserve">maintain cohesive partnership working. </w:t>
      </w:r>
    </w:p>
    <w:p w14:paraId="77F50092" w14:textId="3E4543A2" w:rsidR="00C21131" w:rsidRPr="00D41B1B" w:rsidRDefault="0052659C"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To contribute in a collaborative approach to general office duties such as mail distribution, weekly fire alarm testing &amp; general customer enquiries from visitors</w:t>
      </w:r>
      <w:r w:rsidR="00C21131" w:rsidRPr="00D41B1B">
        <w:rPr>
          <w:rFonts w:ascii="Arial" w:hAnsi="Arial" w:cs="Arial"/>
          <w:color w:val="002838"/>
        </w:rPr>
        <w:t>.</w:t>
      </w:r>
    </w:p>
    <w:p w14:paraId="0D23E0DF" w14:textId="2EBA023A" w:rsidR="00C21131" w:rsidRPr="00D41B1B" w:rsidRDefault="00C2113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Prepare all documentation for administration such as letters, minutes and report in accordance with procedures</w:t>
      </w:r>
      <w:r w:rsidR="00DF7539" w:rsidRPr="00D41B1B">
        <w:rPr>
          <w:rFonts w:ascii="Arial" w:hAnsi="Arial" w:cs="Arial"/>
          <w:color w:val="002838"/>
        </w:rPr>
        <w:t>.</w:t>
      </w:r>
      <w:r w:rsidRPr="00D41B1B">
        <w:rPr>
          <w:rFonts w:ascii="Arial" w:hAnsi="Arial" w:cs="Arial"/>
          <w:color w:val="002838"/>
        </w:rPr>
        <w:t xml:space="preserve"> </w:t>
      </w:r>
    </w:p>
    <w:p w14:paraId="22006EF1" w14:textId="3F41D38B" w:rsidR="00AE7500" w:rsidRPr="00D41B1B" w:rsidRDefault="00AE7500"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lastRenderedPageBreak/>
        <w:t xml:space="preserve">Provide excellent customer service whilst dealing with small adaptation requests from service users, colleagues, management, partners and general </w:t>
      </w:r>
      <w:r w:rsidR="005A55D5" w:rsidRPr="00D41B1B">
        <w:rPr>
          <w:rFonts w:ascii="Arial" w:hAnsi="Arial" w:cs="Arial"/>
          <w:color w:val="002838"/>
        </w:rPr>
        <w:t>public via telephone, email and face to face.</w:t>
      </w:r>
    </w:p>
    <w:p w14:paraId="4032DAD8" w14:textId="308CBB76" w:rsidR="00C21131" w:rsidRPr="00D41B1B" w:rsidRDefault="003E093B"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A</w:t>
      </w:r>
      <w:r w:rsidR="00C21131" w:rsidRPr="00D41B1B">
        <w:rPr>
          <w:rFonts w:ascii="Arial" w:hAnsi="Arial" w:cs="Arial"/>
          <w:color w:val="002838"/>
        </w:rPr>
        <w:t>ssist in the production and distribution of standard documentation e.g. grant applications, information sheets.</w:t>
      </w:r>
    </w:p>
    <w:p w14:paraId="02697A8F" w14:textId="5C8AD4C6" w:rsidR="00BE7312" w:rsidRPr="00D41B1B" w:rsidRDefault="00C2113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 xml:space="preserve">Assist with the distribution of press releases, </w:t>
      </w:r>
      <w:r w:rsidR="00CB737D" w:rsidRPr="00D41B1B">
        <w:rPr>
          <w:rFonts w:ascii="Arial" w:hAnsi="Arial" w:cs="Arial"/>
          <w:color w:val="002838"/>
        </w:rPr>
        <w:t>advertisements,</w:t>
      </w:r>
      <w:r w:rsidRPr="00D41B1B">
        <w:rPr>
          <w:rFonts w:ascii="Arial" w:hAnsi="Arial" w:cs="Arial"/>
          <w:color w:val="002838"/>
        </w:rPr>
        <w:t xml:space="preserve"> and publicity material on behalf of the </w:t>
      </w:r>
      <w:r w:rsidR="00F90C90" w:rsidRPr="00D41B1B">
        <w:rPr>
          <w:rFonts w:ascii="Arial" w:hAnsi="Arial" w:cs="Arial"/>
          <w:color w:val="002838"/>
        </w:rPr>
        <w:t>Care &amp; Repair/</w:t>
      </w:r>
      <w:r w:rsidRPr="00D41B1B">
        <w:rPr>
          <w:rFonts w:ascii="Arial" w:hAnsi="Arial" w:cs="Arial"/>
          <w:color w:val="002838"/>
        </w:rPr>
        <w:t>Handyperson</w:t>
      </w:r>
      <w:r w:rsidR="00DF7539" w:rsidRPr="00D41B1B">
        <w:rPr>
          <w:rFonts w:ascii="Arial" w:hAnsi="Arial" w:cs="Arial"/>
          <w:color w:val="002838"/>
        </w:rPr>
        <w:t xml:space="preserve"> to promote the servic</w:t>
      </w:r>
      <w:r w:rsidR="00F90C90" w:rsidRPr="00D41B1B">
        <w:rPr>
          <w:rFonts w:ascii="Arial" w:hAnsi="Arial" w:cs="Arial"/>
          <w:color w:val="002838"/>
        </w:rPr>
        <w:t>e.</w:t>
      </w:r>
    </w:p>
    <w:p w14:paraId="60CF1F0D" w14:textId="1A089BD2" w:rsidR="008E4274" w:rsidRPr="00D41B1B" w:rsidRDefault="003E093B"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Process &amp; assist in recording</w:t>
      </w:r>
      <w:r w:rsidR="00C21131" w:rsidRPr="00D41B1B">
        <w:rPr>
          <w:rFonts w:ascii="Arial" w:hAnsi="Arial" w:cs="Arial"/>
          <w:color w:val="002838"/>
        </w:rPr>
        <w:t xml:space="preserve"> tender documentation</w:t>
      </w:r>
      <w:r w:rsidR="00DF7539" w:rsidRPr="00D41B1B">
        <w:rPr>
          <w:rFonts w:ascii="Arial" w:hAnsi="Arial" w:cs="Arial"/>
          <w:color w:val="002838"/>
        </w:rPr>
        <w:t xml:space="preserve"> to help projects progress accordingly</w:t>
      </w:r>
      <w:r w:rsidR="00F90C90" w:rsidRPr="00D41B1B">
        <w:rPr>
          <w:rFonts w:ascii="Arial" w:hAnsi="Arial" w:cs="Arial"/>
          <w:color w:val="002838"/>
        </w:rPr>
        <w:t xml:space="preserve"> &amp;</w:t>
      </w:r>
      <w:r w:rsidR="00DF7539" w:rsidRPr="00D41B1B">
        <w:rPr>
          <w:rFonts w:ascii="Arial" w:hAnsi="Arial" w:cs="Arial"/>
          <w:color w:val="002838"/>
        </w:rPr>
        <w:t xml:space="preserve"> in a timely manner.  </w:t>
      </w:r>
    </w:p>
    <w:p w14:paraId="5A923484" w14:textId="4BE0794E" w:rsidR="00CE499D" w:rsidRPr="00D41B1B" w:rsidRDefault="00CE499D"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 xml:space="preserve">Assist </w:t>
      </w:r>
      <w:r w:rsidR="00EF6782" w:rsidRPr="00D41B1B">
        <w:rPr>
          <w:rFonts w:ascii="Arial" w:hAnsi="Arial" w:cs="Arial"/>
          <w:color w:val="002838"/>
        </w:rPr>
        <w:t xml:space="preserve">&amp; support </w:t>
      </w:r>
      <w:r w:rsidRPr="00D41B1B">
        <w:rPr>
          <w:rFonts w:ascii="Arial" w:hAnsi="Arial" w:cs="Arial"/>
          <w:color w:val="002838"/>
        </w:rPr>
        <w:t xml:space="preserve">the Care &amp; Repair Manager &amp; Supervisors </w:t>
      </w:r>
      <w:r w:rsidR="00EF6782" w:rsidRPr="00D41B1B">
        <w:rPr>
          <w:rFonts w:ascii="Arial" w:hAnsi="Arial" w:cs="Arial"/>
          <w:color w:val="002838"/>
        </w:rPr>
        <w:t>with various tasks when required, to</w:t>
      </w:r>
      <w:r w:rsidRPr="00D41B1B">
        <w:rPr>
          <w:rFonts w:ascii="Arial" w:hAnsi="Arial" w:cs="Arial"/>
          <w:color w:val="002838"/>
        </w:rPr>
        <w:t xml:space="preserve"> ensur</w:t>
      </w:r>
      <w:r w:rsidR="00EF6782" w:rsidRPr="00D41B1B">
        <w:rPr>
          <w:rFonts w:ascii="Arial" w:hAnsi="Arial" w:cs="Arial"/>
          <w:color w:val="002838"/>
        </w:rPr>
        <w:t>e</w:t>
      </w:r>
      <w:r w:rsidRPr="00D41B1B">
        <w:rPr>
          <w:rFonts w:ascii="Arial" w:hAnsi="Arial" w:cs="Arial"/>
          <w:color w:val="002838"/>
        </w:rPr>
        <w:t xml:space="preserve"> efficient &amp; effective delivery of services. </w:t>
      </w:r>
    </w:p>
    <w:p w14:paraId="35C2CC8D" w14:textId="77777777" w:rsidR="00280D1E" w:rsidRPr="00D41B1B" w:rsidRDefault="00280D1E" w:rsidP="00280D1E">
      <w:pPr>
        <w:pStyle w:val="ListParagraph"/>
        <w:numPr>
          <w:ilvl w:val="0"/>
          <w:numId w:val="30"/>
        </w:numPr>
        <w:rPr>
          <w:rFonts w:ascii="Arial" w:hAnsi="Arial" w:cs="Arial"/>
          <w:color w:val="002838"/>
        </w:rPr>
      </w:pPr>
      <w:r w:rsidRPr="00D41B1B">
        <w:rPr>
          <w:rFonts w:ascii="Arial" w:hAnsi="Arial" w:cs="Arial"/>
          <w:color w:val="002838"/>
        </w:rPr>
        <w:t xml:space="preserve">Monitor budgets for income and expenditure for external users in conjunction with the NHS on a Monthly/Quarterly timeline. Exercise financial control, including authorisation of works and payments to NHS at agreed rates. Check, code and approve invoices in line with delegated authority levels. Record payments within relevant spend monitoring database in monitoring budgets so as to assure spend limits and agreed targets are met. </w:t>
      </w:r>
    </w:p>
    <w:p w14:paraId="7D9A79EE" w14:textId="750E2153" w:rsidR="00280D1E" w:rsidRPr="00D41B1B" w:rsidRDefault="00280D1E"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Oversee the Handyperson Assistant to ensure the Handyperson Service Team provides great customer service in line with all service standards and Key Performance Indicators to provide administrative support to Manager, Supervisor and Officers</w:t>
      </w:r>
    </w:p>
    <w:p w14:paraId="3A21512F" w14:textId="6A0FDAB1" w:rsidR="00280D1E" w:rsidRPr="00D41B1B" w:rsidRDefault="00280D1E" w:rsidP="00D41B1B">
      <w:pPr>
        <w:pStyle w:val="ListParagraph"/>
        <w:numPr>
          <w:ilvl w:val="0"/>
          <w:numId w:val="30"/>
        </w:numPr>
        <w:jc w:val="both"/>
        <w:rPr>
          <w:rFonts w:ascii="Arial" w:hAnsi="Arial" w:cs="Arial"/>
          <w:color w:val="002838"/>
        </w:rPr>
      </w:pPr>
      <w:r w:rsidRPr="00D41B1B">
        <w:rPr>
          <w:rFonts w:ascii="Arial" w:hAnsi="Arial" w:cs="Arial"/>
          <w:color w:val="002838"/>
        </w:rPr>
        <w:t>To be responsible for establishing and maintaining stock control and ensuring sufficient levels of stock for the effective delivery of the HPS/Telecare,  recording all equipment/data on single assess management system provided by the external funder NHS.</w:t>
      </w:r>
    </w:p>
    <w:p w14:paraId="04E72F13" w14:textId="77777777" w:rsidR="008E4274" w:rsidRPr="00D41B1B" w:rsidRDefault="008E4274" w:rsidP="00C75AC4">
      <w:pPr>
        <w:jc w:val="both"/>
        <w:rPr>
          <w:rFonts w:ascii="Arial" w:hAnsi="Arial" w:cs="Arial"/>
          <w:b/>
          <w:color w:val="002838"/>
        </w:rPr>
      </w:pPr>
    </w:p>
    <w:p w14:paraId="34059291" w14:textId="77777777" w:rsidR="008E4274" w:rsidRPr="00D41B1B" w:rsidRDefault="008E4274" w:rsidP="00C75AC4">
      <w:pPr>
        <w:jc w:val="both"/>
        <w:rPr>
          <w:rFonts w:ascii="Arial" w:hAnsi="Arial" w:cs="Arial"/>
          <w:b/>
          <w:color w:val="002838"/>
        </w:rPr>
      </w:pPr>
    </w:p>
    <w:p w14:paraId="6BC20CAB" w14:textId="1A3675AE" w:rsidR="009C69A4" w:rsidRPr="00D41B1B" w:rsidRDefault="000A0D25" w:rsidP="00C75AC4">
      <w:pPr>
        <w:jc w:val="both"/>
        <w:rPr>
          <w:rFonts w:ascii="Arial" w:hAnsi="Arial" w:cs="Arial"/>
          <w:b/>
          <w:color w:val="002838"/>
        </w:rPr>
      </w:pPr>
      <w:r w:rsidRPr="00D41B1B">
        <w:rPr>
          <w:rFonts w:ascii="Arial" w:hAnsi="Arial" w:cs="Arial"/>
          <w:b/>
          <w:color w:val="002838"/>
        </w:rPr>
        <w:t>3.2</w:t>
      </w:r>
      <w:r w:rsidR="00106143" w:rsidRPr="00D41B1B">
        <w:rPr>
          <w:rFonts w:ascii="Arial" w:hAnsi="Arial" w:cs="Arial"/>
          <w:b/>
          <w:color w:val="002838"/>
        </w:rPr>
        <w:t xml:space="preserve">   </w:t>
      </w:r>
      <w:r w:rsidR="00D41B1B">
        <w:rPr>
          <w:rFonts w:ascii="Arial" w:hAnsi="Arial" w:cs="Arial"/>
          <w:b/>
          <w:color w:val="002838"/>
        </w:rPr>
        <w:t xml:space="preserve">   </w:t>
      </w:r>
      <w:r w:rsidR="00843967" w:rsidRPr="00D41B1B">
        <w:rPr>
          <w:rFonts w:ascii="Arial" w:hAnsi="Arial" w:cs="Arial"/>
          <w:b/>
          <w:color w:val="002838"/>
        </w:rPr>
        <w:t>Key Performance Indicators</w:t>
      </w:r>
    </w:p>
    <w:p w14:paraId="0E6CEE64" w14:textId="77777777" w:rsidR="000A0D25" w:rsidRPr="00D41B1B" w:rsidRDefault="000A0D25" w:rsidP="00C75AC4">
      <w:pPr>
        <w:jc w:val="both"/>
        <w:rPr>
          <w:rFonts w:ascii="Arial" w:hAnsi="Arial" w:cs="Arial"/>
          <w:color w:val="002838"/>
        </w:rPr>
      </w:pPr>
      <w:r w:rsidRPr="00D41B1B">
        <w:rPr>
          <w:rFonts w:ascii="Arial" w:hAnsi="Arial" w:cs="Arial"/>
          <w:b/>
          <w:color w:val="002838"/>
        </w:rPr>
        <w:tab/>
      </w:r>
    </w:p>
    <w:p w14:paraId="040225F5" w14:textId="77777777" w:rsidR="000A0D25" w:rsidRPr="00D41B1B" w:rsidRDefault="000A0D25" w:rsidP="00C75AC4">
      <w:pPr>
        <w:jc w:val="both"/>
        <w:rPr>
          <w:rFonts w:ascii="Arial" w:hAnsi="Arial" w:cs="Arial"/>
          <w:b/>
          <w:color w:val="002838"/>
        </w:rPr>
      </w:pPr>
    </w:p>
    <w:p w14:paraId="412D9D0B" w14:textId="5E052C5D" w:rsidR="00497852" w:rsidRPr="00D41B1B" w:rsidRDefault="003350BB" w:rsidP="00D41B1B">
      <w:pPr>
        <w:pStyle w:val="Heading1"/>
        <w:ind w:left="720"/>
        <w:jc w:val="both"/>
        <w:rPr>
          <w:rFonts w:ascii="Arial" w:hAnsi="Arial" w:cs="Arial"/>
          <w:b w:val="0"/>
          <w:bCs w:val="0"/>
          <w:color w:val="002838"/>
          <w:u w:val="none"/>
        </w:rPr>
      </w:pPr>
      <w:r w:rsidRPr="00D41B1B">
        <w:rPr>
          <w:rFonts w:ascii="Arial" w:hAnsi="Arial" w:cs="Arial"/>
          <w:b w:val="0"/>
          <w:bCs w:val="0"/>
          <w:color w:val="002838"/>
          <w:u w:val="none"/>
        </w:rPr>
        <w:t xml:space="preserve">Performance indicators to be met as per service level agreement between The Highland Council &amp; NHS Highland. </w:t>
      </w:r>
    </w:p>
    <w:p w14:paraId="0783C69A" w14:textId="6566BB1D" w:rsidR="000932A7" w:rsidRPr="00D41B1B" w:rsidRDefault="000932A7" w:rsidP="00D41B1B">
      <w:pPr>
        <w:ind w:left="720"/>
        <w:rPr>
          <w:rFonts w:ascii="Arial" w:hAnsi="Arial" w:cs="Arial"/>
          <w:color w:val="002838"/>
        </w:rPr>
      </w:pPr>
    </w:p>
    <w:p w14:paraId="31253814" w14:textId="384D5934" w:rsidR="000932A7" w:rsidRPr="00D41B1B" w:rsidRDefault="000932A7" w:rsidP="00D41B1B">
      <w:pPr>
        <w:ind w:left="720"/>
        <w:rPr>
          <w:rFonts w:ascii="Arial" w:hAnsi="Arial" w:cs="Arial"/>
          <w:color w:val="002838"/>
        </w:rPr>
      </w:pPr>
      <w:r w:rsidRPr="00D41B1B">
        <w:rPr>
          <w:rFonts w:ascii="Arial" w:hAnsi="Arial" w:cs="Arial"/>
          <w:color w:val="002838"/>
        </w:rPr>
        <w:t xml:space="preserve">Main driver for Care &amp; Repair/Handyperson is to provide better outcomes for persons over 65 years &amp; persons with disabilities </w:t>
      </w:r>
      <w:r w:rsidR="002D1A19" w:rsidRPr="00D41B1B">
        <w:rPr>
          <w:rFonts w:ascii="Arial" w:hAnsi="Arial" w:cs="Arial"/>
          <w:color w:val="002838"/>
        </w:rPr>
        <w:t>by</w:t>
      </w:r>
      <w:r w:rsidRPr="00D41B1B">
        <w:rPr>
          <w:rFonts w:ascii="Arial" w:hAnsi="Arial" w:cs="Arial"/>
          <w:color w:val="002838"/>
        </w:rPr>
        <w:t xml:space="preserve"> promoting independence &amp; </w:t>
      </w:r>
      <w:r w:rsidR="002D1A19" w:rsidRPr="00D41B1B">
        <w:rPr>
          <w:rFonts w:ascii="Arial" w:hAnsi="Arial" w:cs="Arial"/>
          <w:color w:val="002838"/>
        </w:rPr>
        <w:t>allowing them</w:t>
      </w:r>
      <w:r w:rsidRPr="00D41B1B">
        <w:rPr>
          <w:rFonts w:ascii="Arial" w:hAnsi="Arial" w:cs="Arial"/>
          <w:color w:val="002838"/>
        </w:rPr>
        <w:t xml:space="preserve"> to remain comfortably &amp; safely within their own home. </w:t>
      </w:r>
    </w:p>
    <w:p w14:paraId="5CE0F440" w14:textId="77777777" w:rsidR="000932A7" w:rsidRPr="00D41B1B" w:rsidRDefault="000932A7" w:rsidP="000932A7">
      <w:pPr>
        <w:rPr>
          <w:rFonts w:ascii="Arial" w:hAnsi="Arial" w:cs="Arial"/>
          <w:color w:val="002838"/>
        </w:rPr>
      </w:pPr>
    </w:p>
    <w:p w14:paraId="48A77C01" w14:textId="50C8556A" w:rsidR="003350BB" w:rsidRPr="00D41B1B" w:rsidRDefault="000932A7" w:rsidP="000932A7">
      <w:pPr>
        <w:pStyle w:val="ListParagraph"/>
        <w:numPr>
          <w:ilvl w:val="0"/>
          <w:numId w:val="36"/>
        </w:numPr>
        <w:rPr>
          <w:rFonts w:ascii="Arial" w:hAnsi="Arial" w:cs="Arial"/>
          <w:color w:val="002838"/>
        </w:rPr>
      </w:pPr>
      <w:r w:rsidRPr="00D41B1B">
        <w:rPr>
          <w:rFonts w:ascii="Arial" w:hAnsi="Arial" w:cs="Arial"/>
          <w:color w:val="002838"/>
        </w:rPr>
        <w:t xml:space="preserve">Monthly review of client satisfaction to establish outcomes after service provision. </w:t>
      </w:r>
    </w:p>
    <w:p w14:paraId="186C92AF" w14:textId="1AB7A4CE" w:rsidR="003350BB" w:rsidRPr="00D41B1B" w:rsidRDefault="00CB737D" w:rsidP="00CB737D">
      <w:pPr>
        <w:pStyle w:val="ListParagraph"/>
        <w:numPr>
          <w:ilvl w:val="0"/>
          <w:numId w:val="35"/>
        </w:numPr>
        <w:rPr>
          <w:rFonts w:ascii="Arial" w:hAnsi="Arial" w:cs="Arial"/>
          <w:color w:val="002838"/>
        </w:rPr>
      </w:pPr>
      <w:r w:rsidRPr="00D41B1B">
        <w:rPr>
          <w:rFonts w:ascii="Arial" w:hAnsi="Arial" w:cs="Arial"/>
          <w:color w:val="002838"/>
        </w:rPr>
        <w:t xml:space="preserve">Ensuring all jobs/tasks are reviewed and data cleansed. </w:t>
      </w:r>
    </w:p>
    <w:p w14:paraId="22B05812" w14:textId="1DA9B513" w:rsidR="008E4274" w:rsidRPr="00D41B1B" w:rsidRDefault="000932A7" w:rsidP="00EB4D9C">
      <w:pPr>
        <w:pStyle w:val="ListParagraph"/>
        <w:numPr>
          <w:ilvl w:val="0"/>
          <w:numId w:val="35"/>
        </w:numPr>
        <w:rPr>
          <w:rFonts w:ascii="Arial" w:hAnsi="Arial" w:cs="Arial"/>
          <w:color w:val="002838"/>
        </w:rPr>
      </w:pPr>
      <w:r w:rsidRPr="00D41B1B">
        <w:rPr>
          <w:rFonts w:ascii="Arial" w:hAnsi="Arial" w:cs="Arial"/>
          <w:color w:val="002838"/>
        </w:rPr>
        <w:t xml:space="preserve">Processing &amp; Submission of reports to funders. </w:t>
      </w:r>
    </w:p>
    <w:p w14:paraId="12945626" w14:textId="6DF3E693" w:rsidR="00EB4D9C" w:rsidRPr="00D41B1B" w:rsidRDefault="00EB4D9C" w:rsidP="00EB4D9C">
      <w:pPr>
        <w:pStyle w:val="ListParagraph"/>
        <w:numPr>
          <w:ilvl w:val="0"/>
          <w:numId w:val="35"/>
        </w:numPr>
        <w:rPr>
          <w:rFonts w:ascii="Arial" w:hAnsi="Arial" w:cs="Arial"/>
          <w:color w:val="002838"/>
        </w:rPr>
      </w:pPr>
      <w:r w:rsidRPr="00D41B1B">
        <w:rPr>
          <w:rFonts w:ascii="Arial" w:hAnsi="Arial" w:cs="Arial"/>
          <w:color w:val="002838"/>
        </w:rPr>
        <w:t xml:space="preserve">Financial reporting on </w:t>
      </w:r>
      <w:r w:rsidR="0034610D" w:rsidRPr="00D41B1B">
        <w:rPr>
          <w:rFonts w:ascii="Arial" w:hAnsi="Arial" w:cs="Arial"/>
          <w:color w:val="002838"/>
        </w:rPr>
        <w:t>approval/</w:t>
      </w:r>
      <w:r w:rsidRPr="00D41B1B">
        <w:rPr>
          <w:rFonts w:ascii="Arial" w:hAnsi="Arial" w:cs="Arial"/>
          <w:color w:val="002838"/>
        </w:rPr>
        <w:t xml:space="preserve">spend levels associated with </w:t>
      </w:r>
      <w:r w:rsidR="0034610D" w:rsidRPr="00D41B1B">
        <w:rPr>
          <w:rFonts w:ascii="Arial" w:hAnsi="Arial" w:cs="Arial"/>
          <w:color w:val="002838"/>
        </w:rPr>
        <w:t>capital budget</w:t>
      </w:r>
      <w:r w:rsidR="001525DF" w:rsidRPr="00D41B1B">
        <w:rPr>
          <w:rFonts w:ascii="Arial" w:hAnsi="Arial" w:cs="Arial"/>
          <w:color w:val="002838"/>
        </w:rPr>
        <w:t>s</w:t>
      </w:r>
      <w:r w:rsidRPr="00D41B1B">
        <w:rPr>
          <w:rFonts w:ascii="Arial" w:hAnsi="Arial" w:cs="Arial"/>
          <w:color w:val="002838"/>
        </w:rPr>
        <w:t>.</w:t>
      </w:r>
    </w:p>
    <w:p w14:paraId="40E17B15" w14:textId="77777777" w:rsidR="00CB737D" w:rsidRPr="00D41B1B" w:rsidRDefault="00CB737D" w:rsidP="00075CBC">
      <w:pPr>
        <w:pStyle w:val="ListParagraph"/>
        <w:rPr>
          <w:rFonts w:ascii="Arial" w:hAnsi="Arial" w:cs="Arial"/>
          <w:color w:val="002838"/>
        </w:rPr>
      </w:pPr>
    </w:p>
    <w:p w14:paraId="622F679B" w14:textId="77777777" w:rsidR="008E4274" w:rsidRPr="00D41B1B" w:rsidRDefault="008E4274" w:rsidP="00497852">
      <w:pPr>
        <w:pStyle w:val="Heading1"/>
        <w:jc w:val="both"/>
        <w:rPr>
          <w:rFonts w:ascii="Arial" w:hAnsi="Arial" w:cs="Arial"/>
          <w:color w:val="002838"/>
          <w:u w:val="none"/>
        </w:rPr>
      </w:pPr>
    </w:p>
    <w:p w14:paraId="104F8A96" w14:textId="15BCCA86" w:rsidR="00D40C82" w:rsidRPr="00D41B1B" w:rsidRDefault="00D40C82" w:rsidP="00497852">
      <w:pPr>
        <w:pStyle w:val="Heading1"/>
        <w:jc w:val="both"/>
        <w:rPr>
          <w:rFonts w:ascii="Arial" w:hAnsi="Arial" w:cs="Arial"/>
          <w:color w:val="002838"/>
          <w:u w:val="none"/>
        </w:rPr>
      </w:pPr>
      <w:r w:rsidRPr="00D41B1B">
        <w:rPr>
          <w:rFonts w:ascii="Arial" w:hAnsi="Arial" w:cs="Arial"/>
          <w:color w:val="002838"/>
          <w:u w:val="none"/>
        </w:rPr>
        <w:t xml:space="preserve">3.3 </w:t>
      </w:r>
      <w:r w:rsidR="00D41B1B">
        <w:rPr>
          <w:rFonts w:ascii="Arial" w:hAnsi="Arial" w:cs="Arial"/>
          <w:color w:val="002838"/>
          <w:u w:val="none"/>
        </w:rPr>
        <w:t xml:space="preserve">     </w:t>
      </w:r>
      <w:r w:rsidRPr="00D41B1B">
        <w:rPr>
          <w:rFonts w:ascii="Arial" w:hAnsi="Arial" w:cs="Arial"/>
          <w:color w:val="002838"/>
          <w:u w:val="none"/>
        </w:rPr>
        <w:t>Key Contacts – Internal &amp; External</w:t>
      </w:r>
    </w:p>
    <w:p w14:paraId="56844B3F" w14:textId="77777777" w:rsidR="00D40C82" w:rsidRPr="00D41B1B" w:rsidRDefault="00D40C82" w:rsidP="00686029">
      <w:pPr>
        <w:pStyle w:val="Heading1"/>
        <w:ind w:left="1276" w:hanging="567"/>
        <w:jc w:val="both"/>
        <w:rPr>
          <w:rFonts w:ascii="Arial" w:hAnsi="Arial" w:cs="Arial"/>
          <w:color w:val="002838"/>
          <w:u w:val="none"/>
        </w:rPr>
      </w:pPr>
    </w:p>
    <w:p w14:paraId="12E87903" w14:textId="3771302D" w:rsidR="00C21131" w:rsidRPr="00D41B1B" w:rsidRDefault="00C2113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 xml:space="preserve">Highland Council Grants Department. </w:t>
      </w:r>
    </w:p>
    <w:p w14:paraId="0C51F169" w14:textId="42721C31" w:rsidR="008E4C3A" w:rsidRPr="00D41B1B" w:rsidRDefault="008E4C3A" w:rsidP="008E4C3A">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Highland Council Children’s Services.</w:t>
      </w:r>
    </w:p>
    <w:p w14:paraId="62D13C12" w14:textId="3E26C079" w:rsidR="00C21131" w:rsidRPr="00D41B1B" w:rsidRDefault="00C2113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NHS Highland Community Occupational Therapists.</w:t>
      </w:r>
    </w:p>
    <w:p w14:paraId="01FE7F1C" w14:textId="69C7DCD3" w:rsidR="00C21131" w:rsidRPr="00D41B1B" w:rsidRDefault="00C2113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NHS Highland Hospital Occupational Therapists.</w:t>
      </w:r>
    </w:p>
    <w:p w14:paraId="6FB2B13B" w14:textId="179308D7" w:rsidR="00C21131" w:rsidRPr="00D41B1B" w:rsidRDefault="007011AB"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lastRenderedPageBreak/>
        <w:t>NHS Learning &amp; Disabilities Occupational Therapists.</w:t>
      </w:r>
    </w:p>
    <w:p w14:paraId="51F9ADF6" w14:textId="15FEDDD0" w:rsidR="00C21131" w:rsidRPr="00D41B1B" w:rsidRDefault="00C2113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 xml:space="preserve">NHS Highland Deaf Services. </w:t>
      </w:r>
    </w:p>
    <w:p w14:paraId="6D902111" w14:textId="7889331D" w:rsidR="00AA2EA1" w:rsidRPr="00D41B1B" w:rsidRDefault="00AA2EA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NHS Technology Enabled Care.</w:t>
      </w:r>
    </w:p>
    <w:p w14:paraId="7D527161" w14:textId="37B87D82" w:rsidR="00C21131" w:rsidRPr="00D41B1B" w:rsidRDefault="00C2113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 xml:space="preserve">Pool of registered Charities. </w:t>
      </w:r>
    </w:p>
    <w:p w14:paraId="214D7BB9" w14:textId="070C71B8" w:rsidR="00C21131" w:rsidRPr="00D41B1B" w:rsidRDefault="00C21131" w:rsidP="003B4155">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Cairn HA Business</w:t>
      </w:r>
      <w:r w:rsidR="003B4155" w:rsidRPr="00D41B1B">
        <w:rPr>
          <w:rFonts w:ascii="Arial" w:hAnsi="Arial" w:cs="Arial"/>
          <w:color w:val="002838"/>
        </w:rPr>
        <w:t>/Property</w:t>
      </w:r>
      <w:r w:rsidRPr="00D41B1B">
        <w:rPr>
          <w:rFonts w:ascii="Arial" w:hAnsi="Arial" w:cs="Arial"/>
          <w:color w:val="002838"/>
        </w:rPr>
        <w:t xml:space="preserve"> Services Team</w:t>
      </w:r>
      <w:r w:rsidR="003B4155" w:rsidRPr="00D41B1B">
        <w:rPr>
          <w:rFonts w:ascii="Arial" w:hAnsi="Arial" w:cs="Arial"/>
          <w:color w:val="002838"/>
        </w:rPr>
        <w:t>s</w:t>
      </w:r>
      <w:r w:rsidRPr="00D41B1B">
        <w:rPr>
          <w:rFonts w:ascii="Arial" w:hAnsi="Arial" w:cs="Arial"/>
          <w:color w:val="002838"/>
        </w:rPr>
        <w:t xml:space="preserve">.  </w:t>
      </w:r>
    </w:p>
    <w:p w14:paraId="27089FA8" w14:textId="3B54BC40" w:rsidR="00C21131" w:rsidRPr="00D41B1B" w:rsidRDefault="00C21131" w:rsidP="00C21131">
      <w:pPr>
        <w:pStyle w:val="ListParagraph"/>
        <w:numPr>
          <w:ilvl w:val="0"/>
          <w:numId w:val="30"/>
        </w:numPr>
        <w:tabs>
          <w:tab w:val="left" w:pos="2700"/>
        </w:tabs>
        <w:contextualSpacing/>
        <w:rPr>
          <w:rFonts w:ascii="Arial" w:hAnsi="Arial" w:cs="Arial"/>
          <w:color w:val="002838"/>
        </w:rPr>
      </w:pPr>
      <w:r w:rsidRPr="00D41B1B">
        <w:rPr>
          <w:rFonts w:ascii="Arial" w:hAnsi="Arial" w:cs="Arial"/>
          <w:color w:val="002838"/>
        </w:rPr>
        <w:t xml:space="preserve">Approved Contractors. </w:t>
      </w:r>
    </w:p>
    <w:p w14:paraId="496F96A4" w14:textId="58F2F5AE" w:rsidR="008E4C3A" w:rsidRPr="00D41B1B" w:rsidRDefault="008E4C3A" w:rsidP="008E4C3A">
      <w:pPr>
        <w:rPr>
          <w:rFonts w:ascii="Arial" w:hAnsi="Arial" w:cs="Arial"/>
          <w:color w:val="002838"/>
        </w:rPr>
      </w:pPr>
    </w:p>
    <w:p w14:paraId="7BC807D2" w14:textId="77777777" w:rsidR="008E4C3A" w:rsidRPr="00D41B1B" w:rsidRDefault="008E4C3A" w:rsidP="008E4C3A">
      <w:pPr>
        <w:rPr>
          <w:rFonts w:ascii="Arial" w:hAnsi="Arial" w:cs="Arial"/>
          <w:color w:val="002838"/>
        </w:rPr>
      </w:pPr>
    </w:p>
    <w:p w14:paraId="01750DBD" w14:textId="77777777" w:rsidR="00843967" w:rsidRPr="00D41B1B" w:rsidRDefault="000A0D25" w:rsidP="00497852">
      <w:pPr>
        <w:pStyle w:val="Heading1"/>
        <w:jc w:val="both"/>
        <w:rPr>
          <w:rFonts w:ascii="Arial" w:hAnsi="Arial" w:cs="Arial"/>
          <w:color w:val="002838"/>
        </w:rPr>
      </w:pPr>
      <w:r w:rsidRPr="00D41B1B">
        <w:rPr>
          <w:rFonts w:ascii="Arial" w:hAnsi="Arial" w:cs="Arial"/>
          <w:color w:val="002838"/>
          <w:u w:val="none"/>
        </w:rPr>
        <w:t>3</w:t>
      </w:r>
      <w:r w:rsidR="008341F1" w:rsidRPr="00D41B1B">
        <w:rPr>
          <w:rFonts w:ascii="Arial" w:hAnsi="Arial" w:cs="Arial"/>
          <w:color w:val="002838"/>
          <w:u w:val="none"/>
        </w:rPr>
        <w:t>.</w:t>
      </w:r>
      <w:r w:rsidR="00D40C82" w:rsidRPr="00D41B1B">
        <w:rPr>
          <w:rFonts w:ascii="Arial" w:hAnsi="Arial" w:cs="Arial"/>
          <w:color w:val="002838"/>
          <w:u w:val="none"/>
        </w:rPr>
        <w:t>4</w:t>
      </w:r>
      <w:r w:rsidR="008341F1" w:rsidRPr="00D41B1B">
        <w:rPr>
          <w:rFonts w:ascii="Arial" w:hAnsi="Arial" w:cs="Arial"/>
          <w:color w:val="002838"/>
          <w:u w:val="none"/>
        </w:rPr>
        <w:tab/>
      </w:r>
      <w:r w:rsidR="00843967" w:rsidRPr="00D41B1B">
        <w:rPr>
          <w:rFonts w:ascii="Arial" w:hAnsi="Arial" w:cs="Arial"/>
          <w:color w:val="002838"/>
          <w:u w:val="none"/>
        </w:rPr>
        <w:t>Health &amp; Safety</w:t>
      </w:r>
    </w:p>
    <w:p w14:paraId="029CB699" w14:textId="77777777" w:rsidR="00843967" w:rsidRPr="00D41B1B" w:rsidRDefault="00843967" w:rsidP="00C21131">
      <w:pPr>
        <w:numPr>
          <w:ilvl w:val="0"/>
          <w:numId w:val="26"/>
        </w:numPr>
        <w:spacing w:before="100" w:beforeAutospacing="1" w:after="100" w:afterAutospacing="1"/>
        <w:ind w:left="757"/>
        <w:rPr>
          <w:rFonts w:ascii="Arial" w:hAnsi="Arial" w:cs="Arial"/>
          <w:color w:val="002838"/>
        </w:rPr>
      </w:pPr>
      <w:r w:rsidRPr="00D41B1B">
        <w:rPr>
          <w:rFonts w:ascii="Arial" w:hAnsi="Arial" w:cs="Arial"/>
          <w:color w:val="002838"/>
        </w:rPr>
        <w:t>Ensure that Health and Safety guidelines and fire regulations are strictly adhered to</w:t>
      </w:r>
    </w:p>
    <w:p w14:paraId="5115C221" w14:textId="2403DE48" w:rsidR="00843967" w:rsidRPr="00D41B1B" w:rsidRDefault="00843967" w:rsidP="00C21131">
      <w:pPr>
        <w:numPr>
          <w:ilvl w:val="0"/>
          <w:numId w:val="26"/>
        </w:numPr>
        <w:spacing w:before="100" w:beforeAutospacing="1" w:after="100" w:afterAutospacing="1"/>
        <w:ind w:left="757"/>
        <w:rPr>
          <w:rFonts w:ascii="Arial" w:hAnsi="Arial" w:cs="Arial"/>
          <w:color w:val="002838"/>
        </w:rPr>
      </w:pPr>
      <w:r w:rsidRPr="00D41B1B">
        <w:rPr>
          <w:rFonts w:ascii="Arial" w:hAnsi="Arial" w:cs="Arial"/>
          <w:color w:val="002838"/>
        </w:rPr>
        <w:t xml:space="preserve">Comply with safe working practices as defined by </w:t>
      </w:r>
      <w:r w:rsidR="008E4274" w:rsidRPr="00D41B1B">
        <w:rPr>
          <w:rFonts w:ascii="Arial" w:hAnsi="Arial" w:cs="Arial"/>
          <w:color w:val="002838"/>
        </w:rPr>
        <w:t>Cairn Housing Group</w:t>
      </w:r>
    </w:p>
    <w:p w14:paraId="4AC55A51" w14:textId="77777777" w:rsidR="00843967" w:rsidRPr="00D41B1B" w:rsidRDefault="00843967" w:rsidP="00C21131">
      <w:pPr>
        <w:numPr>
          <w:ilvl w:val="0"/>
          <w:numId w:val="26"/>
        </w:numPr>
        <w:ind w:left="757"/>
        <w:rPr>
          <w:rFonts w:ascii="Arial" w:hAnsi="Arial" w:cs="Arial"/>
          <w:color w:val="002838"/>
        </w:rPr>
      </w:pPr>
      <w:r w:rsidRPr="00D41B1B">
        <w:rPr>
          <w:rFonts w:ascii="Arial" w:hAnsi="Arial" w:cs="Arial"/>
          <w:color w:val="002838"/>
        </w:rPr>
        <w:t xml:space="preserve">Complete online training as and when required </w:t>
      </w:r>
    </w:p>
    <w:p w14:paraId="1026BD5B" w14:textId="77777777" w:rsidR="00843967" w:rsidRPr="00D41B1B" w:rsidRDefault="00843967" w:rsidP="00C21131">
      <w:pPr>
        <w:numPr>
          <w:ilvl w:val="0"/>
          <w:numId w:val="26"/>
        </w:numPr>
        <w:spacing w:before="100" w:beforeAutospacing="1" w:after="100" w:afterAutospacing="1"/>
        <w:ind w:left="757"/>
        <w:rPr>
          <w:rFonts w:ascii="Arial" w:hAnsi="Arial" w:cs="Arial"/>
          <w:color w:val="002838"/>
        </w:rPr>
      </w:pPr>
      <w:r w:rsidRPr="00D41B1B">
        <w:rPr>
          <w:rFonts w:ascii="Arial" w:hAnsi="Arial" w:cs="Arial"/>
          <w:color w:val="002838"/>
        </w:rPr>
        <w:t>Take reasonable care for your own health and safety and that of others who may be affected by acts or omissions at work</w:t>
      </w:r>
    </w:p>
    <w:p w14:paraId="393AFD10" w14:textId="670D2B2F" w:rsidR="00843967" w:rsidRPr="00D41B1B" w:rsidRDefault="00843967" w:rsidP="00C21131">
      <w:pPr>
        <w:numPr>
          <w:ilvl w:val="0"/>
          <w:numId w:val="26"/>
        </w:numPr>
        <w:spacing w:before="100" w:beforeAutospacing="1" w:after="100" w:afterAutospacing="1"/>
        <w:ind w:left="757"/>
        <w:rPr>
          <w:rFonts w:ascii="Arial" w:hAnsi="Arial" w:cs="Arial"/>
          <w:color w:val="002838"/>
        </w:rPr>
      </w:pPr>
      <w:r w:rsidRPr="00D41B1B">
        <w:rPr>
          <w:rFonts w:ascii="Arial" w:hAnsi="Arial" w:cs="Arial"/>
          <w:color w:val="002838"/>
        </w:rPr>
        <w:t>Report any accidents, incidents or near misses as soon as reasonably practicable.</w:t>
      </w:r>
    </w:p>
    <w:p w14:paraId="7F3EA4CE" w14:textId="47BA77B5" w:rsidR="002B3E35" w:rsidRPr="00D41B1B" w:rsidRDefault="002B3E35" w:rsidP="00C21131">
      <w:pPr>
        <w:numPr>
          <w:ilvl w:val="0"/>
          <w:numId w:val="26"/>
        </w:numPr>
        <w:spacing w:before="100" w:beforeAutospacing="1" w:after="100" w:afterAutospacing="1"/>
        <w:ind w:left="757"/>
        <w:rPr>
          <w:rFonts w:ascii="Arial" w:hAnsi="Arial" w:cs="Arial"/>
          <w:color w:val="002838"/>
        </w:rPr>
      </w:pPr>
      <w:r w:rsidRPr="00D41B1B">
        <w:rPr>
          <w:rFonts w:ascii="Arial" w:hAnsi="Arial" w:cs="Arial"/>
          <w:color w:val="002838"/>
        </w:rPr>
        <w:t xml:space="preserve">Assisting with weekly fire alarm testing. </w:t>
      </w:r>
    </w:p>
    <w:p w14:paraId="270B20B6" w14:textId="77777777" w:rsidR="00FB2195" w:rsidRPr="00D41B1B" w:rsidRDefault="00FB2195" w:rsidP="00FB2195">
      <w:pPr>
        <w:ind w:left="1440"/>
        <w:jc w:val="both"/>
        <w:rPr>
          <w:rFonts w:ascii="Arial" w:hAnsi="Arial" w:cs="Arial"/>
          <w:color w:val="002838"/>
        </w:rPr>
      </w:pPr>
    </w:p>
    <w:p w14:paraId="70F2AE0C" w14:textId="2721D21A" w:rsidR="00C75AC4" w:rsidRPr="00D41B1B" w:rsidRDefault="00C21131" w:rsidP="00C21131">
      <w:pPr>
        <w:pStyle w:val="Heading1"/>
        <w:tabs>
          <w:tab w:val="left" w:pos="1276"/>
        </w:tabs>
        <w:jc w:val="both"/>
        <w:rPr>
          <w:rFonts w:ascii="Arial" w:hAnsi="Arial" w:cs="Arial"/>
          <w:color w:val="002838"/>
        </w:rPr>
      </w:pPr>
      <w:r w:rsidRPr="00D41B1B">
        <w:rPr>
          <w:rFonts w:ascii="Arial" w:hAnsi="Arial" w:cs="Arial"/>
          <w:color w:val="002838"/>
          <w:u w:val="none"/>
        </w:rPr>
        <w:t xml:space="preserve">  </w:t>
      </w:r>
      <w:r w:rsidR="00D40C82" w:rsidRPr="00D41B1B">
        <w:rPr>
          <w:rFonts w:ascii="Arial" w:hAnsi="Arial" w:cs="Arial"/>
          <w:color w:val="002838"/>
          <w:u w:val="none"/>
        </w:rPr>
        <w:t>3</w:t>
      </w:r>
      <w:r w:rsidR="00AC5920" w:rsidRPr="00D41B1B">
        <w:rPr>
          <w:rFonts w:ascii="Arial" w:hAnsi="Arial" w:cs="Arial"/>
          <w:color w:val="002838"/>
          <w:u w:val="none"/>
        </w:rPr>
        <w:t>.</w:t>
      </w:r>
      <w:r w:rsidR="00D40C82" w:rsidRPr="00D41B1B">
        <w:rPr>
          <w:rFonts w:ascii="Arial" w:hAnsi="Arial" w:cs="Arial"/>
          <w:color w:val="002838"/>
          <w:u w:val="none"/>
        </w:rPr>
        <w:t>5</w:t>
      </w:r>
      <w:r w:rsidR="00AC5920" w:rsidRPr="00D41B1B">
        <w:rPr>
          <w:rFonts w:ascii="Arial" w:hAnsi="Arial" w:cs="Arial"/>
          <w:color w:val="002838"/>
          <w:u w:val="none"/>
        </w:rPr>
        <w:t xml:space="preserve"> </w:t>
      </w:r>
      <w:r w:rsidRPr="00D41B1B">
        <w:rPr>
          <w:rFonts w:ascii="Arial" w:hAnsi="Arial" w:cs="Arial"/>
          <w:color w:val="002838"/>
          <w:u w:val="none"/>
        </w:rPr>
        <w:t xml:space="preserve">     </w:t>
      </w:r>
      <w:r w:rsidR="00D8212D" w:rsidRPr="00D41B1B">
        <w:rPr>
          <w:rFonts w:ascii="Arial" w:hAnsi="Arial" w:cs="Arial"/>
          <w:color w:val="002838"/>
          <w:u w:val="none"/>
        </w:rPr>
        <w:t>General</w:t>
      </w:r>
    </w:p>
    <w:p w14:paraId="290BEA96" w14:textId="3206DEB9" w:rsidR="00D8212D" w:rsidRPr="00D41B1B" w:rsidRDefault="00D8212D" w:rsidP="006A5DD3">
      <w:pPr>
        <w:numPr>
          <w:ilvl w:val="0"/>
          <w:numId w:val="8"/>
        </w:numPr>
        <w:spacing w:before="100" w:beforeAutospacing="1" w:after="100" w:afterAutospacing="1"/>
        <w:ind w:left="814"/>
        <w:rPr>
          <w:rFonts w:ascii="Arial" w:hAnsi="Arial" w:cs="Arial"/>
          <w:color w:val="002838"/>
        </w:rPr>
      </w:pPr>
      <w:r w:rsidRPr="00D41B1B">
        <w:rPr>
          <w:rFonts w:ascii="Arial" w:hAnsi="Arial" w:cs="Arial"/>
          <w:color w:val="002838"/>
        </w:rPr>
        <w:t>Be a</w:t>
      </w:r>
      <w:r w:rsidR="008E4274" w:rsidRPr="00D41B1B">
        <w:rPr>
          <w:rFonts w:ascii="Arial" w:hAnsi="Arial" w:cs="Arial"/>
          <w:color w:val="002838"/>
        </w:rPr>
        <w:t>ware of and adhere to Cairn Housing Group</w:t>
      </w:r>
      <w:r w:rsidRPr="00D41B1B">
        <w:rPr>
          <w:rFonts w:ascii="Arial" w:hAnsi="Arial" w:cs="Arial"/>
          <w:color w:val="002838"/>
        </w:rPr>
        <w:t xml:space="preserve"> policies at all times</w:t>
      </w:r>
    </w:p>
    <w:p w14:paraId="49334971" w14:textId="77777777" w:rsidR="00D8212D" w:rsidRPr="00D41B1B" w:rsidRDefault="00D8212D" w:rsidP="006A5DD3">
      <w:pPr>
        <w:numPr>
          <w:ilvl w:val="0"/>
          <w:numId w:val="8"/>
        </w:numPr>
        <w:spacing w:before="100" w:beforeAutospacing="1" w:after="100" w:afterAutospacing="1"/>
        <w:ind w:left="814"/>
        <w:rPr>
          <w:rFonts w:ascii="Arial" w:hAnsi="Arial" w:cs="Arial"/>
          <w:color w:val="002838"/>
        </w:rPr>
      </w:pPr>
      <w:r w:rsidRPr="00D41B1B">
        <w:rPr>
          <w:rFonts w:ascii="Arial" w:hAnsi="Arial" w:cs="Arial"/>
          <w:color w:val="002838"/>
        </w:rPr>
        <w:t>Take part in progress/performance reviews throughout the year</w:t>
      </w:r>
    </w:p>
    <w:p w14:paraId="4F9562CB" w14:textId="75BDE302" w:rsidR="00D8212D" w:rsidRPr="00D41B1B" w:rsidRDefault="00D8212D" w:rsidP="006A5DD3">
      <w:pPr>
        <w:numPr>
          <w:ilvl w:val="0"/>
          <w:numId w:val="8"/>
        </w:numPr>
        <w:spacing w:before="100" w:beforeAutospacing="1" w:after="100" w:afterAutospacing="1"/>
        <w:ind w:left="814"/>
        <w:rPr>
          <w:rFonts w:ascii="Arial" w:hAnsi="Arial" w:cs="Arial"/>
          <w:color w:val="002838"/>
        </w:rPr>
      </w:pPr>
      <w:r w:rsidRPr="00D41B1B">
        <w:rPr>
          <w:rFonts w:ascii="Arial" w:hAnsi="Arial" w:cs="Arial"/>
          <w:color w:val="002838"/>
        </w:rPr>
        <w:t xml:space="preserve">Cooperate with other </w:t>
      </w:r>
      <w:r w:rsidR="008E4274" w:rsidRPr="00D41B1B">
        <w:rPr>
          <w:rFonts w:ascii="Arial" w:hAnsi="Arial" w:cs="Arial"/>
          <w:color w:val="002838"/>
        </w:rPr>
        <w:t>Cairn Housing Group</w:t>
      </w:r>
      <w:r w:rsidRPr="00D41B1B">
        <w:rPr>
          <w:rFonts w:ascii="Arial" w:hAnsi="Arial" w:cs="Arial"/>
          <w:color w:val="002838"/>
        </w:rPr>
        <w:t xml:space="preserve"> departments</w:t>
      </w:r>
    </w:p>
    <w:p w14:paraId="30FBF16B" w14:textId="77777777" w:rsidR="00D8212D" w:rsidRPr="00D41B1B" w:rsidRDefault="00D8212D" w:rsidP="006A5DD3">
      <w:pPr>
        <w:numPr>
          <w:ilvl w:val="0"/>
          <w:numId w:val="8"/>
        </w:numPr>
        <w:spacing w:before="100" w:beforeAutospacing="1" w:after="100" w:afterAutospacing="1"/>
        <w:ind w:left="814"/>
        <w:rPr>
          <w:rFonts w:ascii="Arial" w:hAnsi="Arial" w:cs="Arial"/>
          <w:color w:val="002838"/>
        </w:rPr>
      </w:pPr>
      <w:r w:rsidRPr="00D41B1B">
        <w:rPr>
          <w:rFonts w:ascii="Arial" w:hAnsi="Arial" w:cs="Arial"/>
          <w:color w:val="002838"/>
        </w:rPr>
        <w:t>Attend training courses and complete online training modules as required to meet the requirements of the post</w:t>
      </w:r>
    </w:p>
    <w:p w14:paraId="4C697062" w14:textId="77777777" w:rsidR="00D8212D" w:rsidRPr="00D41B1B" w:rsidRDefault="00D8212D" w:rsidP="006A5DD3">
      <w:pPr>
        <w:numPr>
          <w:ilvl w:val="0"/>
          <w:numId w:val="8"/>
        </w:numPr>
        <w:spacing w:before="100" w:beforeAutospacing="1" w:after="100" w:afterAutospacing="1"/>
        <w:ind w:left="814"/>
        <w:rPr>
          <w:rFonts w:ascii="Arial" w:hAnsi="Arial" w:cs="Arial"/>
          <w:color w:val="002838"/>
        </w:rPr>
      </w:pPr>
      <w:r w:rsidRPr="00D41B1B">
        <w:rPr>
          <w:rFonts w:ascii="Arial" w:hAnsi="Arial" w:cs="Arial"/>
          <w:color w:val="002838"/>
        </w:rPr>
        <w:t>Take responsibility for own personal development, seeking out opportunities to learn new skills</w:t>
      </w:r>
    </w:p>
    <w:p w14:paraId="735A59C9" w14:textId="371FBBD5" w:rsidR="00C75AC4" w:rsidRPr="00D41B1B" w:rsidRDefault="00D8212D" w:rsidP="00D41B1B">
      <w:pPr>
        <w:numPr>
          <w:ilvl w:val="0"/>
          <w:numId w:val="8"/>
        </w:numPr>
        <w:spacing w:before="100" w:beforeAutospacing="1" w:after="100" w:afterAutospacing="1"/>
        <w:ind w:left="814"/>
        <w:rPr>
          <w:rFonts w:ascii="Arial" w:hAnsi="Arial" w:cs="Arial"/>
          <w:color w:val="002838"/>
        </w:rPr>
      </w:pPr>
      <w:r w:rsidRPr="00D41B1B">
        <w:rPr>
          <w:rFonts w:ascii="Arial" w:hAnsi="Arial" w:cs="Arial"/>
          <w:color w:val="002838"/>
        </w:rPr>
        <w:t>Undertake any other duties as requested by management which are reasonably deemed to be within the scope of the role</w:t>
      </w:r>
    </w:p>
    <w:p w14:paraId="6C336BFA" w14:textId="77777777" w:rsidR="00C75AC4" w:rsidRPr="00D41B1B" w:rsidRDefault="00C75AC4" w:rsidP="00C75AC4">
      <w:pPr>
        <w:jc w:val="both"/>
        <w:rPr>
          <w:rFonts w:ascii="Arial" w:hAnsi="Arial" w:cs="Arial"/>
          <w:color w:val="002838"/>
        </w:rPr>
      </w:pPr>
    </w:p>
    <w:p w14:paraId="0BC24EAF" w14:textId="5785F2F4" w:rsidR="0078116E" w:rsidRPr="00D41B1B" w:rsidRDefault="00FD61BD" w:rsidP="00FD61BD">
      <w:pPr>
        <w:pStyle w:val="Default"/>
        <w:tabs>
          <w:tab w:val="left" w:pos="1134"/>
        </w:tabs>
        <w:jc w:val="both"/>
        <w:rPr>
          <w:rFonts w:ascii="Arial" w:hAnsi="Arial" w:cs="Arial"/>
          <w:b/>
          <w:color w:val="002838"/>
        </w:rPr>
      </w:pPr>
      <w:r w:rsidRPr="00D41B1B">
        <w:rPr>
          <w:rFonts w:ascii="Arial" w:hAnsi="Arial" w:cs="Arial"/>
          <w:b/>
          <w:color w:val="002838"/>
        </w:rPr>
        <w:t xml:space="preserve">   </w:t>
      </w:r>
      <w:r w:rsidR="00D40C82" w:rsidRPr="00D41B1B">
        <w:rPr>
          <w:rFonts w:ascii="Arial" w:hAnsi="Arial" w:cs="Arial"/>
          <w:b/>
          <w:color w:val="002838"/>
        </w:rPr>
        <w:t>3.6</w:t>
      </w:r>
      <w:r w:rsidR="00AC5920" w:rsidRPr="00D41B1B">
        <w:rPr>
          <w:rFonts w:ascii="Arial" w:hAnsi="Arial" w:cs="Arial"/>
          <w:b/>
          <w:color w:val="002838"/>
        </w:rPr>
        <w:t xml:space="preserve"> </w:t>
      </w:r>
      <w:r w:rsidRPr="00D41B1B">
        <w:rPr>
          <w:rFonts w:ascii="Arial" w:hAnsi="Arial" w:cs="Arial"/>
          <w:b/>
          <w:color w:val="002838"/>
        </w:rPr>
        <w:t xml:space="preserve">   </w:t>
      </w:r>
      <w:r w:rsidR="0078116E" w:rsidRPr="00D41B1B">
        <w:rPr>
          <w:rFonts w:ascii="Arial" w:hAnsi="Arial" w:cs="Arial"/>
          <w:b/>
          <w:color w:val="002838"/>
        </w:rPr>
        <w:t>Other</w:t>
      </w:r>
    </w:p>
    <w:p w14:paraId="3851429A" w14:textId="77777777" w:rsidR="009C69A4" w:rsidRPr="00D41B1B" w:rsidRDefault="009C69A4" w:rsidP="00AC5920">
      <w:pPr>
        <w:pStyle w:val="Default"/>
        <w:tabs>
          <w:tab w:val="left" w:pos="1134"/>
        </w:tabs>
        <w:ind w:left="1276" w:hanging="567"/>
        <w:jc w:val="both"/>
        <w:rPr>
          <w:rFonts w:ascii="Arial" w:hAnsi="Arial" w:cs="Arial"/>
          <w:b/>
          <w:color w:val="002838"/>
        </w:rPr>
      </w:pPr>
    </w:p>
    <w:p w14:paraId="2074DC2C" w14:textId="4B6F5757" w:rsidR="0078116E" w:rsidRPr="00D41B1B" w:rsidRDefault="00D8212D" w:rsidP="006A5DD3">
      <w:pPr>
        <w:numPr>
          <w:ilvl w:val="0"/>
          <w:numId w:val="29"/>
        </w:numPr>
        <w:ind w:left="850"/>
        <w:jc w:val="both"/>
        <w:rPr>
          <w:rFonts w:ascii="Arial" w:hAnsi="Arial" w:cs="Arial"/>
          <w:color w:val="002838"/>
        </w:rPr>
      </w:pPr>
      <w:r w:rsidRPr="00D41B1B">
        <w:rPr>
          <w:rFonts w:ascii="Arial" w:hAnsi="Arial" w:cs="Arial"/>
          <w:color w:val="002838"/>
        </w:rPr>
        <w:t xml:space="preserve">Apply the </w:t>
      </w:r>
      <w:r w:rsidR="008E4274" w:rsidRPr="00D41B1B">
        <w:rPr>
          <w:rFonts w:ascii="Arial" w:hAnsi="Arial" w:cs="Arial"/>
          <w:color w:val="002838"/>
        </w:rPr>
        <w:t xml:space="preserve">Cairn Housing Group </w:t>
      </w:r>
      <w:r w:rsidRPr="00D41B1B">
        <w:rPr>
          <w:rFonts w:ascii="Arial" w:hAnsi="Arial" w:cs="Arial"/>
          <w:color w:val="002838"/>
        </w:rPr>
        <w:t>values and behaviours to every aspect of the role at all times</w:t>
      </w:r>
    </w:p>
    <w:p w14:paraId="3E2F4FBD" w14:textId="578F3B09" w:rsidR="00D8212D" w:rsidRPr="00D41B1B" w:rsidRDefault="00D8212D" w:rsidP="006A5DD3">
      <w:pPr>
        <w:numPr>
          <w:ilvl w:val="0"/>
          <w:numId w:val="29"/>
        </w:numPr>
        <w:ind w:left="850"/>
        <w:jc w:val="both"/>
        <w:rPr>
          <w:rFonts w:ascii="Arial" w:hAnsi="Arial" w:cs="Arial"/>
          <w:color w:val="002838"/>
        </w:rPr>
      </w:pPr>
      <w:r w:rsidRPr="00D41B1B">
        <w:rPr>
          <w:rFonts w:ascii="Arial" w:hAnsi="Arial" w:cs="Arial"/>
          <w:color w:val="002838"/>
        </w:rPr>
        <w:t xml:space="preserve">Promote and maintain the brand standards of </w:t>
      </w:r>
      <w:r w:rsidR="008E4274" w:rsidRPr="00D41B1B">
        <w:rPr>
          <w:rFonts w:ascii="Arial" w:hAnsi="Arial" w:cs="Arial"/>
          <w:color w:val="002838"/>
        </w:rPr>
        <w:t>Cairn Housing Group</w:t>
      </w:r>
    </w:p>
    <w:p w14:paraId="596AA4EF" w14:textId="3D4C527D" w:rsidR="00D41B1B" w:rsidRPr="00D41B1B" w:rsidRDefault="002B3E35" w:rsidP="00D41B1B">
      <w:pPr>
        <w:numPr>
          <w:ilvl w:val="0"/>
          <w:numId w:val="29"/>
        </w:numPr>
        <w:ind w:left="850"/>
        <w:jc w:val="both"/>
        <w:rPr>
          <w:rFonts w:ascii="Arial" w:hAnsi="Arial" w:cs="Arial"/>
          <w:color w:val="002838"/>
        </w:rPr>
      </w:pPr>
      <w:r w:rsidRPr="00D41B1B">
        <w:rPr>
          <w:rFonts w:ascii="Arial" w:hAnsi="Arial" w:cs="Arial"/>
          <w:color w:val="002838"/>
        </w:rPr>
        <w:t xml:space="preserve">Adhere to the codes of conduct of a cairn employee. </w:t>
      </w:r>
    </w:p>
    <w:p w14:paraId="3C7CF486" w14:textId="20BD802A" w:rsidR="00EB4D9C" w:rsidRPr="00D41B1B" w:rsidRDefault="00EB4D9C" w:rsidP="008E3A57">
      <w:pPr>
        <w:jc w:val="center"/>
        <w:rPr>
          <w:rFonts w:ascii="Arial" w:hAnsi="Arial" w:cs="Arial"/>
          <w:b/>
          <w:bCs/>
          <w:color w:val="002838"/>
          <w:u w:val="single"/>
        </w:rPr>
      </w:pPr>
    </w:p>
    <w:p w14:paraId="656AAB82" w14:textId="77777777" w:rsidR="00EB4D9C" w:rsidRPr="00D41B1B" w:rsidRDefault="00EB4D9C" w:rsidP="005A55D5">
      <w:pPr>
        <w:rPr>
          <w:rFonts w:ascii="Arial" w:hAnsi="Arial" w:cs="Arial"/>
          <w:b/>
          <w:bCs/>
          <w:color w:val="002838"/>
          <w:u w:val="single"/>
        </w:rPr>
      </w:pPr>
    </w:p>
    <w:p w14:paraId="5B45029A" w14:textId="13F30720" w:rsidR="00476E23" w:rsidRPr="00D41B1B" w:rsidRDefault="00D41B1B" w:rsidP="008E3A57">
      <w:pPr>
        <w:jc w:val="center"/>
        <w:rPr>
          <w:rFonts w:ascii="Arial" w:hAnsi="Arial" w:cs="Arial"/>
          <w:b/>
          <w:bCs/>
          <w:color w:val="002838"/>
          <w:u w:val="single"/>
        </w:rPr>
      </w:pPr>
      <w:r w:rsidRPr="00D41B1B">
        <w:rPr>
          <w:rFonts w:ascii="Arial" w:hAnsi="Arial" w:cs="Arial"/>
          <w:b/>
          <w:bCs/>
          <w:color w:val="002838"/>
          <w:u w:val="single"/>
        </w:rPr>
        <w:t>Care &amp; Repair/Handyperson Administrator</w:t>
      </w:r>
    </w:p>
    <w:p w14:paraId="0181A398" w14:textId="77777777" w:rsidR="008E3A57" w:rsidRPr="00D41B1B" w:rsidRDefault="008E3A57" w:rsidP="008E3A57">
      <w:pPr>
        <w:jc w:val="center"/>
        <w:rPr>
          <w:rFonts w:ascii="Arial" w:hAnsi="Arial" w:cs="Arial"/>
          <w:b/>
          <w:bCs/>
          <w:color w:val="002838"/>
        </w:rPr>
      </w:pPr>
      <w:r w:rsidRPr="00D41B1B">
        <w:rPr>
          <w:rFonts w:ascii="Arial" w:hAnsi="Arial" w:cs="Arial"/>
          <w:b/>
          <w:bCs/>
          <w:color w:val="002838"/>
        </w:rPr>
        <w:t>Person Specification</w:t>
      </w:r>
    </w:p>
    <w:p w14:paraId="656DA2EF" w14:textId="77777777" w:rsidR="008E3A57" w:rsidRPr="00D41B1B" w:rsidRDefault="008E3A57" w:rsidP="00EC6ABF">
      <w:pPr>
        <w:rPr>
          <w:rFonts w:ascii="Arial" w:hAnsi="Arial" w:cs="Arial"/>
          <w:b/>
          <w:bCs/>
          <w:color w:val="002838"/>
        </w:rPr>
      </w:pPr>
    </w:p>
    <w:tbl>
      <w:tblPr>
        <w:tblW w:w="5000" w:type="pct"/>
        <w:tblBorders>
          <w:top w:val="single" w:sz="12" w:space="0" w:color="EA5636"/>
          <w:left w:val="single" w:sz="12" w:space="0" w:color="EA5636"/>
          <w:bottom w:val="single" w:sz="12" w:space="0" w:color="EA5636"/>
          <w:right w:val="single" w:sz="12" w:space="0" w:color="EA5636"/>
          <w:insideH w:val="single" w:sz="12" w:space="0" w:color="EA5636"/>
          <w:insideV w:val="single" w:sz="12" w:space="0" w:color="EA5636"/>
        </w:tblBorders>
        <w:tblLook w:val="0000" w:firstRow="0" w:lastRow="0" w:firstColumn="0" w:lastColumn="0" w:noHBand="0" w:noVBand="0"/>
      </w:tblPr>
      <w:tblGrid>
        <w:gridCol w:w="2070"/>
        <w:gridCol w:w="4854"/>
        <w:gridCol w:w="3018"/>
      </w:tblGrid>
      <w:tr w:rsidR="00D41B1B" w:rsidRPr="00D41B1B" w14:paraId="6AC1B6D4" w14:textId="77777777" w:rsidTr="00D41B1B">
        <w:tc>
          <w:tcPr>
            <w:tcW w:w="1041" w:type="pct"/>
            <w:shd w:val="clear" w:color="auto" w:fill="EA5636"/>
          </w:tcPr>
          <w:p w14:paraId="3A1084D1" w14:textId="77777777" w:rsidR="008E3A57" w:rsidRPr="00D41B1B" w:rsidRDefault="008E3A57" w:rsidP="005D6958">
            <w:pPr>
              <w:jc w:val="center"/>
              <w:rPr>
                <w:rFonts w:ascii="Arial" w:hAnsi="Arial" w:cs="Arial"/>
                <w:b/>
                <w:bCs/>
                <w:color w:val="ECE8DB"/>
              </w:rPr>
            </w:pPr>
          </w:p>
          <w:p w14:paraId="26C40AA3" w14:textId="77777777" w:rsidR="008E3A57" w:rsidRPr="00D41B1B" w:rsidRDefault="0096542F" w:rsidP="005D6958">
            <w:pPr>
              <w:jc w:val="center"/>
              <w:rPr>
                <w:rFonts w:ascii="Arial" w:hAnsi="Arial" w:cs="Arial"/>
                <w:b/>
                <w:bCs/>
                <w:color w:val="ECE8DB"/>
              </w:rPr>
            </w:pPr>
            <w:r w:rsidRPr="00D41B1B">
              <w:rPr>
                <w:rFonts w:ascii="Arial" w:hAnsi="Arial" w:cs="Arial"/>
                <w:b/>
                <w:bCs/>
                <w:color w:val="ECE8DB"/>
              </w:rPr>
              <w:t>CRITERIA</w:t>
            </w:r>
          </w:p>
          <w:p w14:paraId="49D8D858" w14:textId="77777777" w:rsidR="008E3A57" w:rsidRPr="00D41B1B" w:rsidRDefault="008E3A57" w:rsidP="005D6958">
            <w:pPr>
              <w:jc w:val="center"/>
              <w:rPr>
                <w:rFonts w:ascii="Arial" w:hAnsi="Arial" w:cs="Arial"/>
                <w:b/>
                <w:bCs/>
                <w:color w:val="ECE8DB"/>
              </w:rPr>
            </w:pPr>
          </w:p>
        </w:tc>
        <w:tc>
          <w:tcPr>
            <w:tcW w:w="2441" w:type="pct"/>
            <w:shd w:val="clear" w:color="auto" w:fill="EA5636"/>
          </w:tcPr>
          <w:p w14:paraId="1EF08C9A" w14:textId="77777777" w:rsidR="008E3A57" w:rsidRPr="00D41B1B" w:rsidRDefault="008E3A57" w:rsidP="005D6958">
            <w:pPr>
              <w:jc w:val="center"/>
              <w:rPr>
                <w:rFonts w:ascii="Arial" w:hAnsi="Arial" w:cs="Arial"/>
                <w:b/>
                <w:bCs/>
                <w:color w:val="ECE8DB"/>
              </w:rPr>
            </w:pPr>
          </w:p>
          <w:p w14:paraId="0D4EA140" w14:textId="77777777" w:rsidR="008E3A57" w:rsidRPr="00D41B1B" w:rsidRDefault="008E3A57" w:rsidP="005D6958">
            <w:pPr>
              <w:jc w:val="center"/>
              <w:rPr>
                <w:rFonts w:ascii="Arial" w:hAnsi="Arial" w:cs="Arial"/>
                <w:b/>
                <w:bCs/>
                <w:color w:val="ECE8DB"/>
              </w:rPr>
            </w:pPr>
            <w:r w:rsidRPr="00D41B1B">
              <w:rPr>
                <w:rFonts w:ascii="Arial" w:hAnsi="Arial" w:cs="Arial"/>
                <w:b/>
                <w:bCs/>
                <w:color w:val="ECE8DB"/>
              </w:rPr>
              <w:t>ESSENTIAL</w:t>
            </w:r>
          </w:p>
        </w:tc>
        <w:tc>
          <w:tcPr>
            <w:tcW w:w="1518" w:type="pct"/>
            <w:shd w:val="clear" w:color="auto" w:fill="EA5636"/>
          </w:tcPr>
          <w:p w14:paraId="1C8CDBA9" w14:textId="77777777" w:rsidR="008E3A57" w:rsidRPr="00D41B1B" w:rsidRDefault="008E3A57" w:rsidP="005D6958">
            <w:pPr>
              <w:jc w:val="center"/>
              <w:rPr>
                <w:rFonts w:ascii="Arial" w:hAnsi="Arial" w:cs="Arial"/>
                <w:b/>
                <w:bCs/>
                <w:color w:val="ECE8DB"/>
              </w:rPr>
            </w:pPr>
          </w:p>
          <w:p w14:paraId="62D399D7" w14:textId="77777777" w:rsidR="008E3A57" w:rsidRPr="00D41B1B" w:rsidRDefault="008E3A57" w:rsidP="005D6958">
            <w:pPr>
              <w:jc w:val="center"/>
              <w:rPr>
                <w:rFonts w:ascii="Arial" w:hAnsi="Arial" w:cs="Arial"/>
                <w:b/>
                <w:bCs/>
                <w:color w:val="ECE8DB"/>
              </w:rPr>
            </w:pPr>
            <w:r w:rsidRPr="00D41B1B">
              <w:rPr>
                <w:rFonts w:ascii="Arial" w:hAnsi="Arial" w:cs="Arial"/>
                <w:b/>
                <w:bCs/>
                <w:color w:val="ECE8DB"/>
              </w:rPr>
              <w:t>DESIRABLE</w:t>
            </w:r>
          </w:p>
        </w:tc>
      </w:tr>
      <w:tr w:rsidR="00D41B1B" w:rsidRPr="00D41B1B" w14:paraId="4252C0F5" w14:textId="77777777" w:rsidTr="00D41B1B">
        <w:trPr>
          <w:trHeight w:val="2101"/>
        </w:trPr>
        <w:tc>
          <w:tcPr>
            <w:tcW w:w="1041" w:type="pct"/>
          </w:tcPr>
          <w:p w14:paraId="248FC82C" w14:textId="77777777" w:rsidR="009C69A4" w:rsidRPr="00D41B1B" w:rsidRDefault="009C69A4" w:rsidP="00AF220D">
            <w:pPr>
              <w:rPr>
                <w:rFonts w:ascii="Arial" w:hAnsi="Arial" w:cs="Arial"/>
                <w:bCs/>
                <w:color w:val="002838"/>
              </w:rPr>
            </w:pPr>
            <w:r w:rsidRPr="00D41B1B">
              <w:rPr>
                <w:rFonts w:ascii="Arial" w:hAnsi="Arial" w:cs="Arial"/>
                <w:bCs/>
                <w:color w:val="002838"/>
              </w:rPr>
              <w:lastRenderedPageBreak/>
              <w:t>Qualifications</w:t>
            </w:r>
            <w:r w:rsidR="00E506C0" w:rsidRPr="00D41B1B">
              <w:rPr>
                <w:rFonts w:ascii="Arial" w:hAnsi="Arial" w:cs="Arial"/>
                <w:bCs/>
                <w:color w:val="002838"/>
              </w:rPr>
              <w:t xml:space="preserve"> and specific training</w:t>
            </w:r>
          </w:p>
          <w:p w14:paraId="3AFEFBB4" w14:textId="77777777" w:rsidR="009C69A4" w:rsidRPr="00D41B1B" w:rsidRDefault="009C69A4" w:rsidP="00AF220D">
            <w:pPr>
              <w:rPr>
                <w:rFonts w:ascii="Arial" w:hAnsi="Arial" w:cs="Arial"/>
                <w:bCs/>
                <w:color w:val="002838"/>
              </w:rPr>
            </w:pPr>
          </w:p>
          <w:p w14:paraId="630AF950" w14:textId="77777777" w:rsidR="009C69A4" w:rsidRPr="00D41B1B" w:rsidRDefault="009C69A4" w:rsidP="00AF220D">
            <w:pPr>
              <w:rPr>
                <w:rFonts w:ascii="Arial" w:hAnsi="Arial" w:cs="Arial"/>
                <w:bCs/>
                <w:color w:val="002838"/>
              </w:rPr>
            </w:pPr>
          </w:p>
          <w:p w14:paraId="370B527F" w14:textId="77777777" w:rsidR="009C69A4" w:rsidRPr="00D41B1B" w:rsidRDefault="009C69A4" w:rsidP="00AF220D">
            <w:pPr>
              <w:rPr>
                <w:rFonts w:ascii="Arial" w:hAnsi="Arial" w:cs="Arial"/>
                <w:bCs/>
                <w:color w:val="002838"/>
              </w:rPr>
            </w:pPr>
          </w:p>
        </w:tc>
        <w:tc>
          <w:tcPr>
            <w:tcW w:w="2441" w:type="pct"/>
          </w:tcPr>
          <w:p w14:paraId="7680E7DF" w14:textId="1B394DD8" w:rsidR="00537865" w:rsidRPr="00D41B1B" w:rsidRDefault="00537865" w:rsidP="00497852">
            <w:pPr>
              <w:rPr>
                <w:rFonts w:ascii="Arial" w:hAnsi="Arial" w:cs="Arial"/>
                <w:color w:val="002838"/>
              </w:rPr>
            </w:pPr>
            <w:r w:rsidRPr="00D41B1B">
              <w:rPr>
                <w:rFonts w:ascii="Arial" w:hAnsi="Arial" w:cs="Arial"/>
                <w:color w:val="002838"/>
              </w:rPr>
              <w:t>Recognised</w:t>
            </w:r>
            <w:r w:rsidR="00BE7312" w:rsidRPr="00D41B1B">
              <w:rPr>
                <w:rFonts w:ascii="Arial" w:hAnsi="Arial" w:cs="Arial"/>
                <w:color w:val="002838"/>
              </w:rPr>
              <w:t xml:space="preserve"> </w:t>
            </w:r>
            <w:r w:rsidR="00CB737D" w:rsidRPr="00D41B1B">
              <w:rPr>
                <w:rFonts w:ascii="Arial" w:hAnsi="Arial" w:cs="Arial"/>
                <w:color w:val="002838"/>
              </w:rPr>
              <w:t>administration</w:t>
            </w:r>
            <w:r w:rsidRPr="00D41B1B">
              <w:rPr>
                <w:rFonts w:ascii="Arial" w:hAnsi="Arial" w:cs="Arial"/>
                <w:color w:val="002838"/>
              </w:rPr>
              <w:t xml:space="preserve"> qualification.</w:t>
            </w:r>
          </w:p>
          <w:p w14:paraId="41255E7D" w14:textId="77777777" w:rsidR="00537865" w:rsidRPr="00D41B1B" w:rsidRDefault="00537865" w:rsidP="00497852">
            <w:pPr>
              <w:rPr>
                <w:rFonts w:ascii="Arial" w:hAnsi="Arial" w:cs="Arial"/>
                <w:color w:val="002838"/>
              </w:rPr>
            </w:pPr>
          </w:p>
          <w:p w14:paraId="4868A335" w14:textId="5F9F7C9C" w:rsidR="0077414B" w:rsidRPr="00D41B1B" w:rsidRDefault="00CB737D" w:rsidP="00497852">
            <w:pPr>
              <w:rPr>
                <w:rFonts w:ascii="Arial" w:hAnsi="Arial" w:cs="Arial"/>
                <w:color w:val="002838"/>
              </w:rPr>
            </w:pPr>
            <w:r w:rsidRPr="00D41B1B">
              <w:rPr>
                <w:rFonts w:ascii="Arial" w:hAnsi="Arial" w:cs="Arial"/>
                <w:color w:val="002838"/>
              </w:rPr>
              <w:t>2 years’ experience</w:t>
            </w:r>
            <w:r w:rsidR="00BE7312" w:rsidRPr="00D41B1B">
              <w:rPr>
                <w:rFonts w:ascii="Arial" w:hAnsi="Arial" w:cs="Arial"/>
                <w:color w:val="002838"/>
              </w:rPr>
              <w:t xml:space="preserve"> in a s</w:t>
            </w:r>
            <w:r w:rsidR="00185B45" w:rsidRPr="00D41B1B">
              <w:rPr>
                <w:rFonts w:ascii="Arial" w:hAnsi="Arial" w:cs="Arial"/>
                <w:color w:val="002838"/>
              </w:rPr>
              <w:t>imilar r</w:t>
            </w:r>
            <w:r w:rsidR="00BE7312" w:rsidRPr="00D41B1B">
              <w:rPr>
                <w:rFonts w:ascii="Arial" w:hAnsi="Arial" w:cs="Arial"/>
                <w:color w:val="002838"/>
              </w:rPr>
              <w:t>ole</w:t>
            </w:r>
            <w:r w:rsidR="00185B45" w:rsidRPr="00D41B1B">
              <w:rPr>
                <w:rFonts w:ascii="Arial" w:hAnsi="Arial" w:cs="Arial"/>
                <w:color w:val="002838"/>
              </w:rPr>
              <w:t xml:space="preserve">. </w:t>
            </w:r>
          </w:p>
        </w:tc>
        <w:tc>
          <w:tcPr>
            <w:tcW w:w="1518" w:type="pct"/>
          </w:tcPr>
          <w:p w14:paraId="16FD3296" w14:textId="067528F4" w:rsidR="00D46E9D" w:rsidRPr="00D41B1B" w:rsidRDefault="00D46E9D" w:rsidP="00D46E9D">
            <w:pPr>
              <w:rPr>
                <w:rFonts w:ascii="Arial" w:hAnsi="Arial" w:cs="Arial"/>
                <w:color w:val="002838"/>
              </w:rPr>
            </w:pPr>
            <w:r w:rsidRPr="00D41B1B">
              <w:rPr>
                <w:rFonts w:ascii="Arial" w:hAnsi="Arial" w:cs="Arial"/>
                <w:color w:val="002838"/>
              </w:rPr>
              <w:t xml:space="preserve">Knowledge of IT systems pertaining to this role; </w:t>
            </w:r>
          </w:p>
          <w:p w14:paraId="57B0DA6D" w14:textId="36B873DF" w:rsidR="00D46E9D" w:rsidRPr="00D41B1B" w:rsidRDefault="00D46E9D" w:rsidP="00D46E9D">
            <w:pPr>
              <w:rPr>
                <w:rFonts w:ascii="Arial" w:hAnsi="Arial" w:cs="Arial"/>
                <w:color w:val="002838"/>
              </w:rPr>
            </w:pPr>
          </w:p>
          <w:p w14:paraId="5D41F78B" w14:textId="409EDFE9" w:rsidR="00D46E9D" w:rsidRPr="00D41B1B" w:rsidRDefault="00D46E9D" w:rsidP="00D46E9D">
            <w:pPr>
              <w:rPr>
                <w:rFonts w:ascii="Arial" w:hAnsi="Arial" w:cs="Arial"/>
                <w:color w:val="002838"/>
              </w:rPr>
            </w:pPr>
            <w:r w:rsidRPr="00D41B1B">
              <w:rPr>
                <w:rFonts w:ascii="Arial" w:hAnsi="Arial" w:cs="Arial"/>
                <w:color w:val="002838"/>
              </w:rPr>
              <w:t>ACT</w:t>
            </w:r>
          </w:p>
          <w:p w14:paraId="775242CA" w14:textId="1A71DF30" w:rsidR="00D46E9D" w:rsidRPr="00D41B1B" w:rsidRDefault="00D46E9D" w:rsidP="00D46E9D">
            <w:pPr>
              <w:rPr>
                <w:rFonts w:ascii="Arial" w:hAnsi="Arial" w:cs="Arial"/>
                <w:color w:val="002838"/>
              </w:rPr>
            </w:pPr>
            <w:r w:rsidRPr="00D41B1B">
              <w:rPr>
                <w:rFonts w:ascii="Arial" w:hAnsi="Arial" w:cs="Arial"/>
                <w:color w:val="002838"/>
              </w:rPr>
              <w:t>Epix</w:t>
            </w:r>
          </w:p>
          <w:p w14:paraId="29D93EC3" w14:textId="77777777" w:rsidR="00D46E9D" w:rsidRPr="00D41B1B" w:rsidRDefault="00D46E9D" w:rsidP="00D46E9D">
            <w:pPr>
              <w:rPr>
                <w:rFonts w:ascii="Arial" w:hAnsi="Arial" w:cs="Arial"/>
                <w:color w:val="002838"/>
              </w:rPr>
            </w:pPr>
            <w:r w:rsidRPr="00D41B1B">
              <w:rPr>
                <w:rFonts w:ascii="Arial" w:hAnsi="Arial" w:cs="Arial"/>
                <w:color w:val="002838"/>
              </w:rPr>
              <w:t>Cornerstone</w:t>
            </w:r>
          </w:p>
          <w:p w14:paraId="0E499097" w14:textId="77777777" w:rsidR="00D46E9D" w:rsidRPr="00D41B1B" w:rsidRDefault="00D46E9D" w:rsidP="00D46E9D">
            <w:pPr>
              <w:rPr>
                <w:rFonts w:ascii="Arial" w:hAnsi="Arial" w:cs="Arial"/>
                <w:color w:val="002838"/>
              </w:rPr>
            </w:pPr>
            <w:proofErr w:type="spellStart"/>
            <w:r w:rsidRPr="00D41B1B">
              <w:rPr>
                <w:rFonts w:ascii="Arial" w:hAnsi="Arial" w:cs="Arial"/>
                <w:color w:val="002838"/>
              </w:rPr>
              <w:t>Documotive</w:t>
            </w:r>
            <w:proofErr w:type="spellEnd"/>
          </w:p>
          <w:p w14:paraId="2D73374D" w14:textId="27E139DA" w:rsidR="00D46E9D" w:rsidRPr="00D41B1B" w:rsidRDefault="00D46E9D" w:rsidP="00D46E9D">
            <w:pPr>
              <w:rPr>
                <w:rFonts w:ascii="Arial" w:hAnsi="Arial" w:cs="Arial"/>
                <w:color w:val="002838"/>
              </w:rPr>
            </w:pPr>
            <w:r w:rsidRPr="00D41B1B">
              <w:rPr>
                <w:rFonts w:ascii="Arial" w:hAnsi="Arial" w:cs="Arial"/>
                <w:color w:val="002838"/>
              </w:rPr>
              <w:t>NHR</w:t>
            </w:r>
          </w:p>
          <w:p w14:paraId="381D511A" w14:textId="77777777" w:rsidR="00D46E9D" w:rsidRPr="00D41B1B" w:rsidRDefault="00D46E9D" w:rsidP="00D46E9D">
            <w:pPr>
              <w:rPr>
                <w:rFonts w:ascii="Arial" w:hAnsi="Arial" w:cs="Arial"/>
                <w:color w:val="002838"/>
              </w:rPr>
            </w:pPr>
            <w:proofErr w:type="spellStart"/>
            <w:r w:rsidRPr="00D41B1B">
              <w:rPr>
                <w:rFonts w:ascii="Arial" w:hAnsi="Arial" w:cs="Arial"/>
                <w:color w:val="002838"/>
              </w:rPr>
              <w:t>Learnpro</w:t>
            </w:r>
            <w:proofErr w:type="spellEnd"/>
          </w:p>
          <w:p w14:paraId="57BD1AE6" w14:textId="77777777" w:rsidR="00D46E9D" w:rsidRPr="00D41B1B" w:rsidRDefault="00D46E9D" w:rsidP="00D46E9D">
            <w:pPr>
              <w:rPr>
                <w:rFonts w:ascii="Arial" w:hAnsi="Arial" w:cs="Arial"/>
                <w:color w:val="002838"/>
              </w:rPr>
            </w:pPr>
            <w:r w:rsidRPr="00D41B1B">
              <w:rPr>
                <w:rFonts w:ascii="Arial" w:hAnsi="Arial" w:cs="Arial"/>
                <w:color w:val="002838"/>
              </w:rPr>
              <w:t>CXM</w:t>
            </w:r>
          </w:p>
          <w:p w14:paraId="0CBDDC33" w14:textId="77777777" w:rsidR="00D46E9D" w:rsidRPr="00D41B1B" w:rsidRDefault="00D46E9D" w:rsidP="00D46E9D">
            <w:pPr>
              <w:rPr>
                <w:rFonts w:ascii="Arial" w:hAnsi="Arial" w:cs="Arial"/>
                <w:color w:val="002838"/>
              </w:rPr>
            </w:pPr>
          </w:p>
          <w:p w14:paraId="6AB5408E" w14:textId="78A774BE" w:rsidR="00D46E9D" w:rsidRPr="00D41B1B" w:rsidRDefault="00D46E9D" w:rsidP="00D46E9D">
            <w:pPr>
              <w:rPr>
                <w:rFonts w:ascii="Arial" w:hAnsi="Arial" w:cs="Arial"/>
                <w:color w:val="002838"/>
              </w:rPr>
            </w:pPr>
            <w:r w:rsidRPr="00D41B1B">
              <w:rPr>
                <w:rFonts w:ascii="Arial" w:hAnsi="Arial" w:cs="Arial"/>
                <w:color w:val="002838"/>
              </w:rPr>
              <w:t>To have knowledge of or to have achieved qualifications in-</w:t>
            </w:r>
          </w:p>
          <w:p w14:paraId="4B369150" w14:textId="77777777" w:rsidR="00D46E9D" w:rsidRPr="00D41B1B" w:rsidRDefault="00D46E9D" w:rsidP="00D46E9D">
            <w:pPr>
              <w:rPr>
                <w:rFonts w:ascii="Arial" w:hAnsi="Arial" w:cs="Arial"/>
                <w:color w:val="002838"/>
              </w:rPr>
            </w:pPr>
          </w:p>
          <w:p w14:paraId="6273A7B0" w14:textId="342B7CCA" w:rsidR="00D46E9D" w:rsidRPr="00D41B1B" w:rsidRDefault="00D46E9D" w:rsidP="00D46E9D">
            <w:pPr>
              <w:rPr>
                <w:rFonts w:ascii="Arial" w:hAnsi="Arial" w:cs="Arial"/>
                <w:color w:val="002838"/>
              </w:rPr>
            </w:pPr>
            <w:r w:rsidRPr="00D41B1B">
              <w:rPr>
                <w:rFonts w:ascii="Arial" w:hAnsi="Arial" w:cs="Arial"/>
                <w:color w:val="002838"/>
              </w:rPr>
              <w:t>Health &amp; Safety awareness</w:t>
            </w:r>
          </w:p>
          <w:p w14:paraId="3C6AA03C" w14:textId="77777777" w:rsidR="00D46E9D" w:rsidRPr="00D41B1B" w:rsidRDefault="00D46E9D" w:rsidP="00D46E9D">
            <w:pPr>
              <w:rPr>
                <w:rFonts w:ascii="Arial" w:hAnsi="Arial" w:cs="Arial"/>
                <w:color w:val="002838"/>
              </w:rPr>
            </w:pPr>
            <w:r w:rsidRPr="00D41B1B">
              <w:rPr>
                <w:rFonts w:ascii="Arial" w:hAnsi="Arial" w:cs="Arial"/>
                <w:color w:val="002838"/>
              </w:rPr>
              <w:t>Fire safety Awareness</w:t>
            </w:r>
          </w:p>
          <w:p w14:paraId="1D4D634C" w14:textId="57F23BF1" w:rsidR="00D46E9D" w:rsidRPr="00D41B1B" w:rsidRDefault="00D46E9D" w:rsidP="00D46E9D">
            <w:pPr>
              <w:rPr>
                <w:rFonts w:ascii="Arial" w:hAnsi="Arial" w:cs="Arial"/>
                <w:color w:val="002838"/>
              </w:rPr>
            </w:pPr>
            <w:r w:rsidRPr="00D41B1B">
              <w:rPr>
                <w:rFonts w:ascii="Arial" w:hAnsi="Arial" w:cs="Arial"/>
                <w:color w:val="002838"/>
              </w:rPr>
              <w:t>Asbestos awareness</w:t>
            </w:r>
          </w:p>
          <w:p w14:paraId="0A5B8DE8" w14:textId="2C230FE7" w:rsidR="00D46E9D" w:rsidRPr="00D41B1B" w:rsidRDefault="00D46E9D" w:rsidP="00D46E9D">
            <w:pPr>
              <w:rPr>
                <w:rFonts w:ascii="Arial" w:hAnsi="Arial" w:cs="Arial"/>
                <w:color w:val="002838"/>
              </w:rPr>
            </w:pPr>
            <w:r w:rsidRPr="00D41B1B">
              <w:rPr>
                <w:rFonts w:ascii="Arial" w:hAnsi="Arial" w:cs="Arial"/>
                <w:color w:val="002838"/>
              </w:rPr>
              <w:t>Lone Working</w:t>
            </w:r>
          </w:p>
          <w:p w14:paraId="28540CCD" w14:textId="03EEDDC2" w:rsidR="00D46E9D" w:rsidRPr="00D41B1B" w:rsidRDefault="00D46E9D" w:rsidP="00D46E9D">
            <w:pPr>
              <w:rPr>
                <w:rFonts w:ascii="Arial" w:hAnsi="Arial" w:cs="Arial"/>
                <w:color w:val="002838"/>
              </w:rPr>
            </w:pPr>
            <w:r w:rsidRPr="00D41B1B">
              <w:rPr>
                <w:rFonts w:ascii="Arial" w:hAnsi="Arial" w:cs="Arial"/>
                <w:color w:val="002838"/>
              </w:rPr>
              <w:t xml:space="preserve">Housing repairs &amp; adaptations. </w:t>
            </w:r>
          </w:p>
          <w:p w14:paraId="7DBDFE9D" w14:textId="2685230E" w:rsidR="00D46E9D" w:rsidRPr="00D41B1B" w:rsidRDefault="00D46E9D" w:rsidP="00D46E9D">
            <w:pPr>
              <w:rPr>
                <w:rFonts w:ascii="Arial" w:hAnsi="Arial" w:cs="Arial"/>
                <w:color w:val="002838"/>
              </w:rPr>
            </w:pPr>
            <w:r w:rsidRPr="00D41B1B">
              <w:rPr>
                <w:rFonts w:ascii="Arial" w:hAnsi="Arial" w:cs="Arial"/>
                <w:color w:val="002838"/>
              </w:rPr>
              <w:t>Understanding of NHS Social services.</w:t>
            </w:r>
          </w:p>
          <w:p w14:paraId="70DF2D3C" w14:textId="77777777" w:rsidR="00D46E9D" w:rsidRPr="00D41B1B" w:rsidRDefault="00D46E9D" w:rsidP="00D46E9D">
            <w:pPr>
              <w:rPr>
                <w:rFonts w:ascii="Arial" w:hAnsi="Arial" w:cs="Arial"/>
                <w:color w:val="002838"/>
              </w:rPr>
            </w:pPr>
          </w:p>
          <w:p w14:paraId="714A169F" w14:textId="51A6B016" w:rsidR="009C69A4" w:rsidRPr="00D41B1B" w:rsidRDefault="009C69A4" w:rsidP="00607016">
            <w:pPr>
              <w:rPr>
                <w:rFonts w:ascii="Arial" w:hAnsi="Arial" w:cs="Arial"/>
                <w:color w:val="002838"/>
              </w:rPr>
            </w:pPr>
          </w:p>
        </w:tc>
      </w:tr>
      <w:tr w:rsidR="00D41B1B" w:rsidRPr="00D41B1B" w14:paraId="1A32E155" w14:textId="77777777" w:rsidTr="00D41B1B">
        <w:trPr>
          <w:trHeight w:val="3798"/>
        </w:trPr>
        <w:tc>
          <w:tcPr>
            <w:tcW w:w="1041" w:type="pct"/>
          </w:tcPr>
          <w:p w14:paraId="7BC13FC2" w14:textId="77777777" w:rsidR="00D40C82" w:rsidRPr="00D41B1B" w:rsidRDefault="00D40C82" w:rsidP="00AF220D">
            <w:pPr>
              <w:rPr>
                <w:rFonts w:ascii="Arial" w:hAnsi="Arial" w:cs="Arial"/>
                <w:bCs/>
                <w:color w:val="002838"/>
              </w:rPr>
            </w:pPr>
            <w:r w:rsidRPr="00D41B1B">
              <w:rPr>
                <w:rFonts w:ascii="Arial" w:hAnsi="Arial" w:cs="Arial"/>
                <w:bCs/>
                <w:color w:val="002838"/>
              </w:rPr>
              <w:t>Experience</w:t>
            </w:r>
          </w:p>
        </w:tc>
        <w:tc>
          <w:tcPr>
            <w:tcW w:w="2441" w:type="pct"/>
          </w:tcPr>
          <w:p w14:paraId="125DEE04" w14:textId="77777777" w:rsidR="00231AE6" w:rsidRPr="00D41B1B" w:rsidRDefault="00231AE6" w:rsidP="00231AE6">
            <w:pPr>
              <w:contextualSpacing/>
              <w:rPr>
                <w:rFonts w:ascii="Arial" w:hAnsi="Arial" w:cs="Arial"/>
                <w:color w:val="002838"/>
              </w:rPr>
            </w:pPr>
            <w:r w:rsidRPr="00D41B1B">
              <w:rPr>
                <w:rFonts w:ascii="Arial" w:hAnsi="Arial" w:cs="Arial"/>
                <w:color w:val="002838"/>
              </w:rPr>
              <w:t>Significant Experience of an administrative role within a busy office.</w:t>
            </w:r>
          </w:p>
          <w:p w14:paraId="3880BAC3" w14:textId="77777777" w:rsidR="00231AE6" w:rsidRPr="00D41B1B" w:rsidRDefault="00231AE6" w:rsidP="00231AE6">
            <w:pPr>
              <w:contextualSpacing/>
              <w:rPr>
                <w:rFonts w:ascii="Arial" w:hAnsi="Arial" w:cs="Arial"/>
                <w:color w:val="002838"/>
              </w:rPr>
            </w:pPr>
          </w:p>
          <w:p w14:paraId="3D89A43B" w14:textId="77777777" w:rsidR="00231AE6" w:rsidRPr="00D41B1B" w:rsidRDefault="00231AE6" w:rsidP="00231AE6">
            <w:pPr>
              <w:contextualSpacing/>
              <w:rPr>
                <w:rFonts w:ascii="Arial" w:hAnsi="Arial" w:cs="Arial"/>
                <w:color w:val="002838"/>
              </w:rPr>
            </w:pPr>
            <w:r w:rsidRPr="00D41B1B">
              <w:rPr>
                <w:rFonts w:ascii="Arial" w:hAnsi="Arial" w:cs="Arial"/>
                <w:color w:val="002838"/>
              </w:rPr>
              <w:t xml:space="preserve">Demonstrable experience of financial administration. </w:t>
            </w:r>
          </w:p>
          <w:p w14:paraId="646E39A8" w14:textId="77777777" w:rsidR="00231AE6" w:rsidRPr="00D41B1B" w:rsidRDefault="00231AE6" w:rsidP="00231AE6">
            <w:pPr>
              <w:contextualSpacing/>
              <w:rPr>
                <w:rFonts w:ascii="Arial" w:hAnsi="Arial" w:cs="Arial"/>
                <w:color w:val="002838"/>
              </w:rPr>
            </w:pPr>
          </w:p>
          <w:p w14:paraId="622581C8" w14:textId="77777777" w:rsidR="00231AE6" w:rsidRPr="00D41B1B" w:rsidRDefault="00231AE6" w:rsidP="00231AE6">
            <w:pPr>
              <w:contextualSpacing/>
              <w:rPr>
                <w:rFonts w:ascii="Arial" w:hAnsi="Arial" w:cs="Arial"/>
                <w:bCs/>
                <w:color w:val="002838"/>
              </w:rPr>
            </w:pPr>
          </w:p>
          <w:p w14:paraId="53F0B6B0" w14:textId="4F92AE4E" w:rsidR="00231AE6" w:rsidRPr="00D41B1B" w:rsidRDefault="00231AE6" w:rsidP="00231AE6">
            <w:pPr>
              <w:contextualSpacing/>
              <w:rPr>
                <w:rFonts w:ascii="Arial" w:hAnsi="Arial" w:cs="Arial"/>
                <w:bCs/>
                <w:color w:val="002838"/>
              </w:rPr>
            </w:pPr>
            <w:r w:rsidRPr="00D41B1B">
              <w:rPr>
                <w:rFonts w:ascii="Arial" w:hAnsi="Arial" w:cs="Arial"/>
                <w:bCs/>
                <w:color w:val="002838"/>
              </w:rPr>
              <w:t>Understanding and knowledge of repairs and maintenance.</w:t>
            </w:r>
          </w:p>
          <w:p w14:paraId="4935D5FB" w14:textId="65E5CCBC" w:rsidR="00280D1E" w:rsidRPr="00D41B1B" w:rsidRDefault="00280D1E" w:rsidP="00231AE6">
            <w:pPr>
              <w:contextualSpacing/>
              <w:rPr>
                <w:rFonts w:ascii="Arial" w:hAnsi="Arial" w:cs="Arial"/>
                <w:bCs/>
                <w:color w:val="002838"/>
              </w:rPr>
            </w:pPr>
          </w:p>
          <w:p w14:paraId="3FB7DDA1" w14:textId="3790D043" w:rsidR="00D40C82" w:rsidRPr="00D41B1B" w:rsidRDefault="00280D1E" w:rsidP="00542854">
            <w:pPr>
              <w:rPr>
                <w:rFonts w:ascii="Arial" w:hAnsi="Arial" w:cs="Arial"/>
                <w:bCs/>
                <w:color w:val="002838"/>
              </w:rPr>
            </w:pPr>
            <w:r w:rsidRPr="00D41B1B">
              <w:rPr>
                <w:rFonts w:ascii="Arial" w:hAnsi="Arial" w:cs="Arial"/>
                <w:bCs/>
                <w:color w:val="002838"/>
              </w:rPr>
              <w:t>Experience with knowledge of standard forms of contract, procurement methods and tendering processes.</w:t>
            </w:r>
          </w:p>
        </w:tc>
        <w:tc>
          <w:tcPr>
            <w:tcW w:w="1518" w:type="pct"/>
          </w:tcPr>
          <w:p w14:paraId="45233082" w14:textId="77777777" w:rsidR="00542854" w:rsidRPr="00D41B1B" w:rsidRDefault="00542854" w:rsidP="00542854">
            <w:pPr>
              <w:contextualSpacing/>
              <w:rPr>
                <w:rFonts w:ascii="Arial" w:hAnsi="Arial" w:cs="Arial"/>
                <w:color w:val="002838"/>
              </w:rPr>
            </w:pPr>
            <w:r w:rsidRPr="00D41B1B">
              <w:rPr>
                <w:rFonts w:ascii="Arial" w:hAnsi="Arial" w:cs="Arial"/>
                <w:bCs/>
                <w:color w:val="002838"/>
              </w:rPr>
              <w:t>Understanding and knowledge of repairs and maintenance.</w:t>
            </w:r>
          </w:p>
          <w:p w14:paraId="0BBE2F8D" w14:textId="77777777" w:rsidR="00D40C82" w:rsidRPr="00D41B1B" w:rsidRDefault="00D40C82" w:rsidP="005D6958">
            <w:pPr>
              <w:rPr>
                <w:rFonts w:ascii="Arial" w:hAnsi="Arial" w:cs="Arial"/>
                <w:color w:val="002838"/>
              </w:rPr>
            </w:pPr>
          </w:p>
        </w:tc>
      </w:tr>
      <w:tr w:rsidR="00D41B1B" w:rsidRPr="00D41B1B" w14:paraId="3D284B99" w14:textId="77777777" w:rsidTr="00D41B1B">
        <w:trPr>
          <w:trHeight w:val="2800"/>
        </w:trPr>
        <w:tc>
          <w:tcPr>
            <w:tcW w:w="1041" w:type="pct"/>
          </w:tcPr>
          <w:p w14:paraId="2CFB3AB2" w14:textId="77777777" w:rsidR="009C69A4" w:rsidRPr="00D41B1B" w:rsidRDefault="009C69A4" w:rsidP="00AF220D">
            <w:pPr>
              <w:rPr>
                <w:rFonts w:ascii="Arial" w:hAnsi="Arial" w:cs="Arial"/>
                <w:bCs/>
                <w:color w:val="002838"/>
              </w:rPr>
            </w:pPr>
            <w:r w:rsidRPr="00D41B1B">
              <w:rPr>
                <w:rFonts w:ascii="Arial" w:hAnsi="Arial" w:cs="Arial"/>
                <w:bCs/>
                <w:color w:val="002838"/>
              </w:rPr>
              <w:lastRenderedPageBreak/>
              <w:t>Knowledge</w:t>
            </w:r>
          </w:p>
          <w:p w14:paraId="3D0776B6" w14:textId="77777777" w:rsidR="009C69A4" w:rsidRPr="00D41B1B" w:rsidRDefault="009C69A4" w:rsidP="00AF220D">
            <w:pPr>
              <w:rPr>
                <w:rFonts w:ascii="Arial" w:hAnsi="Arial" w:cs="Arial"/>
                <w:bCs/>
                <w:color w:val="002838"/>
              </w:rPr>
            </w:pPr>
          </w:p>
          <w:p w14:paraId="6261F8DC" w14:textId="77777777" w:rsidR="009C69A4" w:rsidRPr="00D41B1B" w:rsidRDefault="009C69A4" w:rsidP="00AF220D">
            <w:pPr>
              <w:rPr>
                <w:rFonts w:ascii="Arial" w:hAnsi="Arial" w:cs="Arial"/>
                <w:bCs/>
                <w:color w:val="002838"/>
              </w:rPr>
            </w:pPr>
          </w:p>
        </w:tc>
        <w:tc>
          <w:tcPr>
            <w:tcW w:w="2441" w:type="pct"/>
          </w:tcPr>
          <w:p w14:paraId="55C3093D" w14:textId="77777777" w:rsidR="009C69A4" w:rsidRPr="00D41B1B" w:rsidRDefault="00231AE6" w:rsidP="00185B45">
            <w:pPr>
              <w:contextualSpacing/>
              <w:rPr>
                <w:rFonts w:ascii="Arial" w:hAnsi="Arial" w:cs="Arial"/>
                <w:color w:val="002838"/>
              </w:rPr>
            </w:pPr>
            <w:r w:rsidRPr="00D41B1B">
              <w:rPr>
                <w:rFonts w:ascii="Arial" w:hAnsi="Arial" w:cs="Arial"/>
                <w:color w:val="002838"/>
              </w:rPr>
              <w:t>Understanding of administrative roles &amp; functions.</w:t>
            </w:r>
          </w:p>
          <w:p w14:paraId="43F7A0F8" w14:textId="77777777" w:rsidR="00231AE6" w:rsidRPr="00D41B1B" w:rsidRDefault="00231AE6" w:rsidP="00185B45">
            <w:pPr>
              <w:contextualSpacing/>
              <w:rPr>
                <w:rFonts w:ascii="Arial" w:hAnsi="Arial" w:cs="Arial"/>
                <w:color w:val="002838"/>
              </w:rPr>
            </w:pPr>
          </w:p>
          <w:p w14:paraId="6394FA78" w14:textId="59D72F1F" w:rsidR="00231AE6" w:rsidRPr="00D41B1B" w:rsidRDefault="00824491" w:rsidP="00185B45">
            <w:pPr>
              <w:contextualSpacing/>
              <w:rPr>
                <w:rFonts w:ascii="Arial" w:hAnsi="Arial" w:cs="Arial"/>
                <w:color w:val="002838"/>
              </w:rPr>
            </w:pPr>
            <w:r w:rsidRPr="00D41B1B">
              <w:rPr>
                <w:rFonts w:ascii="Arial" w:hAnsi="Arial" w:cs="Arial"/>
                <w:color w:val="002838"/>
              </w:rPr>
              <w:t>Pr</w:t>
            </w:r>
            <w:r w:rsidR="00424643" w:rsidRPr="00D41B1B">
              <w:rPr>
                <w:rFonts w:ascii="Arial" w:hAnsi="Arial" w:cs="Arial"/>
                <w:color w:val="002838"/>
              </w:rPr>
              <w:t>i</w:t>
            </w:r>
            <w:r w:rsidRPr="00D41B1B">
              <w:rPr>
                <w:rFonts w:ascii="Arial" w:hAnsi="Arial" w:cs="Arial"/>
                <w:color w:val="002838"/>
              </w:rPr>
              <w:t>oritising/planning of workloads</w:t>
            </w:r>
          </w:p>
        </w:tc>
        <w:tc>
          <w:tcPr>
            <w:tcW w:w="1518" w:type="pct"/>
          </w:tcPr>
          <w:p w14:paraId="1F4119CB" w14:textId="77777777" w:rsidR="00185B45" w:rsidRPr="00D41B1B" w:rsidRDefault="00185B45" w:rsidP="00185B45">
            <w:pPr>
              <w:contextualSpacing/>
              <w:rPr>
                <w:rFonts w:ascii="Arial" w:hAnsi="Arial" w:cs="Arial"/>
                <w:color w:val="002838"/>
              </w:rPr>
            </w:pPr>
            <w:r w:rsidRPr="00D41B1B">
              <w:rPr>
                <w:rFonts w:ascii="Arial" w:hAnsi="Arial" w:cs="Arial"/>
                <w:color w:val="002838"/>
              </w:rPr>
              <w:t>Understanding of the Local Authority grants system.</w:t>
            </w:r>
          </w:p>
          <w:p w14:paraId="1F873AE5" w14:textId="77777777" w:rsidR="00185B45" w:rsidRPr="00D41B1B" w:rsidRDefault="00185B45" w:rsidP="00185B45">
            <w:pPr>
              <w:contextualSpacing/>
              <w:rPr>
                <w:rFonts w:ascii="Arial" w:hAnsi="Arial" w:cs="Arial"/>
                <w:color w:val="002838"/>
              </w:rPr>
            </w:pPr>
            <w:r w:rsidRPr="00D41B1B">
              <w:rPr>
                <w:rFonts w:ascii="Arial" w:hAnsi="Arial" w:cs="Arial"/>
                <w:color w:val="002838"/>
              </w:rPr>
              <w:t xml:space="preserve"> </w:t>
            </w:r>
          </w:p>
          <w:p w14:paraId="21EB14DF" w14:textId="77777777" w:rsidR="00185B45" w:rsidRPr="00D41B1B" w:rsidRDefault="00185B45" w:rsidP="00185B45">
            <w:pPr>
              <w:contextualSpacing/>
              <w:rPr>
                <w:rFonts w:ascii="Arial" w:hAnsi="Arial" w:cs="Arial"/>
                <w:color w:val="002838"/>
              </w:rPr>
            </w:pPr>
            <w:r w:rsidRPr="00D41B1B">
              <w:rPr>
                <w:rFonts w:ascii="Arial" w:hAnsi="Arial" w:cs="Arial"/>
                <w:color w:val="002838"/>
              </w:rPr>
              <w:t>Understanding of building and housing matters.</w:t>
            </w:r>
          </w:p>
          <w:p w14:paraId="528C72E5" w14:textId="77777777" w:rsidR="00185B45" w:rsidRPr="00D41B1B" w:rsidRDefault="00185B45" w:rsidP="00185B45">
            <w:pPr>
              <w:contextualSpacing/>
              <w:rPr>
                <w:rFonts w:ascii="Arial" w:hAnsi="Arial" w:cs="Arial"/>
                <w:color w:val="002838"/>
              </w:rPr>
            </w:pPr>
          </w:p>
          <w:p w14:paraId="7120AAC2" w14:textId="77777777" w:rsidR="00185B45" w:rsidRPr="00D41B1B" w:rsidRDefault="00185B45" w:rsidP="00185B45">
            <w:pPr>
              <w:contextualSpacing/>
              <w:rPr>
                <w:rFonts w:ascii="Arial" w:hAnsi="Arial" w:cs="Arial"/>
                <w:color w:val="002838"/>
              </w:rPr>
            </w:pPr>
            <w:r w:rsidRPr="00D41B1B">
              <w:rPr>
                <w:rFonts w:ascii="Arial" w:hAnsi="Arial" w:cs="Arial"/>
                <w:color w:val="002838"/>
              </w:rPr>
              <w:t xml:space="preserve">Understanding of Charities. </w:t>
            </w:r>
          </w:p>
          <w:p w14:paraId="6559B2AC" w14:textId="77777777" w:rsidR="009C69A4" w:rsidRPr="00D41B1B" w:rsidRDefault="009C69A4" w:rsidP="005D6958">
            <w:pPr>
              <w:rPr>
                <w:rFonts w:ascii="Arial" w:hAnsi="Arial" w:cs="Arial"/>
                <w:color w:val="002838"/>
              </w:rPr>
            </w:pPr>
          </w:p>
        </w:tc>
      </w:tr>
      <w:tr w:rsidR="00D41B1B" w:rsidRPr="00D41B1B" w14:paraId="70AEAECE" w14:textId="77777777" w:rsidTr="00D41B1B">
        <w:trPr>
          <w:trHeight w:val="1528"/>
        </w:trPr>
        <w:tc>
          <w:tcPr>
            <w:tcW w:w="1041" w:type="pct"/>
          </w:tcPr>
          <w:p w14:paraId="4DE901A0" w14:textId="77777777" w:rsidR="00D40C82" w:rsidRPr="00D41B1B" w:rsidRDefault="00D40C82" w:rsidP="00AF220D">
            <w:pPr>
              <w:rPr>
                <w:rFonts w:ascii="Arial" w:hAnsi="Arial" w:cs="Arial"/>
                <w:bCs/>
                <w:color w:val="002838"/>
              </w:rPr>
            </w:pPr>
            <w:r w:rsidRPr="00D41B1B">
              <w:rPr>
                <w:rFonts w:ascii="Arial" w:hAnsi="Arial" w:cs="Arial"/>
                <w:bCs/>
                <w:color w:val="002838"/>
              </w:rPr>
              <w:t>Skills</w:t>
            </w:r>
          </w:p>
        </w:tc>
        <w:tc>
          <w:tcPr>
            <w:tcW w:w="2441" w:type="pct"/>
          </w:tcPr>
          <w:p w14:paraId="3D70DBE3" w14:textId="4653251E" w:rsidR="003A32EB" w:rsidRPr="00D41B1B" w:rsidRDefault="003A32EB" w:rsidP="003A32EB">
            <w:pPr>
              <w:rPr>
                <w:rFonts w:ascii="Arial" w:hAnsi="Arial" w:cs="Arial"/>
                <w:color w:val="002838"/>
              </w:rPr>
            </w:pPr>
            <w:r w:rsidRPr="00D41B1B">
              <w:rPr>
                <w:rFonts w:ascii="Arial" w:hAnsi="Arial" w:cs="Arial"/>
                <w:color w:val="002838"/>
              </w:rPr>
              <w:t>Highly developed ability to work under pressure and co-ordinate a varied workload.</w:t>
            </w:r>
          </w:p>
          <w:p w14:paraId="2DB07818" w14:textId="77777777" w:rsidR="003A32EB" w:rsidRPr="00D41B1B" w:rsidRDefault="003A32EB" w:rsidP="003A32EB">
            <w:pPr>
              <w:rPr>
                <w:rFonts w:ascii="Arial" w:hAnsi="Arial" w:cs="Arial"/>
                <w:color w:val="002838"/>
              </w:rPr>
            </w:pPr>
          </w:p>
          <w:p w14:paraId="65FC0862" w14:textId="26D8AB67" w:rsidR="003A32EB" w:rsidRPr="00D41B1B" w:rsidRDefault="003A32EB" w:rsidP="003A32EB">
            <w:pPr>
              <w:rPr>
                <w:rFonts w:ascii="Arial" w:hAnsi="Arial" w:cs="Arial"/>
                <w:color w:val="002838"/>
              </w:rPr>
            </w:pPr>
            <w:r w:rsidRPr="00D41B1B">
              <w:rPr>
                <w:rFonts w:ascii="Arial" w:hAnsi="Arial" w:cs="Arial"/>
                <w:color w:val="002838"/>
              </w:rPr>
              <w:t>Strong planning, administrative and organisational skills.</w:t>
            </w:r>
          </w:p>
          <w:p w14:paraId="10DA8560" w14:textId="77777777" w:rsidR="003A32EB" w:rsidRPr="00D41B1B" w:rsidRDefault="003A32EB" w:rsidP="003A32EB">
            <w:pPr>
              <w:rPr>
                <w:rFonts w:ascii="Arial" w:hAnsi="Arial" w:cs="Arial"/>
                <w:color w:val="002838"/>
              </w:rPr>
            </w:pPr>
          </w:p>
          <w:p w14:paraId="68F57BBB" w14:textId="5816111D" w:rsidR="003A32EB" w:rsidRPr="00D41B1B" w:rsidRDefault="003A32EB" w:rsidP="003A32EB">
            <w:pPr>
              <w:rPr>
                <w:rFonts w:ascii="Arial" w:hAnsi="Arial" w:cs="Arial"/>
                <w:color w:val="002838"/>
              </w:rPr>
            </w:pPr>
            <w:r w:rsidRPr="00D41B1B">
              <w:rPr>
                <w:rFonts w:ascii="Arial" w:hAnsi="Arial" w:cs="Arial"/>
                <w:color w:val="002838"/>
              </w:rPr>
              <w:t>Supervision to support colleagues</w:t>
            </w:r>
          </w:p>
          <w:p w14:paraId="2C98955E" w14:textId="77777777" w:rsidR="003A32EB" w:rsidRPr="00D41B1B" w:rsidRDefault="003A32EB" w:rsidP="003A32EB">
            <w:pPr>
              <w:rPr>
                <w:rFonts w:ascii="Arial" w:hAnsi="Arial" w:cs="Arial"/>
                <w:color w:val="002838"/>
              </w:rPr>
            </w:pPr>
          </w:p>
          <w:p w14:paraId="77B799AB" w14:textId="598F298F" w:rsidR="00824491" w:rsidRPr="00D41B1B" w:rsidRDefault="003A32EB" w:rsidP="00824491">
            <w:pPr>
              <w:rPr>
                <w:rFonts w:ascii="Arial" w:hAnsi="Arial" w:cs="Arial"/>
                <w:color w:val="002838"/>
              </w:rPr>
            </w:pPr>
            <w:r w:rsidRPr="00D41B1B">
              <w:rPr>
                <w:rFonts w:ascii="Arial" w:hAnsi="Arial" w:cs="Arial"/>
                <w:color w:val="002838"/>
              </w:rPr>
              <w:t>Developed ability to work with Microsoft Office packages.</w:t>
            </w:r>
            <w:r w:rsidR="00824491" w:rsidRPr="00D41B1B">
              <w:rPr>
                <w:rFonts w:ascii="Arial" w:hAnsi="Arial" w:cs="Arial"/>
                <w:color w:val="002838"/>
              </w:rPr>
              <w:t xml:space="preserve"> Developed ability to work with Excel or other spreadsheet packages</w:t>
            </w:r>
          </w:p>
          <w:p w14:paraId="46F33AB7" w14:textId="77777777" w:rsidR="003A32EB" w:rsidRPr="00D41B1B" w:rsidRDefault="003A32EB" w:rsidP="003A32EB">
            <w:pPr>
              <w:rPr>
                <w:rFonts w:ascii="Arial" w:hAnsi="Arial" w:cs="Arial"/>
                <w:color w:val="002838"/>
              </w:rPr>
            </w:pPr>
          </w:p>
          <w:p w14:paraId="55D6AD76" w14:textId="77777777" w:rsidR="00231AE6" w:rsidRPr="00D41B1B" w:rsidRDefault="00231AE6" w:rsidP="00231AE6">
            <w:pPr>
              <w:contextualSpacing/>
              <w:rPr>
                <w:rFonts w:ascii="Arial" w:hAnsi="Arial" w:cs="Arial"/>
                <w:color w:val="002838"/>
              </w:rPr>
            </w:pPr>
            <w:r w:rsidRPr="00D41B1B">
              <w:rPr>
                <w:rFonts w:ascii="Arial" w:hAnsi="Arial" w:cs="Arial"/>
                <w:color w:val="002838"/>
              </w:rPr>
              <w:t>Developed Ability to maintain financial records.</w:t>
            </w:r>
          </w:p>
          <w:p w14:paraId="27C96754" w14:textId="77777777" w:rsidR="00231AE6" w:rsidRPr="00D41B1B" w:rsidRDefault="00231AE6" w:rsidP="00231AE6">
            <w:pPr>
              <w:contextualSpacing/>
              <w:rPr>
                <w:rFonts w:ascii="Arial" w:hAnsi="Arial" w:cs="Arial"/>
                <w:color w:val="002838"/>
              </w:rPr>
            </w:pPr>
          </w:p>
          <w:p w14:paraId="748DC4B9" w14:textId="77777777" w:rsidR="00231AE6" w:rsidRPr="00D41B1B" w:rsidRDefault="00231AE6" w:rsidP="00231AE6">
            <w:pPr>
              <w:contextualSpacing/>
              <w:rPr>
                <w:rFonts w:ascii="Arial" w:hAnsi="Arial" w:cs="Arial"/>
                <w:color w:val="002838"/>
              </w:rPr>
            </w:pPr>
            <w:r w:rsidRPr="00D41B1B">
              <w:rPr>
                <w:rFonts w:ascii="Arial" w:hAnsi="Arial" w:cs="Arial"/>
                <w:color w:val="002838"/>
              </w:rPr>
              <w:t>Developed ability to assess, prioritise and organise workloads effectively, to work under pressure and meet deadlines.</w:t>
            </w:r>
          </w:p>
          <w:p w14:paraId="7DC0EAC9" w14:textId="77777777" w:rsidR="00231AE6" w:rsidRPr="00D41B1B" w:rsidRDefault="00231AE6" w:rsidP="00231AE6">
            <w:pPr>
              <w:contextualSpacing/>
              <w:rPr>
                <w:rFonts w:ascii="Arial" w:hAnsi="Arial" w:cs="Arial"/>
                <w:color w:val="002838"/>
              </w:rPr>
            </w:pPr>
          </w:p>
          <w:p w14:paraId="6CFC0B57" w14:textId="77777777" w:rsidR="00231AE6" w:rsidRPr="00D41B1B" w:rsidRDefault="00231AE6" w:rsidP="00231AE6">
            <w:pPr>
              <w:contextualSpacing/>
              <w:rPr>
                <w:rFonts w:ascii="Arial" w:hAnsi="Arial" w:cs="Arial"/>
                <w:color w:val="002838"/>
              </w:rPr>
            </w:pPr>
            <w:r w:rsidRPr="00D41B1B">
              <w:rPr>
                <w:rFonts w:ascii="Arial" w:hAnsi="Arial" w:cs="Arial"/>
                <w:color w:val="002838"/>
              </w:rPr>
              <w:t>Highly Developed to communicate effectively with a wide range of customers verbally, by telephone and in writing.</w:t>
            </w:r>
          </w:p>
          <w:p w14:paraId="1C4BFF38" w14:textId="77777777" w:rsidR="00231AE6" w:rsidRPr="00D41B1B" w:rsidRDefault="00231AE6" w:rsidP="00231AE6">
            <w:pPr>
              <w:contextualSpacing/>
              <w:rPr>
                <w:rFonts w:ascii="Arial" w:hAnsi="Arial" w:cs="Arial"/>
                <w:color w:val="002838"/>
              </w:rPr>
            </w:pPr>
          </w:p>
          <w:p w14:paraId="2A8ACF80" w14:textId="77777777" w:rsidR="00231AE6" w:rsidRPr="00D41B1B" w:rsidRDefault="00231AE6" w:rsidP="00231AE6">
            <w:pPr>
              <w:contextualSpacing/>
              <w:rPr>
                <w:rFonts w:ascii="Arial" w:hAnsi="Arial" w:cs="Arial"/>
                <w:color w:val="002838"/>
              </w:rPr>
            </w:pPr>
            <w:r w:rsidRPr="00D41B1B">
              <w:rPr>
                <w:rFonts w:ascii="Arial" w:hAnsi="Arial" w:cs="Arial"/>
                <w:color w:val="002838"/>
              </w:rPr>
              <w:t>Developed interpersonal skills to build and maintain working relationships.</w:t>
            </w:r>
          </w:p>
          <w:p w14:paraId="2A473845" w14:textId="77777777" w:rsidR="00231AE6" w:rsidRPr="00D41B1B" w:rsidRDefault="00231AE6" w:rsidP="00231AE6">
            <w:pPr>
              <w:contextualSpacing/>
              <w:rPr>
                <w:rFonts w:ascii="Arial" w:hAnsi="Arial" w:cs="Arial"/>
                <w:color w:val="002838"/>
              </w:rPr>
            </w:pPr>
          </w:p>
          <w:p w14:paraId="09466F95" w14:textId="77777777" w:rsidR="00231AE6" w:rsidRPr="00D41B1B" w:rsidRDefault="00231AE6" w:rsidP="00231AE6">
            <w:pPr>
              <w:contextualSpacing/>
              <w:rPr>
                <w:rFonts w:ascii="Arial" w:hAnsi="Arial" w:cs="Arial"/>
                <w:color w:val="002838"/>
              </w:rPr>
            </w:pPr>
            <w:r w:rsidRPr="00D41B1B">
              <w:rPr>
                <w:rFonts w:ascii="Arial" w:hAnsi="Arial" w:cs="Arial"/>
                <w:color w:val="002838"/>
              </w:rPr>
              <w:t>Developed in working on own initiative and as part of a team.</w:t>
            </w:r>
          </w:p>
          <w:p w14:paraId="62A4D03F" w14:textId="263EAE72" w:rsidR="00FD61BD" w:rsidRPr="00D41B1B" w:rsidRDefault="00FD61BD" w:rsidP="00FD61BD">
            <w:pPr>
              <w:contextualSpacing/>
              <w:rPr>
                <w:rFonts w:ascii="Arial" w:hAnsi="Arial" w:cs="Arial"/>
                <w:color w:val="002838"/>
              </w:rPr>
            </w:pPr>
          </w:p>
          <w:p w14:paraId="7EF0372E" w14:textId="7F13212D" w:rsidR="00D40C82" w:rsidRPr="00D41B1B" w:rsidRDefault="00D40C82" w:rsidP="000B7604">
            <w:pPr>
              <w:rPr>
                <w:rFonts w:ascii="Arial" w:hAnsi="Arial" w:cs="Arial"/>
                <w:color w:val="002838"/>
              </w:rPr>
            </w:pPr>
          </w:p>
        </w:tc>
        <w:tc>
          <w:tcPr>
            <w:tcW w:w="1518" w:type="pct"/>
          </w:tcPr>
          <w:p w14:paraId="64685E54" w14:textId="77777777" w:rsidR="00185B45" w:rsidRPr="00D41B1B" w:rsidRDefault="00185B45" w:rsidP="00185B45">
            <w:pPr>
              <w:contextualSpacing/>
              <w:rPr>
                <w:rFonts w:ascii="Arial" w:hAnsi="Arial" w:cs="Arial"/>
                <w:color w:val="002838"/>
              </w:rPr>
            </w:pPr>
            <w:r w:rsidRPr="00D41B1B">
              <w:rPr>
                <w:rFonts w:ascii="Arial" w:hAnsi="Arial" w:cs="Arial"/>
                <w:color w:val="002838"/>
              </w:rPr>
              <w:t>Developed in taking minutes.</w:t>
            </w:r>
          </w:p>
          <w:p w14:paraId="068F22E2" w14:textId="77777777" w:rsidR="00D40C82" w:rsidRPr="00D41B1B" w:rsidRDefault="00D40C82" w:rsidP="00185B45">
            <w:pPr>
              <w:pStyle w:val="ListParagraph"/>
              <w:contextualSpacing/>
              <w:rPr>
                <w:rFonts w:ascii="Arial" w:hAnsi="Arial" w:cs="Arial"/>
                <w:color w:val="002838"/>
              </w:rPr>
            </w:pPr>
          </w:p>
          <w:p w14:paraId="3C39D94C" w14:textId="77777777" w:rsidR="00185B45" w:rsidRPr="00D41B1B" w:rsidRDefault="00185B45" w:rsidP="00185B45">
            <w:pPr>
              <w:contextualSpacing/>
              <w:rPr>
                <w:rFonts w:ascii="Arial" w:hAnsi="Arial" w:cs="Arial"/>
                <w:color w:val="002838"/>
              </w:rPr>
            </w:pPr>
            <w:r w:rsidRPr="00D41B1B">
              <w:rPr>
                <w:rFonts w:ascii="Arial" w:hAnsi="Arial" w:cs="Arial"/>
                <w:color w:val="002838"/>
              </w:rPr>
              <w:t xml:space="preserve">Awareness of working with a client scheduling database. </w:t>
            </w:r>
          </w:p>
          <w:p w14:paraId="798EC915" w14:textId="77777777" w:rsidR="00185B45" w:rsidRPr="00D41B1B" w:rsidRDefault="00185B45" w:rsidP="00185B45">
            <w:pPr>
              <w:pStyle w:val="ListParagraph"/>
              <w:contextualSpacing/>
              <w:rPr>
                <w:rFonts w:ascii="Arial" w:hAnsi="Arial" w:cs="Arial"/>
                <w:color w:val="002838"/>
              </w:rPr>
            </w:pPr>
          </w:p>
          <w:p w14:paraId="75C518FF" w14:textId="77777777" w:rsidR="00CD05DD" w:rsidRPr="00D41B1B" w:rsidRDefault="00CD05DD" w:rsidP="00CD05DD">
            <w:pPr>
              <w:contextualSpacing/>
              <w:rPr>
                <w:rFonts w:ascii="Arial" w:hAnsi="Arial" w:cs="Arial"/>
                <w:color w:val="002838"/>
              </w:rPr>
            </w:pPr>
            <w:r w:rsidRPr="00D41B1B">
              <w:rPr>
                <w:rFonts w:ascii="Arial" w:hAnsi="Arial" w:cs="Arial"/>
                <w:color w:val="002838"/>
              </w:rPr>
              <w:t>Ability to monitor own performance against targets and apply continuous improvement practices.</w:t>
            </w:r>
          </w:p>
          <w:p w14:paraId="255CDDE8" w14:textId="77777777" w:rsidR="00CD05DD" w:rsidRPr="00D41B1B" w:rsidRDefault="00CD05DD" w:rsidP="00CD05DD">
            <w:pPr>
              <w:contextualSpacing/>
              <w:rPr>
                <w:rFonts w:ascii="Arial" w:hAnsi="Arial" w:cs="Arial"/>
                <w:color w:val="002838"/>
              </w:rPr>
            </w:pPr>
          </w:p>
          <w:p w14:paraId="6081DAAB" w14:textId="2F37488B" w:rsidR="00CD05DD" w:rsidRPr="00D41B1B" w:rsidRDefault="003A32EB" w:rsidP="003A32EB">
            <w:pPr>
              <w:contextualSpacing/>
              <w:rPr>
                <w:rFonts w:ascii="Arial" w:hAnsi="Arial" w:cs="Arial"/>
                <w:color w:val="002838"/>
              </w:rPr>
            </w:pPr>
            <w:r w:rsidRPr="00D41B1B">
              <w:rPr>
                <w:rFonts w:ascii="Arial" w:hAnsi="Arial" w:cs="Arial"/>
                <w:color w:val="002838"/>
              </w:rPr>
              <w:t>Use of customer relationship software to answer enquiries and complaints within defined timescales</w:t>
            </w:r>
          </w:p>
        </w:tc>
      </w:tr>
      <w:tr w:rsidR="00D41B1B" w:rsidRPr="00D41B1B" w14:paraId="13FC2320" w14:textId="77777777" w:rsidTr="00D41B1B">
        <w:trPr>
          <w:trHeight w:val="4531"/>
        </w:trPr>
        <w:tc>
          <w:tcPr>
            <w:tcW w:w="1041" w:type="pct"/>
          </w:tcPr>
          <w:p w14:paraId="7875091F" w14:textId="77777777" w:rsidR="009C69A4" w:rsidRPr="00D41B1B" w:rsidRDefault="00E506C0" w:rsidP="00AF220D">
            <w:pPr>
              <w:rPr>
                <w:rFonts w:ascii="Arial" w:hAnsi="Arial" w:cs="Arial"/>
                <w:bCs/>
                <w:color w:val="002838"/>
              </w:rPr>
            </w:pPr>
            <w:r w:rsidRPr="00D41B1B">
              <w:rPr>
                <w:rFonts w:ascii="Arial" w:hAnsi="Arial" w:cs="Arial"/>
                <w:bCs/>
                <w:color w:val="002838"/>
              </w:rPr>
              <w:lastRenderedPageBreak/>
              <w:t>Personal attributes</w:t>
            </w:r>
          </w:p>
          <w:p w14:paraId="3CEBE6DE" w14:textId="77777777" w:rsidR="009C69A4" w:rsidRPr="00D41B1B" w:rsidRDefault="009C69A4" w:rsidP="00AF220D">
            <w:pPr>
              <w:rPr>
                <w:rFonts w:ascii="Arial" w:hAnsi="Arial" w:cs="Arial"/>
                <w:bCs/>
                <w:color w:val="002838"/>
              </w:rPr>
            </w:pPr>
          </w:p>
          <w:p w14:paraId="4104AF2F" w14:textId="77777777" w:rsidR="009C69A4" w:rsidRPr="00D41B1B" w:rsidRDefault="009C69A4" w:rsidP="00AF220D">
            <w:pPr>
              <w:rPr>
                <w:rFonts w:ascii="Arial" w:hAnsi="Arial" w:cs="Arial"/>
                <w:bCs/>
                <w:color w:val="002838"/>
              </w:rPr>
            </w:pPr>
          </w:p>
          <w:p w14:paraId="6BC1846D" w14:textId="77777777" w:rsidR="009C69A4" w:rsidRPr="00D41B1B" w:rsidRDefault="009C69A4" w:rsidP="00AF220D">
            <w:pPr>
              <w:rPr>
                <w:rFonts w:ascii="Arial" w:hAnsi="Arial" w:cs="Arial"/>
                <w:bCs/>
                <w:color w:val="002838"/>
              </w:rPr>
            </w:pPr>
          </w:p>
          <w:p w14:paraId="7A022814" w14:textId="77777777" w:rsidR="009C69A4" w:rsidRPr="00D41B1B" w:rsidRDefault="009C69A4" w:rsidP="00AF220D">
            <w:pPr>
              <w:rPr>
                <w:rFonts w:ascii="Arial" w:hAnsi="Arial" w:cs="Arial"/>
                <w:bCs/>
                <w:color w:val="002838"/>
              </w:rPr>
            </w:pPr>
          </w:p>
        </w:tc>
        <w:tc>
          <w:tcPr>
            <w:tcW w:w="2441" w:type="pct"/>
          </w:tcPr>
          <w:p w14:paraId="77CDDB97" w14:textId="75829B0B" w:rsidR="00442559" w:rsidRPr="00D41B1B" w:rsidRDefault="00442559" w:rsidP="00442559">
            <w:pPr>
              <w:contextualSpacing/>
              <w:rPr>
                <w:rFonts w:ascii="Arial" w:hAnsi="Arial" w:cs="Arial"/>
                <w:color w:val="002838"/>
              </w:rPr>
            </w:pPr>
            <w:r w:rsidRPr="00D41B1B">
              <w:rPr>
                <w:rFonts w:ascii="Arial" w:hAnsi="Arial" w:cs="Arial"/>
                <w:color w:val="002838"/>
              </w:rPr>
              <w:t>A positive, problem-solving attitude.</w:t>
            </w:r>
          </w:p>
          <w:p w14:paraId="11B7CCB8" w14:textId="77777777" w:rsidR="00442559" w:rsidRPr="00D41B1B" w:rsidRDefault="00442559" w:rsidP="00442559">
            <w:pPr>
              <w:contextualSpacing/>
              <w:rPr>
                <w:rFonts w:ascii="Arial" w:hAnsi="Arial" w:cs="Arial"/>
                <w:color w:val="002838"/>
              </w:rPr>
            </w:pPr>
          </w:p>
          <w:p w14:paraId="2F6E2D36" w14:textId="2E82FD11" w:rsidR="00442559" w:rsidRPr="00D41B1B" w:rsidRDefault="00442559" w:rsidP="00442559">
            <w:pPr>
              <w:contextualSpacing/>
              <w:rPr>
                <w:rFonts w:ascii="Arial" w:hAnsi="Arial" w:cs="Arial"/>
                <w:color w:val="002838"/>
              </w:rPr>
            </w:pPr>
            <w:r w:rsidRPr="00D41B1B">
              <w:rPr>
                <w:rFonts w:ascii="Arial" w:hAnsi="Arial" w:cs="Arial"/>
                <w:color w:val="002838"/>
              </w:rPr>
              <w:t>Respect for others and a commitment to equal opportunities.</w:t>
            </w:r>
          </w:p>
          <w:p w14:paraId="457C2DC2" w14:textId="77777777" w:rsidR="00442559" w:rsidRPr="00D41B1B" w:rsidRDefault="00442559" w:rsidP="00442559">
            <w:pPr>
              <w:contextualSpacing/>
              <w:rPr>
                <w:rFonts w:ascii="Arial" w:hAnsi="Arial" w:cs="Arial"/>
                <w:color w:val="002838"/>
              </w:rPr>
            </w:pPr>
          </w:p>
          <w:p w14:paraId="30C9461D" w14:textId="7233499E" w:rsidR="00442559" w:rsidRPr="00D41B1B" w:rsidRDefault="00442559" w:rsidP="00442559">
            <w:pPr>
              <w:contextualSpacing/>
              <w:rPr>
                <w:rFonts w:ascii="Arial" w:hAnsi="Arial" w:cs="Arial"/>
                <w:color w:val="002838"/>
              </w:rPr>
            </w:pPr>
            <w:r w:rsidRPr="00D41B1B">
              <w:rPr>
                <w:rFonts w:ascii="Arial" w:hAnsi="Arial" w:cs="Arial"/>
                <w:color w:val="002838"/>
              </w:rPr>
              <w:t>Able to accept responsibility and show initiative.</w:t>
            </w:r>
          </w:p>
          <w:p w14:paraId="40B4DC25" w14:textId="77777777" w:rsidR="00442559" w:rsidRPr="00D41B1B" w:rsidRDefault="00442559" w:rsidP="00442559">
            <w:pPr>
              <w:contextualSpacing/>
              <w:rPr>
                <w:rFonts w:ascii="Arial" w:hAnsi="Arial" w:cs="Arial"/>
                <w:color w:val="002838"/>
              </w:rPr>
            </w:pPr>
          </w:p>
          <w:p w14:paraId="349383AD" w14:textId="349C2770" w:rsidR="00442559" w:rsidRPr="00D41B1B" w:rsidRDefault="00442559" w:rsidP="00442559">
            <w:pPr>
              <w:contextualSpacing/>
              <w:rPr>
                <w:rFonts w:ascii="Arial" w:hAnsi="Arial" w:cs="Arial"/>
                <w:color w:val="002838"/>
              </w:rPr>
            </w:pPr>
            <w:r w:rsidRPr="00D41B1B">
              <w:rPr>
                <w:rFonts w:ascii="Arial" w:hAnsi="Arial" w:cs="Arial"/>
                <w:color w:val="002838"/>
              </w:rPr>
              <w:t>Confident and enthusiastic, flexible and adaptable.</w:t>
            </w:r>
          </w:p>
          <w:p w14:paraId="64961E74" w14:textId="77777777" w:rsidR="00442559" w:rsidRPr="00D41B1B" w:rsidRDefault="00442559" w:rsidP="00442559">
            <w:pPr>
              <w:contextualSpacing/>
              <w:rPr>
                <w:rFonts w:ascii="Arial" w:hAnsi="Arial" w:cs="Arial"/>
                <w:color w:val="002838"/>
              </w:rPr>
            </w:pPr>
          </w:p>
          <w:p w14:paraId="1A2F6615" w14:textId="65A1C309" w:rsidR="00442559" w:rsidRPr="00D41B1B" w:rsidRDefault="00442559" w:rsidP="00442559">
            <w:pPr>
              <w:contextualSpacing/>
              <w:rPr>
                <w:rFonts w:ascii="Arial" w:hAnsi="Arial" w:cs="Arial"/>
                <w:color w:val="002838"/>
              </w:rPr>
            </w:pPr>
            <w:r w:rsidRPr="00D41B1B">
              <w:rPr>
                <w:rFonts w:ascii="Arial" w:hAnsi="Arial" w:cs="Arial"/>
                <w:color w:val="002838"/>
              </w:rPr>
              <w:t>Commitment to confidentiality.</w:t>
            </w:r>
          </w:p>
          <w:p w14:paraId="26295B5C" w14:textId="77777777" w:rsidR="00442559" w:rsidRPr="00D41B1B" w:rsidRDefault="00442559" w:rsidP="00442559">
            <w:pPr>
              <w:contextualSpacing/>
              <w:rPr>
                <w:rFonts w:ascii="Arial" w:hAnsi="Arial" w:cs="Arial"/>
                <w:color w:val="002838"/>
              </w:rPr>
            </w:pPr>
          </w:p>
          <w:p w14:paraId="3FC8896B" w14:textId="4F5CDD55" w:rsidR="00AD7FA2" w:rsidRPr="00D41B1B" w:rsidRDefault="00AD7FA2" w:rsidP="00A12C66">
            <w:pPr>
              <w:contextualSpacing/>
              <w:rPr>
                <w:rFonts w:ascii="Arial" w:hAnsi="Arial" w:cs="Arial"/>
                <w:color w:val="002838"/>
              </w:rPr>
            </w:pPr>
          </w:p>
          <w:p w14:paraId="77C28E9A" w14:textId="77777777" w:rsidR="00AD7FA2" w:rsidRPr="00D41B1B" w:rsidRDefault="00AD7FA2" w:rsidP="00AD7FA2">
            <w:pPr>
              <w:rPr>
                <w:rFonts w:ascii="Arial" w:hAnsi="Arial" w:cs="Arial"/>
                <w:color w:val="002838"/>
              </w:rPr>
            </w:pPr>
          </w:p>
          <w:p w14:paraId="6B05D048" w14:textId="77777777" w:rsidR="00AD7FA2" w:rsidRPr="00D41B1B" w:rsidRDefault="00AD7FA2" w:rsidP="00AD7FA2">
            <w:pPr>
              <w:rPr>
                <w:rFonts w:ascii="Arial" w:hAnsi="Arial" w:cs="Arial"/>
                <w:color w:val="002838"/>
              </w:rPr>
            </w:pPr>
          </w:p>
          <w:p w14:paraId="7A406B2B" w14:textId="77777777" w:rsidR="00AD7FA2" w:rsidRPr="00D41B1B" w:rsidRDefault="00AD7FA2" w:rsidP="00AD7FA2">
            <w:pPr>
              <w:rPr>
                <w:rFonts w:ascii="Arial" w:hAnsi="Arial" w:cs="Arial"/>
                <w:color w:val="002838"/>
              </w:rPr>
            </w:pPr>
          </w:p>
          <w:p w14:paraId="351C9A66" w14:textId="77777777" w:rsidR="00AD7FA2" w:rsidRPr="00D41B1B" w:rsidRDefault="00AD7FA2" w:rsidP="00AD7FA2">
            <w:pPr>
              <w:rPr>
                <w:rFonts w:ascii="Arial" w:hAnsi="Arial" w:cs="Arial"/>
                <w:color w:val="002838"/>
              </w:rPr>
            </w:pPr>
          </w:p>
          <w:p w14:paraId="54983508" w14:textId="77777777" w:rsidR="00AD7FA2" w:rsidRPr="00D41B1B" w:rsidRDefault="00AD7FA2" w:rsidP="00AD7FA2">
            <w:pPr>
              <w:rPr>
                <w:rFonts w:ascii="Arial" w:hAnsi="Arial" w:cs="Arial"/>
                <w:color w:val="002838"/>
              </w:rPr>
            </w:pPr>
          </w:p>
          <w:p w14:paraId="5C9FB3AF" w14:textId="77777777" w:rsidR="00AD7FA2" w:rsidRPr="00D41B1B" w:rsidRDefault="00AD7FA2" w:rsidP="00AD7FA2">
            <w:pPr>
              <w:rPr>
                <w:rFonts w:ascii="Arial" w:hAnsi="Arial" w:cs="Arial"/>
                <w:color w:val="002838"/>
              </w:rPr>
            </w:pPr>
          </w:p>
          <w:p w14:paraId="38A3F419" w14:textId="6E375AB5" w:rsidR="009C69A4" w:rsidRPr="00D41B1B" w:rsidRDefault="009C69A4" w:rsidP="00AD7FA2">
            <w:pPr>
              <w:rPr>
                <w:rFonts w:ascii="Arial" w:hAnsi="Arial" w:cs="Arial"/>
                <w:color w:val="002838"/>
              </w:rPr>
            </w:pPr>
          </w:p>
        </w:tc>
        <w:tc>
          <w:tcPr>
            <w:tcW w:w="1518" w:type="pct"/>
          </w:tcPr>
          <w:p w14:paraId="0B4C94FB" w14:textId="77777777" w:rsidR="009C69A4" w:rsidRPr="00D41B1B" w:rsidRDefault="009C69A4" w:rsidP="0052234E">
            <w:pPr>
              <w:rPr>
                <w:rFonts w:ascii="Arial" w:hAnsi="Arial" w:cs="Arial"/>
                <w:color w:val="002838"/>
              </w:rPr>
            </w:pPr>
          </w:p>
        </w:tc>
      </w:tr>
      <w:tr w:rsidR="00D41B1B" w:rsidRPr="00D41B1B" w14:paraId="70972DDA" w14:textId="77777777" w:rsidTr="00D41B1B">
        <w:trPr>
          <w:trHeight w:val="2832"/>
        </w:trPr>
        <w:tc>
          <w:tcPr>
            <w:tcW w:w="1041" w:type="pct"/>
          </w:tcPr>
          <w:p w14:paraId="4ADC301B" w14:textId="77777777" w:rsidR="009C69A4" w:rsidRPr="00D41B1B" w:rsidRDefault="00E506C0" w:rsidP="00AF220D">
            <w:pPr>
              <w:rPr>
                <w:rFonts w:ascii="Arial" w:hAnsi="Arial" w:cs="Arial"/>
                <w:bCs/>
                <w:color w:val="002838"/>
              </w:rPr>
            </w:pPr>
            <w:r w:rsidRPr="00D41B1B">
              <w:rPr>
                <w:rFonts w:ascii="Arial" w:hAnsi="Arial" w:cs="Arial"/>
                <w:bCs/>
                <w:color w:val="002838"/>
              </w:rPr>
              <w:t>Additional</w:t>
            </w:r>
            <w:r w:rsidR="009C69A4" w:rsidRPr="00D41B1B">
              <w:rPr>
                <w:rFonts w:ascii="Arial" w:hAnsi="Arial" w:cs="Arial"/>
                <w:bCs/>
                <w:color w:val="002838"/>
              </w:rPr>
              <w:t xml:space="preserve"> requirements</w:t>
            </w:r>
          </w:p>
          <w:p w14:paraId="7C2E5F76" w14:textId="77777777" w:rsidR="009C69A4" w:rsidRPr="00D41B1B" w:rsidRDefault="009C69A4" w:rsidP="00AF220D">
            <w:pPr>
              <w:rPr>
                <w:rFonts w:ascii="Arial" w:hAnsi="Arial" w:cs="Arial"/>
                <w:bCs/>
                <w:color w:val="002838"/>
              </w:rPr>
            </w:pPr>
          </w:p>
          <w:p w14:paraId="1A11220A" w14:textId="77777777" w:rsidR="009C69A4" w:rsidRPr="00D41B1B" w:rsidRDefault="009C69A4" w:rsidP="00AF220D">
            <w:pPr>
              <w:rPr>
                <w:rFonts w:ascii="Arial" w:hAnsi="Arial" w:cs="Arial"/>
                <w:bCs/>
                <w:color w:val="002838"/>
              </w:rPr>
            </w:pPr>
          </w:p>
          <w:p w14:paraId="1E5389F7" w14:textId="77777777" w:rsidR="009C69A4" w:rsidRPr="00D41B1B" w:rsidRDefault="009C69A4" w:rsidP="00AF220D">
            <w:pPr>
              <w:rPr>
                <w:rFonts w:ascii="Arial" w:hAnsi="Arial" w:cs="Arial"/>
                <w:bCs/>
                <w:color w:val="002838"/>
              </w:rPr>
            </w:pPr>
          </w:p>
          <w:p w14:paraId="05E08247" w14:textId="77777777" w:rsidR="009C69A4" w:rsidRPr="00D41B1B" w:rsidRDefault="009C69A4" w:rsidP="00AF220D">
            <w:pPr>
              <w:rPr>
                <w:rFonts w:ascii="Arial" w:hAnsi="Arial" w:cs="Arial"/>
                <w:bCs/>
                <w:color w:val="002838"/>
              </w:rPr>
            </w:pPr>
          </w:p>
          <w:p w14:paraId="10F2A474" w14:textId="77777777" w:rsidR="009C69A4" w:rsidRPr="00D41B1B" w:rsidRDefault="009C69A4" w:rsidP="00AF220D">
            <w:pPr>
              <w:rPr>
                <w:rFonts w:ascii="Arial" w:hAnsi="Arial" w:cs="Arial"/>
                <w:bCs/>
                <w:color w:val="002838"/>
              </w:rPr>
            </w:pPr>
          </w:p>
        </w:tc>
        <w:tc>
          <w:tcPr>
            <w:tcW w:w="2441" w:type="pct"/>
          </w:tcPr>
          <w:p w14:paraId="406E8AF6" w14:textId="77777777" w:rsidR="00A12C66" w:rsidRPr="00D41B1B" w:rsidRDefault="00913952" w:rsidP="005D6958">
            <w:pPr>
              <w:rPr>
                <w:rFonts w:ascii="Arial" w:hAnsi="Arial" w:cs="Arial"/>
                <w:color w:val="002838"/>
              </w:rPr>
            </w:pPr>
            <w:r w:rsidRPr="00D41B1B">
              <w:rPr>
                <w:rFonts w:ascii="Arial" w:hAnsi="Arial" w:cs="Arial"/>
                <w:color w:val="002838"/>
              </w:rPr>
              <w:t>Ability to attend events &amp; represent Cairn HA’S Care &amp; Repair/Handyperson service.</w:t>
            </w:r>
          </w:p>
          <w:p w14:paraId="08369E32" w14:textId="77777777" w:rsidR="00A12C66" w:rsidRPr="00D41B1B" w:rsidRDefault="00A12C66" w:rsidP="005D6958">
            <w:pPr>
              <w:rPr>
                <w:rFonts w:ascii="Arial" w:hAnsi="Arial" w:cs="Arial"/>
                <w:color w:val="002838"/>
              </w:rPr>
            </w:pPr>
          </w:p>
          <w:p w14:paraId="325F88CE" w14:textId="0EA166B7" w:rsidR="00A12C66" w:rsidRPr="00D41B1B" w:rsidRDefault="00A12C66" w:rsidP="00A12C66">
            <w:pPr>
              <w:contextualSpacing/>
              <w:rPr>
                <w:rFonts w:ascii="Arial" w:hAnsi="Arial" w:cs="Arial"/>
                <w:color w:val="002838"/>
              </w:rPr>
            </w:pPr>
            <w:r w:rsidRPr="00D41B1B">
              <w:rPr>
                <w:rFonts w:ascii="Arial" w:hAnsi="Arial" w:cs="Arial"/>
                <w:color w:val="002838"/>
              </w:rPr>
              <w:t>Developed in a good customer care with a caring and sensitive approach.</w:t>
            </w:r>
          </w:p>
          <w:p w14:paraId="403AA443" w14:textId="77777777" w:rsidR="00500DE3" w:rsidRPr="00D41B1B" w:rsidRDefault="00500DE3" w:rsidP="00500DE3">
            <w:pPr>
              <w:rPr>
                <w:rFonts w:ascii="Arial" w:hAnsi="Arial" w:cs="Arial"/>
                <w:color w:val="002838"/>
              </w:rPr>
            </w:pPr>
          </w:p>
          <w:p w14:paraId="479BB4A1" w14:textId="3823C706" w:rsidR="00542E00" w:rsidRPr="00D41B1B" w:rsidRDefault="00500DE3" w:rsidP="00500DE3">
            <w:pPr>
              <w:rPr>
                <w:rFonts w:ascii="Arial" w:hAnsi="Arial" w:cs="Arial"/>
                <w:color w:val="002838"/>
              </w:rPr>
            </w:pPr>
            <w:r w:rsidRPr="00D41B1B">
              <w:rPr>
                <w:rFonts w:ascii="Arial" w:hAnsi="Arial" w:cs="Arial"/>
                <w:color w:val="002838"/>
              </w:rPr>
              <w:t>This role is eligible for flexible and home working arrangements as authorised by Care &amp; Repair.</w:t>
            </w:r>
          </w:p>
        </w:tc>
        <w:tc>
          <w:tcPr>
            <w:tcW w:w="1518" w:type="pct"/>
          </w:tcPr>
          <w:p w14:paraId="3B6D710F" w14:textId="77777777" w:rsidR="009C69A4" w:rsidRPr="00D41B1B" w:rsidRDefault="009C69A4" w:rsidP="005D6958">
            <w:pPr>
              <w:rPr>
                <w:rFonts w:ascii="Arial" w:hAnsi="Arial" w:cs="Arial"/>
                <w:color w:val="002838"/>
              </w:rPr>
            </w:pPr>
          </w:p>
        </w:tc>
      </w:tr>
    </w:tbl>
    <w:p w14:paraId="72C7097D" w14:textId="372D28AF" w:rsidR="00565ADC" w:rsidRPr="00D41B1B" w:rsidRDefault="00565ADC" w:rsidP="00C75AC4">
      <w:pPr>
        <w:jc w:val="both"/>
        <w:rPr>
          <w:rFonts w:ascii="Arial" w:hAnsi="Arial" w:cs="Arial"/>
          <w:b/>
          <w:bCs/>
          <w:color w:val="002838"/>
          <w:u w:val="single"/>
        </w:rPr>
      </w:pPr>
    </w:p>
    <w:p w14:paraId="5A7E8037" w14:textId="42099220" w:rsidR="00500DE3" w:rsidRPr="00D41B1B" w:rsidRDefault="00500DE3" w:rsidP="00C75AC4">
      <w:pPr>
        <w:jc w:val="both"/>
        <w:rPr>
          <w:rFonts w:ascii="Arial" w:hAnsi="Arial" w:cs="Arial"/>
          <w:b/>
          <w:bCs/>
          <w:color w:val="002838"/>
          <w:u w:val="single"/>
        </w:rPr>
      </w:pPr>
    </w:p>
    <w:p w14:paraId="0437AECB" w14:textId="67395B10" w:rsidR="00500DE3" w:rsidRPr="00D41B1B" w:rsidRDefault="00500DE3" w:rsidP="00C75AC4">
      <w:pPr>
        <w:jc w:val="both"/>
        <w:rPr>
          <w:rFonts w:ascii="Arial" w:hAnsi="Arial" w:cs="Arial"/>
          <w:b/>
          <w:bCs/>
          <w:color w:val="002838"/>
          <w:u w:val="single"/>
        </w:rPr>
      </w:pPr>
    </w:p>
    <w:p w14:paraId="58C40602" w14:textId="62AEEBBA" w:rsidR="00C75AC4" w:rsidRPr="00D41B1B" w:rsidRDefault="00C75AC4" w:rsidP="00D41B1B">
      <w:pPr>
        <w:jc w:val="center"/>
        <w:rPr>
          <w:rFonts w:ascii="Arial" w:hAnsi="Arial" w:cs="Arial"/>
          <w:b/>
          <w:bCs/>
          <w:color w:val="002838"/>
        </w:rPr>
      </w:pPr>
      <w:r w:rsidRPr="00D41B1B">
        <w:rPr>
          <w:rFonts w:ascii="Arial" w:hAnsi="Arial" w:cs="Arial"/>
          <w:b/>
          <w:bCs/>
          <w:color w:val="002838"/>
        </w:rPr>
        <w:t>J</w:t>
      </w:r>
      <w:r w:rsidR="008E3A57" w:rsidRPr="00D41B1B">
        <w:rPr>
          <w:rFonts w:ascii="Arial" w:hAnsi="Arial" w:cs="Arial"/>
          <w:b/>
          <w:bCs/>
          <w:color w:val="002838"/>
        </w:rPr>
        <w:t>ob D</w:t>
      </w:r>
      <w:r w:rsidRPr="00D41B1B">
        <w:rPr>
          <w:rFonts w:ascii="Arial" w:hAnsi="Arial" w:cs="Arial"/>
          <w:b/>
          <w:bCs/>
          <w:color w:val="002838"/>
        </w:rPr>
        <w:t xml:space="preserve">escription </w:t>
      </w:r>
      <w:r w:rsidR="008E3A57" w:rsidRPr="00D41B1B">
        <w:rPr>
          <w:rFonts w:ascii="Arial" w:hAnsi="Arial" w:cs="Arial"/>
          <w:b/>
          <w:bCs/>
          <w:color w:val="002838"/>
        </w:rPr>
        <w:t>and Person Specification A</w:t>
      </w:r>
      <w:r w:rsidRPr="00D41B1B">
        <w:rPr>
          <w:rFonts w:ascii="Arial" w:hAnsi="Arial" w:cs="Arial"/>
          <w:b/>
          <w:bCs/>
          <w:color w:val="002838"/>
        </w:rPr>
        <w:t>greement:</w:t>
      </w:r>
    </w:p>
    <w:p w14:paraId="73274F78" w14:textId="77777777" w:rsidR="008D6828" w:rsidRPr="00D41B1B" w:rsidRDefault="008D6828" w:rsidP="008D6828">
      <w:pPr>
        <w:jc w:val="center"/>
        <w:rPr>
          <w:rFonts w:ascii="Arial" w:hAnsi="Arial" w:cs="Arial"/>
          <w:bCs/>
          <w:color w:val="002838"/>
        </w:rPr>
      </w:pPr>
      <w:r w:rsidRPr="00D41B1B">
        <w:rPr>
          <w:rFonts w:ascii="Arial" w:hAnsi="Arial" w:cs="Arial"/>
          <w:bCs/>
          <w:color w:val="002838"/>
        </w:rPr>
        <w:t>The above job description is not ex</w:t>
      </w:r>
      <w:r w:rsidR="00FB1DFB" w:rsidRPr="00D41B1B">
        <w:rPr>
          <w:rFonts w:ascii="Arial" w:hAnsi="Arial" w:cs="Arial"/>
          <w:bCs/>
          <w:color w:val="002838"/>
        </w:rPr>
        <w:t>haust</w:t>
      </w:r>
      <w:r w:rsidRPr="00D41B1B">
        <w:rPr>
          <w:rFonts w:ascii="Arial" w:hAnsi="Arial" w:cs="Arial"/>
          <w:bCs/>
          <w:color w:val="002838"/>
        </w:rPr>
        <w:t xml:space="preserve">ive </w:t>
      </w:r>
      <w:r w:rsidR="00FB1DFB" w:rsidRPr="00D41B1B">
        <w:rPr>
          <w:rFonts w:ascii="Arial" w:hAnsi="Arial" w:cs="Arial"/>
          <w:bCs/>
          <w:color w:val="002838"/>
        </w:rPr>
        <w:t xml:space="preserve">but an </w:t>
      </w:r>
      <w:r w:rsidRPr="00D41B1B">
        <w:rPr>
          <w:rFonts w:ascii="Arial" w:hAnsi="Arial" w:cs="Arial"/>
          <w:bCs/>
          <w:color w:val="002838"/>
        </w:rPr>
        <w:t>indication of the duties the post holder may undertake and will be subject to review.</w:t>
      </w:r>
    </w:p>
    <w:p w14:paraId="46209924" w14:textId="77777777" w:rsidR="001938C8" w:rsidRPr="00D41B1B" w:rsidRDefault="001938C8" w:rsidP="00607016">
      <w:pPr>
        <w:jc w:val="center"/>
        <w:rPr>
          <w:rFonts w:ascii="Arial" w:hAnsi="Arial" w:cs="Arial"/>
          <w:bCs/>
          <w:color w:val="002838"/>
        </w:rPr>
      </w:pPr>
    </w:p>
    <w:p w14:paraId="6B9FDF4E" w14:textId="77777777" w:rsidR="00C75AC4" w:rsidRPr="00D41B1B" w:rsidRDefault="00C75AC4" w:rsidP="00C75AC4">
      <w:pPr>
        <w:jc w:val="both"/>
        <w:rPr>
          <w:rFonts w:ascii="Arial" w:hAnsi="Arial" w:cs="Arial"/>
          <w:bCs/>
          <w:color w:val="002838"/>
        </w:rPr>
      </w:pPr>
    </w:p>
    <w:p w14:paraId="34BDD1A4" w14:textId="77777777" w:rsidR="00D41B1B" w:rsidRDefault="00D41B1B" w:rsidP="00C75AC4">
      <w:pPr>
        <w:jc w:val="both"/>
        <w:rPr>
          <w:rFonts w:ascii="Arial" w:hAnsi="Arial" w:cs="Arial"/>
          <w:bCs/>
          <w:color w:val="002838"/>
        </w:rPr>
      </w:pPr>
    </w:p>
    <w:p w14:paraId="2CCF5B5F" w14:textId="6D60C6F7" w:rsidR="00D41B1B" w:rsidRDefault="00C75AC4" w:rsidP="00C75AC4">
      <w:pPr>
        <w:jc w:val="both"/>
        <w:rPr>
          <w:rFonts w:ascii="Arial" w:hAnsi="Arial" w:cs="Arial"/>
          <w:bCs/>
          <w:color w:val="002838"/>
        </w:rPr>
      </w:pPr>
      <w:r w:rsidRPr="00D41B1B">
        <w:rPr>
          <w:rFonts w:ascii="Arial" w:hAnsi="Arial" w:cs="Arial"/>
          <w:bCs/>
          <w:color w:val="002838"/>
        </w:rPr>
        <w:t>Post Holders Signature:</w:t>
      </w:r>
      <w:r w:rsidRPr="00D41B1B">
        <w:rPr>
          <w:rFonts w:ascii="Arial" w:hAnsi="Arial" w:cs="Arial"/>
          <w:bCs/>
          <w:color w:val="002838"/>
        </w:rPr>
        <w:tab/>
      </w:r>
      <w:r w:rsidRPr="00D41B1B">
        <w:rPr>
          <w:rFonts w:ascii="Arial" w:hAnsi="Arial" w:cs="Arial"/>
          <w:bCs/>
          <w:color w:val="002838"/>
        </w:rPr>
        <w:tab/>
      </w:r>
      <w:r w:rsidRPr="00D41B1B">
        <w:rPr>
          <w:rFonts w:ascii="Arial" w:hAnsi="Arial" w:cs="Arial"/>
          <w:bCs/>
          <w:color w:val="002838"/>
        </w:rPr>
        <w:tab/>
      </w:r>
      <w:r w:rsidRPr="00D41B1B">
        <w:rPr>
          <w:rFonts w:ascii="Arial" w:hAnsi="Arial" w:cs="Arial"/>
          <w:bCs/>
          <w:color w:val="002838"/>
        </w:rPr>
        <w:tab/>
      </w:r>
      <w:r w:rsidRPr="00D41B1B">
        <w:rPr>
          <w:rFonts w:ascii="Arial" w:hAnsi="Arial" w:cs="Arial"/>
          <w:bCs/>
          <w:color w:val="002838"/>
        </w:rPr>
        <w:tab/>
      </w:r>
    </w:p>
    <w:p w14:paraId="6F469C62" w14:textId="78995142" w:rsidR="00C75AC4" w:rsidRPr="00D41B1B" w:rsidRDefault="00C75AC4" w:rsidP="00C75AC4">
      <w:pPr>
        <w:jc w:val="both"/>
        <w:rPr>
          <w:rFonts w:ascii="Arial" w:hAnsi="Arial" w:cs="Arial"/>
          <w:bCs/>
          <w:color w:val="002838"/>
        </w:rPr>
      </w:pPr>
      <w:r w:rsidRPr="00D41B1B">
        <w:rPr>
          <w:rFonts w:ascii="Arial" w:hAnsi="Arial" w:cs="Arial"/>
          <w:bCs/>
          <w:color w:val="002838"/>
        </w:rPr>
        <w:t>Date:</w:t>
      </w:r>
    </w:p>
    <w:p w14:paraId="02EA4EEC" w14:textId="77777777" w:rsidR="009C69A4" w:rsidRPr="00D41B1B" w:rsidRDefault="009C69A4" w:rsidP="00C75AC4">
      <w:pPr>
        <w:jc w:val="both"/>
        <w:rPr>
          <w:rFonts w:ascii="Arial" w:hAnsi="Arial" w:cs="Arial"/>
          <w:bCs/>
          <w:color w:val="002838"/>
        </w:rPr>
      </w:pPr>
    </w:p>
    <w:p w14:paraId="71E255D3" w14:textId="77777777" w:rsidR="008E3A57" w:rsidRPr="00D41B1B" w:rsidRDefault="008E3A57" w:rsidP="00C75AC4">
      <w:pPr>
        <w:jc w:val="both"/>
        <w:rPr>
          <w:rFonts w:ascii="Arial" w:hAnsi="Arial" w:cs="Arial"/>
          <w:bCs/>
          <w:color w:val="002838"/>
        </w:rPr>
      </w:pPr>
    </w:p>
    <w:p w14:paraId="204760FE" w14:textId="77777777" w:rsidR="00D41B1B" w:rsidRDefault="00C75AC4" w:rsidP="00C75AC4">
      <w:pPr>
        <w:jc w:val="both"/>
        <w:rPr>
          <w:rFonts w:ascii="Arial" w:hAnsi="Arial" w:cs="Arial"/>
          <w:bCs/>
          <w:color w:val="002838"/>
        </w:rPr>
      </w:pPr>
      <w:r w:rsidRPr="00D41B1B">
        <w:rPr>
          <w:rFonts w:ascii="Arial" w:hAnsi="Arial" w:cs="Arial"/>
          <w:bCs/>
          <w:color w:val="002838"/>
        </w:rPr>
        <w:t>Managers Signature:</w:t>
      </w:r>
      <w:r w:rsidRPr="00D41B1B">
        <w:rPr>
          <w:rFonts w:ascii="Arial" w:hAnsi="Arial" w:cs="Arial"/>
          <w:bCs/>
          <w:color w:val="002838"/>
        </w:rPr>
        <w:tab/>
      </w:r>
      <w:r w:rsidRPr="00D41B1B">
        <w:rPr>
          <w:rFonts w:ascii="Arial" w:hAnsi="Arial" w:cs="Arial"/>
          <w:bCs/>
          <w:color w:val="002838"/>
        </w:rPr>
        <w:tab/>
      </w:r>
      <w:r w:rsidRPr="00D41B1B">
        <w:rPr>
          <w:rFonts w:ascii="Arial" w:hAnsi="Arial" w:cs="Arial"/>
          <w:bCs/>
          <w:color w:val="002838"/>
        </w:rPr>
        <w:tab/>
      </w:r>
      <w:r w:rsidRPr="00D41B1B">
        <w:rPr>
          <w:rFonts w:ascii="Arial" w:hAnsi="Arial" w:cs="Arial"/>
          <w:bCs/>
          <w:color w:val="002838"/>
        </w:rPr>
        <w:tab/>
      </w:r>
      <w:r w:rsidRPr="00D41B1B">
        <w:rPr>
          <w:rFonts w:ascii="Arial" w:hAnsi="Arial" w:cs="Arial"/>
          <w:bCs/>
          <w:color w:val="002838"/>
        </w:rPr>
        <w:tab/>
      </w:r>
      <w:r w:rsidR="005E46B1" w:rsidRPr="00D41B1B">
        <w:rPr>
          <w:rFonts w:ascii="Arial" w:hAnsi="Arial" w:cs="Arial"/>
          <w:bCs/>
          <w:color w:val="002838"/>
        </w:rPr>
        <w:tab/>
      </w:r>
    </w:p>
    <w:p w14:paraId="1303724C" w14:textId="29F111DF" w:rsidR="00C75AC4" w:rsidRPr="00D41B1B" w:rsidRDefault="00C75AC4" w:rsidP="00C75AC4">
      <w:pPr>
        <w:jc w:val="both"/>
        <w:rPr>
          <w:rFonts w:ascii="Arial" w:hAnsi="Arial" w:cs="Arial"/>
          <w:bCs/>
          <w:color w:val="002838"/>
        </w:rPr>
      </w:pPr>
      <w:r w:rsidRPr="00D41B1B">
        <w:rPr>
          <w:rFonts w:ascii="Arial" w:hAnsi="Arial" w:cs="Arial"/>
          <w:bCs/>
          <w:color w:val="002838"/>
        </w:rPr>
        <w:t>Date:</w:t>
      </w:r>
    </w:p>
    <w:sectPr w:rsidR="00C75AC4" w:rsidRPr="00D41B1B" w:rsidSect="00476E23">
      <w:headerReference w:type="even" r:id="rId12"/>
      <w:headerReference w:type="default" r:id="rId13"/>
      <w:footerReference w:type="even" r:id="rId14"/>
      <w:footerReference w:type="default" r:id="rId15"/>
      <w:headerReference w:type="first" r:id="rId16"/>
      <w:footerReference w:type="first" r:id="rId17"/>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3D58" w14:textId="77777777" w:rsidR="00EA39C0" w:rsidRDefault="00EA39C0">
      <w:r>
        <w:separator/>
      </w:r>
    </w:p>
  </w:endnote>
  <w:endnote w:type="continuationSeparator" w:id="0">
    <w:p w14:paraId="7B07F4A9" w14:textId="77777777" w:rsidR="00EA39C0" w:rsidRDefault="00EA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uicksand">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10A2" w14:textId="77777777" w:rsidR="00AD7FA2" w:rsidRDefault="00AD7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36DC" w14:textId="5DD821ED"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AD7FA2">
      <w:rPr>
        <w:rFonts w:ascii="Arial" w:hAnsi="Arial" w:cs="Arial"/>
        <w:sz w:val="20"/>
        <w:szCs w:val="20"/>
      </w:rPr>
      <w:t>November 2022</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AD7FA2">
      <w:rPr>
        <w:rFonts w:ascii="Arial" w:hAnsi="Arial" w:cs="Arial"/>
        <w:bCs/>
        <w:noProof/>
        <w:sz w:val="20"/>
        <w:szCs w:val="20"/>
      </w:rPr>
      <w:t>6</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AD7FA2">
      <w:rPr>
        <w:rFonts w:ascii="Arial" w:hAnsi="Arial" w:cs="Arial"/>
        <w:bCs/>
        <w:noProof/>
        <w:sz w:val="20"/>
        <w:szCs w:val="20"/>
      </w:rPr>
      <w:t>7</w:t>
    </w:r>
    <w:r w:rsidR="007309E0" w:rsidRPr="007309E0">
      <w:rPr>
        <w:rFonts w:ascii="Arial" w:hAnsi="Arial"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0BFA" w14:textId="77777777" w:rsidR="00AD7FA2" w:rsidRDefault="00AD7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4E4F" w14:textId="77777777" w:rsidR="00EA39C0" w:rsidRDefault="00EA39C0">
      <w:r>
        <w:separator/>
      </w:r>
    </w:p>
  </w:footnote>
  <w:footnote w:type="continuationSeparator" w:id="0">
    <w:p w14:paraId="4ECC38B9" w14:textId="77777777" w:rsidR="00EA39C0" w:rsidRDefault="00EA3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1FF5" w14:textId="77777777" w:rsidR="00AD7FA2" w:rsidRDefault="00AD7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59EF" w14:textId="77777777" w:rsidR="00AD7FA2" w:rsidRDefault="00AD7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679" w14:textId="77777777" w:rsidR="00AD7FA2" w:rsidRDefault="00AD7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0211ED"/>
    <w:multiLevelType w:val="hybridMultilevel"/>
    <w:tmpl w:val="B6FA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D0736"/>
    <w:multiLevelType w:val="hybridMultilevel"/>
    <w:tmpl w:val="6EEC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2"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15E5D"/>
    <w:multiLevelType w:val="hybridMultilevel"/>
    <w:tmpl w:val="BA00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65458"/>
    <w:multiLevelType w:val="hybridMultilevel"/>
    <w:tmpl w:val="FD64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11D60"/>
    <w:multiLevelType w:val="hybridMultilevel"/>
    <w:tmpl w:val="31CA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BA52C64"/>
    <w:multiLevelType w:val="hybridMultilevel"/>
    <w:tmpl w:val="DE9E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4A415D"/>
    <w:multiLevelType w:val="hybridMultilevel"/>
    <w:tmpl w:val="BD86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FC4897"/>
    <w:multiLevelType w:val="hybridMultilevel"/>
    <w:tmpl w:val="3BEE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357914">
    <w:abstractNumId w:val="30"/>
  </w:num>
  <w:num w:numId="2" w16cid:durableId="781337120">
    <w:abstractNumId w:val="12"/>
  </w:num>
  <w:num w:numId="3" w16cid:durableId="5183490">
    <w:abstractNumId w:val="7"/>
  </w:num>
  <w:num w:numId="4" w16cid:durableId="234365374">
    <w:abstractNumId w:val="13"/>
  </w:num>
  <w:num w:numId="5" w16cid:durableId="1881359618">
    <w:abstractNumId w:val="19"/>
  </w:num>
  <w:num w:numId="6" w16cid:durableId="1645351251">
    <w:abstractNumId w:val="26"/>
  </w:num>
  <w:num w:numId="7" w16cid:durableId="417168208">
    <w:abstractNumId w:val="0"/>
  </w:num>
  <w:num w:numId="8" w16cid:durableId="2029676115">
    <w:abstractNumId w:val="5"/>
  </w:num>
  <w:num w:numId="9" w16cid:durableId="1226911834">
    <w:abstractNumId w:val="32"/>
  </w:num>
  <w:num w:numId="10" w16cid:durableId="1925842383">
    <w:abstractNumId w:val="31"/>
  </w:num>
  <w:num w:numId="11" w16cid:durableId="1572695596">
    <w:abstractNumId w:val="4"/>
  </w:num>
  <w:num w:numId="12" w16cid:durableId="15002698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3575874">
    <w:abstractNumId w:val="18"/>
  </w:num>
  <w:num w:numId="14" w16cid:durableId="1969554012">
    <w:abstractNumId w:val="11"/>
  </w:num>
  <w:num w:numId="15" w16cid:durableId="153574106">
    <w:abstractNumId w:val="29"/>
  </w:num>
  <w:num w:numId="16" w16cid:durableId="1265186067">
    <w:abstractNumId w:val="1"/>
  </w:num>
  <w:num w:numId="17" w16cid:durableId="497770888">
    <w:abstractNumId w:val="15"/>
  </w:num>
  <w:num w:numId="18" w16cid:durableId="1685740849">
    <w:abstractNumId w:val="34"/>
  </w:num>
  <w:num w:numId="19" w16cid:durableId="1777021940">
    <w:abstractNumId w:val="2"/>
  </w:num>
  <w:num w:numId="20" w16cid:durableId="1969773560">
    <w:abstractNumId w:val="3"/>
  </w:num>
  <w:num w:numId="21" w16cid:durableId="1246302870">
    <w:abstractNumId w:val="28"/>
  </w:num>
  <w:num w:numId="22" w16cid:durableId="434834949">
    <w:abstractNumId w:val="21"/>
  </w:num>
  <w:num w:numId="23" w16cid:durableId="947657735">
    <w:abstractNumId w:val="24"/>
  </w:num>
  <w:num w:numId="24" w16cid:durableId="878669113">
    <w:abstractNumId w:val="9"/>
  </w:num>
  <w:num w:numId="25" w16cid:durableId="217324462">
    <w:abstractNumId w:val="33"/>
  </w:num>
  <w:num w:numId="26" w16cid:durableId="618100298">
    <w:abstractNumId w:val="25"/>
  </w:num>
  <w:num w:numId="27" w16cid:durableId="2120104472">
    <w:abstractNumId w:val="23"/>
  </w:num>
  <w:num w:numId="28" w16cid:durableId="174928674">
    <w:abstractNumId w:val="22"/>
  </w:num>
  <w:num w:numId="29" w16cid:durableId="1085883528">
    <w:abstractNumId w:val="10"/>
  </w:num>
  <w:num w:numId="30" w16cid:durableId="1676614588">
    <w:abstractNumId w:val="17"/>
  </w:num>
  <w:num w:numId="31" w16cid:durableId="973365079">
    <w:abstractNumId w:val="20"/>
  </w:num>
  <w:num w:numId="32" w16cid:durableId="953562199">
    <w:abstractNumId w:val="6"/>
  </w:num>
  <w:num w:numId="33" w16cid:durableId="48775222">
    <w:abstractNumId w:val="14"/>
  </w:num>
  <w:num w:numId="34" w16cid:durableId="284049138">
    <w:abstractNumId w:val="35"/>
  </w:num>
  <w:num w:numId="35" w16cid:durableId="625623479">
    <w:abstractNumId w:val="27"/>
  </w:num>
  <w:num w:numId="36" w16cid:durableId="726730102">
    <w:abstractNumId w:val="16"/>
  </w:num>
  <w:num w:numId="37" w16cid:durableId="1053970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727"/>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6A77"/>
    <w:rsid w:val="00067661"/>
    <w:rsid w:val="0006794E"/>
    <w:rsid w:val="00067E39"/>
    <w:rsid w:val="00070AC9"/>
    <w:rsid w:val="00070B49"/>
    <w:rsid w:val="000721A5"/>
    <w:rsid w:val="0007234F"/>
    <w:rsid w:val="00072887"/>
    <w:rsid w:val="00072EB4"/>
    <w:rsid w:val="000758CC"/>
    <w:rsid w:val="000758D3"/>
    <w:rsid w:val="00075CBC"/>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2A7"/>
    <w:rsid w:val="000933BC"/>
    <w:rsid w:val="00093B7C"/>
    <w:rsid w:val="00093BC6"/>
    <w:rsid w:val="0009525A"/>
    <w:rsid w:val="00095640"/>
    <w:rsid w:val="00095868"/>
    <w:rsid w:val="00095DFD"/>
    <w:rsid w:val="0009710F"/>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5DF"/>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5B45"/>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50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1A70"/>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479A"/>
    <w:rsid w:val="001F56E6"/>
    <w:rsid w:val="001F5E95"/>
    <w:rsid w:val="001F793C"/>
    <w:rsid w:val="001F7C08"/>
    <w:rsid w:val="002006AD"/>
    <w:rsid w:val="002009D7"/>
    <w:rsid w:val="002018C9"/>
    <w:rsid w:val="00202CC6"/>
    <w:rsid w:val="00202D24"/>
    <w:rsid w:val="002039B2"/>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AE6"/>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0D1E"/>
    <w:rsid w:val="00281E98"/>
    <w:rsid w:val="00282C5D"/>
    <w:rsid w:val="0028347E"/>
    <w:rsid w:val="00283CCA"/>
    <w:rsid w:val="002845AA"/>
    <w:rsid w:val="00284F65"/>
    <w:rsid w:val="00285500"/>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35"/>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21A"/>
    <w:rsid w:val="002C3C9B"/>
    <w:rsid w:val="002C3F69"/>
    <w:rsid w:val="002C47E8"/>
    <w:rsid w:val="002C4AD2"/>
    <w:rsid w:val="002C4AEE"/>
    <w:rsid w:val="002C5A3D"/>
    <w:rsid w:val="002C7606"/>
    <w:rsid w:val="002C7824"/>
    <w:rsid w:val="002C79C2"/>
    <w:rsid w:val="002C7A6E"/>
    <w:rsid w:val="002D03A8"/>
    <w:rsid w:val="002D1239"/>
    <w:rsid w:val="002D15A5"/>
    <w:rsid w:val="002D1A19"/>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80F"/>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0BB"/>
    <w:rsid w:val="003353B6"/>
    <w:rsid w:val="00335D6F"/>
    <w:rsid w:val="003362D6"/>
    <w:rsid w:val="003374FA"/>
    <w:rsid w:val="00337549"/>
    <w:rsid w:val="00340FBB"/>
    <w:rsid w:val="00341B48"/>
    <w:rsid w:val="00343531"/>
    <w:rsid w:val="00343ED4"/>
    <w:rsid w:val="00344598"/>
    <w:rsid w:val="0034556A"/>
    <w:rsid w:val="0034610D"/>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32EB"/>
    <w:rsid w:val="003A492B"/>
    <w:rsid w:val="003A4C7D"/>
    <w:rsid w:val="003A5112"/>
    <w:rsid w:val="003A5364"/>
    <w:rsid w:val="003A56A9"/>
    <w:rsid w:val="003A58AB"/>
    <w:rsid w:val="003A5C25"/>
    <w:rsid w:val="003A5C5A"/>
    <w:rsid w:val="003A6164"/>
    <w:rsid w:val="003A7962"/>
    <w:rsid w:val="003B1A2A"/>
    <w:rsid w:val="003B1ABD"/>
    <w:rsid w:val="003B327A"/>
    <w:rsid w:val="003B4155"/>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93B"/>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4643"/>
    <w:rsid w:val="004254AF"/>
    <w:rsid w:val="004261A4"/>
    <w:rsid w:val="00426845"/>
    <w:rsid w:val="00426EDA"/>
    <w:rsid w:val="00430486"/>
    <w:rsid w:val="004311C7"/>
    <w:rsid w:val="004314BA"/>
    <w:rsid w:val="004316F0"/>
    <w:rsid w:val="0043464C"/>
    <w:rsid w:val="00434A1F"/>
    <w:rsid w:val="004353F0"/>
    <w:rsid w:val="004357AE"/>
    <w:rsid w:val="0043617F"/>
    <w:rsid w:val="004370F9"/>
    <w:rsid w:val="00437F29"/>
    <w:rsid w:val="00440324"/>
    <w:rsid w:val="00441852"/>
    <w:rsid w:val="00441DCC"/>
    <w:rsid w:val="00442559"/>
    <w:rsid w:val="004438E2"/>
    <w:rsid w:val="0044421D"/>
    <w:rsid w:val="00444BEF"/>
    <w:rsid w:val="00447223"/>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33E"/>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2CDB"/>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DE3"/>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59C"/>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37865"/>
    <w:rsid w:val="0054016A"/>
    <w:rsid w:val="005403CD"/>
    <w:rsid w:val="0054045A"/>
    <w:rsid w:val="00540596"/>
    <w:rsid w:val="00540A0E"/>
    <w:rsid w:val="005414F1"/>
    <w:rsid w:val="00541D10"/>
    <w:rsid w:val="00542854"/>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4AD8"/>
    <w:rsid w:val="005A50EA"/>
    <w:rsid w:val="005A54E3"/>
    <w:rsid w:val="005A55D5"/>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298A"/>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5DD3"/>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1AB"/>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B62"/>
    <w:rsid w:val="00711C50"/>
    <w:rsid w:val="0071213F"/>
    <w:rsid w:val="00712774"/>
    <w:rsid w:val="00713AA2"/>
    <w:rsid w:val="007143C5"/>
    <w:rsid w:val="00714513"/>
    <w:rsid w:val="00714E08"/>
    <w:rsid w:val="00715987"/>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2034"/>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81E"/>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4491"/>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6778"/>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4C3A"/>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952"/>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1DE9"/>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E7430"/>
    <w:rsid w:val="009F0830"/>
    <w:rsid w:val="009F12EC"/>
    <w:rsid w:val="009F1915"/>
    <w:rsid w:val="009F3713"/>
    <w:rsid w:val="009F4CAA"/>
    <w:rsid w:val="009F5C10"/>
    <w:rsid w:val="009F6454"/>
    <w:rsid w:val="009F680B"/>
    <w:rsid w:val="009F7D7C"/>
    <w:rsid w:val="009F7F55"/>
    <w:rsid w:val="00A0046A"/>
    <w:rsid w:val="00A03F0D"/>
    <w:rsid w:val="00A04714"/>
    <w:rsid w:val="00A04CC0"/>
    <w:rsid w:val="00A05673"/>
    <w:rsid w:val="00A05F7C"/>
    <w:rsid w:val="00A067F4"/>
    <w:rsid w:val="00A072DF"/>
    <w:rsid w:val="00A074FF"/>
    <w:rsid w:val="00A07A58"/>
    <w:rsid w:val="00A10A60"/>
    <w:rsid w:val="00A10F9E"/>
    <w:rsid w:val="00A11590"/>
    <w:rsid w:val="00A12C66"/>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49E"/>
    <w:rsid w:val="00A67EC4"/>
    <w:rsid w:val="00A703AB"/>
    <w:rsid w:val="00A722D0"/>
    <w:rsid w:val="00A724A0"/>
    <w:rsid w:val="00A739A5"/>
    <w:rsid w:val="00A74842"/>
    <w:rsid w:val="00A74A97"/>
    <w:rsid w:val="00A74B0F"/>
    <w:rsid w:val="00A768EC"/>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6E4"/>
    <w:rsid w:val="00A9488D"/>
    <w:rsid w:val="00A95459"/>
    <w:rsid w:val="00A958B3"/>
    <w:rsid w:val="00A96363"/>
    <w:rsid w:val="00A964C6"/>
    <w:rsid w:val="00A96E59"/>
    <w:rsid w:val="00A96FD8"/>
    <w:rsid w:val="00AA0E96"/>
    <w:rsid w:val="00AA1CC9"/>
    <w:rsid w:val="00AA225F"/>
    <w:rsid w:val="00AA2B5B"/>
    <w:rsid w:val="00AA2E66"/>
    <w:rsid w:val="00AA2EA1"/>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D7FA2"/>
    <w:rsid w:val="00AE0A37"/>
    <w:rsid w:val="00AE0A7C"/>
    <w:rsid w:val="00AE1110"/>
    <w:rsid w:val="00AE2628"/>
    <w:rsid w:val="00AE3726"/>
    <w:rsid w:val="00AE42EB"/>
    <w:rsid w:val="00AE46F7"/>
    <w:rsid w:val="00AE48C0"/>
    <w:rsid w:val="00AE4990"/>
    <w:rsid w:val="00AE4DF1"/>
    <w:rsid w:val="00AE616E"/>
    <w:rsid w:val="00AE7500"/>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107"/>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218"/>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312"/>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1131"/>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0C"/>
    <w:rsid w:val="00CB6861"/>
    <w:rsid w:val="00CB737D"/>
    <w:rsid w:val="00CB76A7"/>
    <w:rsid w:val="00CB7B12"/>
    <w:rsid w:val="00CB7CAA"/>
    <w:rsid w:val="00CC04A3"/>
    <w:rsid w:val="00CC06CD"/>
    <w:rsid w:val="00CC1269"/>
    <w:rsid w:val="00CC1996"/>
    <w:rsid w:val="00CC1F91"/>
    <w:rsid w:val="00CC2404"/>
    <w:rsid w:val="00CC30A2"/>
    <w:rsid w:val="00CC4E2D"/>
    <w:rsid w:val="00CC54E8"/>
    <w:rsid w:val="00CC574D"/>
    <w:rsid w:val="00CC5B76"/>
    <w:rsid w:val="00CC68EF"/>
    <w:rsid w:val="00CC7AB5"/>
    <w:rsid w:val="00CC7E28"/>
    <w:rsid w:val="00CD05DD"/>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499D"/>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2CE5"/>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1B1B"/>
    <w:rsid w:val="00D4203D"/>
    <w:rsid w:val="00D421F0"/>
    <w:rsid w:val="00D4251C"/>
    <w:rsid w:val="00D426A3"/>
    <w:rsid w:val="00D42CC5"/>
    <w:rsid w:val="00D42E15"/>
    <w:rsid w:val="00D4343C"/>
    <w:rsid w:val="00D43AE1"/>
    <w:rsid w:val="00D43B39"/>
    <w:rsid w:val="00D44381"/>
    <w:rsid w:val="00D46082"/>
    <w:rsid w:val="00D46E9D"/>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539"/>
    <w:rsid w:val="00DF7F0C"/>
    <w:rsid w:val="00E000F8"/>
    <w:rsid w:val="00E0021F"/>
    <w:rsid w:val="00E0052C"/>
    <w:rsid w:val="00E01015"/>
    <w:rsid w:val="00E01528"/>
    <w:rsid w:val="00E01D9B"/>
    <w:rsid w:val="00E047BB"/>
    <w:rsid w:val="00E04AC6"/>
    <w:rsid w:val="00E05A23"/>
    <w:rsid w:val="00E05D4B"/>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3F43"/>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9C0"/>
    <w:rsid w:val="00EA3A2F"/>
    <w:rsid w:val="00EA4CC8"/>
    <w:rsid w:val="00EA6545"/>
    <w:rsid w:val="00EA7767"/>
    <w:rsid w:val="00EA7B23"/>
    <w:rsid w:val="00EB07B1"/>
    <w:rsid w:val="00EB08B7"/>
    <w:rsid w:val="00EB169F"/>
    <w:rsid w:val="00EB1F30"/>
    <w:rsid w:val="00EB304C"/>
    <w:rsid w:val="00EB3134"/>
    <w:rsid w:val="00EB3C51"/>
    <w:rsid w:val="00EB4C04"/>
    <w:rsid w:val="00EB4D9C"/>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782"/>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BFD"/>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0C90"/>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1BD"/>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792810-9189-4af8-8e77-5ea6994c9801" xsi:nil="true"/>
    <lcf76f155ced4ddcb4097134ff3c332f xmlns="531e8106-6b58-4f7d-a108-d59f8d01f48e">
      <Terms xmlns="http://schemas.microsoft.com/office/infopath/2007/PartnerControls"/>
    </lcf76f155ced4ddcb4097134ff3c332f>
    <MediaLengthInSeconds xmlns="531e8106-6b58-4f7d-a108-d59f8d01f48e" xsi:nil="true"/>
    <MoveFileTo xmlns="531e8106-6b58-4f7d-a108-d59f8d01f48e" xsi:nil="true"/>
    <Migration xmlns="531e8106-6b58-4f7d-a108-d59f8d01f4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20" ma:contentTypeDescription="Create a new document." ma:contentTypeScope="" ma:versionID="82e18e687411d22977031b3647262b3e">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90880e8f07a385ed11174917ae757b00"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MoveFileTo" minOccurs="0"/>
                <xsd:element ref="ns3: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oveFileTo" ma:index="24" nillable="true" ma:displayName="Move File To" ma:format="Dropdown" ma:internalName="MoveFileTo">
      <xsd:simpleType>
        <xsd:restriction base="dms:Choice">
          <xsd:enumeration value="Folder A"/>
          <xsd:enumeration value="Folder B"/>
          <xsd:enumeration value="Folder C"/>
        </xsd:restriction>
      </xsd:simpleType>
    </xsd:element>
    <xsd:element name="Migration" ma:index="25" nillable="true" ma:displayName="Migration" ma:format="Dropdown" ma:internalName="Migration">
      <xsd:simpleType>
        <xsd:restriction base="dms:Choice">
          <xsd:enumeration value="Marked for migration"/>
          <xsd:enumeration value="Not sure needs investigated"/>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10E66-3247-43CB-BB65-B78C718B6B1C}">
  <ds:schemaRefs>
    <ds:schemaRef ds:uri="http://schemas.microsoft.com/office/2006/metadata/properties"/>
    <ds:schemaRef ds:uri="http://schemas.microsoft.com/office/infopath/2007/PartnerControls"/>
    <ds:schemaRef ds:uri="60792810-9189-4af8-8e77-5ea6994c9801"/>
    <ds:schemaRef ds:uri="531e8106-6b58-4f7d-a108-d59f8d01f48e"/>
  </ds:schemaRefs>
</ds:datastoreItem>
</file>

<file path=customXml/itemProps2.xml><?xml version="1.0" encoding="utf-8"?>
<ds:datastoreItem xmlns:ds="http://schemas.openxmlformats.org/officeDocument/2006/customXml" ds:itemID="{073B8431-5E4B-4FB2-BB23-AA8A4284E82A}">
  <ds:schemaRefs>
    <ds:schemaRef ds:uri="http://schemas.openxmlformats.org/officeDocument/2006/bibliography"/>
  </ds:schemaRefs>
</ds:datastoreItem>
</file>

<file path=customXml/itemProps3.xml><?xml version="1.0" encoding="utf-8"?>
<ds:datastoreItem xmlns:ds="http://schemas.openxmlformats.org/officeDocument/2006/customXml" ds:itemID="{AE356B68-120C-40EB-91DF-D5ED21E80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2810-9189-4af8-8e77-5ea6994c9801"/>
    <ds:schemaRef ds:uri="531e8106-6b58-4f7d-a108-d59f8d01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C55AE-559D-4992-AA9D-47C5E3AA6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1248</Words>
  <Characters>7708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5</cp:revision>
  <cp:lastPrinted>2019-05-01T14:10:00Z</cp:lastPrinted>
  <dcterms:created xsi:type="dcterms:W3CDTF">2022-12-21T15:32:00Z</dcterms:created>
  <dcterms:modified xsi:type="dcterms:W3CDTF">2025-06-11T14:50:00Z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Order">
    <vt:r8>13191700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