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7982" w14:textId="08BD1961" w:rsidR="00311EB5" w:rsidRPr="0052234E" w:rsidRDefault="00C6208E" w:rsidP="001033E4">
      <w:pPr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98363FF" wp14:editId="59901E46">
            <wp:simplePos x="0" y="0"/>
            <wp:positionH relativeFrom="margin">
              <wp:posOffset>4762500</wp:posOffset>
            </wp:positionH>
            <wp:positionV relativeFrom="margin">
              <wp:posOffset>-31115</wp:posOffset>
            </wp:positionV>
            <wp:extent cx="1173480" cy="417195"/>
            <wp:effectExtent l="0" t="0" r="7620" b="1905"/>
            <wp:wrapSquare wrapText="bothSides"/>
            <wp:docPr id="6" name="Picture 6" descr="A logo with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bookmar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1ACED90A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6B6162">
        <w:rPr>
          <w:rFonts w:ascii="Verdana" w:hAnsi="Verdana" w:cs="Arial"/>
          <w:sz w:val="22"/>
          <w:szCs w:val="22"/>
        </w:rPr>
        <w:t>Gardener</w:t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36D2F00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554F855A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Customer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46EC11E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6B6162">
        <w:rPr>
          <w:rFonts w:ascii="Verdana" w:hAnsi="Verdana" w:cs="Arial"/>
          <w:sz w:val="22"/>
          <w:szCs w:val="22"/>
        </w:rPr>
        <w:t xml:space="preserve"> Court coordinator/Housing Officer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697737CF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6B6162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2D24B43B" w14:textId="734B86AC" w:rsidR="00497852" w:rsidRDefault="00D81CA2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color w:val="000000" w:themeColor="text1"/>
        </w:rPr>
        <w:t xml:space="preserve">To undertake </w:t>
      </w:r>
      <w:r w:rsidRPr="00E91018">
        <w:rPr>
          <w:rFonts w:ascii="Arial" w:hAnsi="Arial" w:cs="Arial"/>
          <w:color w:val="000000" w:themeColor="text1"/>
        </w:rPr>
        <w:t>essential</w:t>
      </w:r>
      <w:r>
        <w:rPr>
          <w:rFonts w:ascii="Arial" w:hAnsi="Arial" w:cs="Arial"/>
          <w:color w:val="000000" w:themeColor="text1"/>
        </w:rPr>
        <w:t xml:space="preserve"> gardening</w:t>
      </w:r>
      <w:r w:rsidRPr="00E91018">
        <w:rPr>
          <w:rFonts w:ascii="Arial" w:hAnsi="Arial" w:cs="Arial"/>
          <w:color w:val="000000" w:themeColor="text1"/>
        </w:rPr>
        <w:t xml:space="preserve"> tasks within the Court</w:t>
      </w:r>
      <w:r>
        <w:rPr>
          <w:rFonts w:ascii="Arial" w:hAnsi="Arial" w:cs="Arial"/>
          <w:color w:val="000000" w:themeColor="text1"/>
        </w:rPr>
        <w:t xml:space="preserve"> grounds</w:t>
      </w:r>
      <w:r w:rsidRPr="00E91018">
        <w:rPr>
          <w:rFonts w:ascii="Arial" w:hAnsi="Arial" w:cs="Arial"/>
          <w:color w:val="000000" w:themeColor="text1"/>
        </w:rPr>
        <w:t xml:space="preserve"> to ensure</w:t>
      </w:r>
      <w:r>
        <w:rPr>
          <w:rFonts w:ascii="Arial" w:hAnsi="Arial" w:cs="Arial"/>
          <w:color w:val="000000" w:themeColor="text1"/>
        </w:rPr>
        <w:t xml:space="preserve"> that the communal grounds are kept and maintained to a high standard while making sure health and safety procedures and policies are adhered to. </w:t>
      </w:r>
      <w:r w:rsidRPr="00E91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</w:t>
      </w:r>
      <w:r w:rsidRPr="00E91018">
        <w:rPr>
          <w:rFonts w:ascii="Arial" w:hAnsi="Arial" w:cs="Arial"/>
          <w:color w:val="000000" w:themeColor="text1"/>
        </w:rPr>
        <w:t>o undertake other central tasks to assist the Court Co-ordinator</w:t>
      </w:r>
      <w:r>
        <w:rPr>
          <w:rFonts w:ascii="Arial" w:hAnsi="Arial" w:cs="Arial"/>
          <w:color w:val="000000" w:themeColor="text1"/>
        </w:rPr>
        <w:t xml:space="preserve"> </w:t>
      </w:r>
      <w:r w:rsidRPr="00E91018">
        <w:rPr>
          <w:rFonts w:ascii="Arial" w:hAnsi="Arial" w:cs="Arial"/>
          <w:color w:val="000000" w:themeColor="text1"/>
        </w:rPr>
        <w:t>and to maintain confidentiality of the Court and its tenants</w:t>
      </w:r>
      <w:r>
        <w:rPr>
          <w:rFonts w:ascii="Arial" w:hAnsi="Arial" w:cs="Arial"/>
          <w:color w:val="000000" w:themeColor="text1"/>
        </w:rPr>
        <w:t>.</w:t>
      </w:r>
    </w:p>
    <w:p w14:paraId="526EEF80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73BE2B51" w14:textId="52CF48B7" w:rsidR="006B6162" w:rsidRDefault="006B6162" w:rsidP="006B6162">
      <w:pPr>
        <w:pStyle w:val="ListParagraph"/>
        <w:numPr>
          <w:ilvl w:val="0"/>
          <w:numId w:val="39"/>
        </w:numPr>
        <w:spacing w:after="160" w:line="259" w:lineRule="auto"/>
      </w:pPr>
      <w:r w:rsidRPr="006B6162">
        <w:t>Deliver an effective and effi</w:t>
      </w:r>
      <w:r>
        <w:t xml:space="preserve">cient gardening </w:t>
      </w:r>
      <w:r w:rsidRPr="006B6162">
        <w:t>service within the Court to provide excellent customer service and promote satisfaction.</w:t>
      </w:r>
    </w:p>
    <w:p w14:paraId="0D6F81C7" w14:textId="154CE0F7" w:rsidR="006B6162" w:rsidRDefault="006B6162" w:rsidP="006B6162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Monitor and test</w:t>
      </w:r>
      <w:r w:rsidR="000C250C">
        <w:t xml:space="preserve"> gardening</w:t>
      </w:r>
      <w:r>
        <w:t xml:space="preserve"> equipment </w:t>
      </w:r>
      <w:r w:rsidR="000C250C">
        <w:t xml:space="preserve">and machines </w:t>
      </w:r>
      <w:r>
        <w:t>in line with Health and Safety Standards to ensure compliance with procedures and industry regulations are met.</w:t>
      </w:r>
    </w:p>
    <w:p w14:paraId="1C3B5AA5" w14:textId="4E56DBCE" w:rsidR="000C250C" w:rsidRDefault="000C250C" w:rsidP="000C250C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Maintain footpaths and common garden areas and carry out grounds work to a high standard, ensuring cleanliness and safety throughout.</w:t>
      </w: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18F431D" w14:textId="77777777" w:rsidR="000C250C" w:rsidRDefault="000C250C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700E664E" w14:textId="1918B5DF" w:rsidR="000C250C" w:rsidRPr="000C250C" w:rsidRDefault="000C250C" w:rsidP="000C250C">
      <w:pPr>
        <w:pStyle w:val="ListParagraph"/>
        <w:numPr>
          <w:ilvl w:val="0"/>
          <w:numId w:val="40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Estate management Inspections</w:t>
      </w:r>
    </w:p>
    <w:p w14:paraId="0E6CEE64" w14:textId="2D231067" w:rsidR="000A0D25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753B5DED" w14:textId="77777777" w:rsidR="000C250C" w:rsidRPr="000C250C" w:rsidRDefault="000C250C" w:rsidP="000C250C"/>
    <w:p w14:paraId="56844B3F" w14:textId="43572AFD" w:rsidR="00D40C82" w:rsidRPr="000C250C" w:rsidRDefault="000C250C" w:rsidP="00686029">
      <w:pPr>
        <w:pStyle w:val="Heading1"/>
        <w:ind w:left="1276" w:hanging="567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0C250C">
        <w:rPr>
          <w:rFonts w:ascii="Verdana" w:hAnsi="Verdana" w:cs="Arial"/>
          <w:b w:val="0"/>
          <w:sz w:val="22"/>
          <w:szCs w:val="22"/>
          <w:u w:val="none"/>
        </w:rPr>
        <w:t>Internal colleagues throughout Cairn</w:t>
      </w:r>
    </w:p>
    <w:p w14:paraId="059BC166" w14:textId="159F612F" w:rsidR="000C250C" w:rsidRPr="000C250C" w:rsidRDefault="000C250C" w:rsidP="000C250C">
      <w:pPr>
        <w:rPr>
          <w:rFonts w:ascii="Verdana" w:hAnsi="Verdana"/>
          <w:sz w:val="22"/>
          <w:szCs w:val="22"/>
        </w:rPr>
      </w:pPr>
      <w:r w:rsidRPr="000C250C">
        <w:rPr>
          <w:rFonts w:ascii="Verdana" w:hAnsi="Verdana"/>
          <w:sz w:val="22"/>
          <w:szCs w:val="22"/>
        </w:rPr>
        <w:tab/>
        <w:t xml:space="preserve">Tenants </w:t>
      </w:r>
    </w:p>
    <w:p w14:paraId="35A9936D" w14:textId="77777777" w:rsidR="000C5BCE" w:rsidRPr="000C5BCE" w:rsidRDefault="000C5BCE" w:rsidP="000C5BCE"/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B6C3CE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182ACB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29FF6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8529D7F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9AF5263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5212B24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03B619F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99DF2F0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7172CAE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387227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3802A8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6ECF162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AF5231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95088DD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19F801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F02E639" w14:textId="77777777" w:rsidR="000C250C" w:rsidRPr="00DB6C7E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B45029A" w14:textId="2D6857AC" w:rsidR="00476E23" w:rsidRDefault="00C6208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C6208E">
        <w:rPr>
          <w:rFonts w:ascii="Verdana" w:hAnsi="Verdana" w:cs="Arial"/>
          <w:b/>
          <w:bCs/>
          <w:sz w:val="22"/>
          <w:szCs w:val="22"/>
          <w:u w:val="single"/>
        </w:rPr>
        <w:lastRenderedPageBreak/>
        <w:t>Gardener</w:t>
      </w:r>
    </w:p>
    <w:p w14:paraId="32FB7774" w14:textId="77777777" w:rsidR="00C6208E" w:rsidRPr="00C6208E" w:rsidRDefault="00C6208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868A335" w14:textId="77777777" w:rsidR="0077414B" w:rsidRPr="00DB6C7E" w:rsidRDefault="0077414B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A169F" w14:textId="77777777" w:rsidR="009C69A4" w:rsidRPr="00DB6C7E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3FB7DDA1" w14:textId="04ACE30E" w:rsidR="00D40C82" w:rsidRPr="000C250C" w:rsidRDefault="00D40C82" w:rsidP="000C250C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2A9F8E33" w:rsidR="00D40C82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years experience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within a similar role</w:t>
            </w:r>
          </w:p>
        </w:tc>
      </w:tr>
      <w:tr w:rsidR="009C69A4" w:rsidRPr="00DB6C7E" w14:paraId="3D284B99" w14:textId="77777777" w:rsidTr="004B3E67">
        <w:trPr>
          <w:trHeight w:val="4118"/>
        </w:trPr>
        <w:tc>
          <w:tcPr>
            <w:tcW w:w="2235" w:type="dxa"/>
          </w:tcPr>
          <w:p w14:paraId="2CFB3AB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85A23B9" w14:textId="77777777" w:rsidR="00023A4E" w:rsidRDefault="00023A4E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394FA78" w14:textId="28997637" w:rsidR="000C250C" w:rsidRPr="00D40C8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Sufficient knowledge of gardening – planting </w:t>
            </w:r>
            <w:proofErr w:type="spellStart"/>
            <w:r>
              <w:rPr>
                <w:rFonts w:ascii="Verdana" w:hAnsi="Verdana" w:cs="Arial"/>
                <w:color w:val="FF0000"/>
                <w:sz w:val="22"/>
                <w:szCs w:val="22"/>
              </w:rPr>
              <w:t>pruneing</w:t>
            </w:r>
            <w:proofErr w:type="spellEnd"/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etc</w:t>
            </w:r>
          </w:p>
        </w:tc>
        <w:tc>
          <w:tcPr>
            <w:tcW w:w="3261" w:type="dxa"/>
          </w:tcPr>
          <w:p w14:paraId="7B8530E1" w14:textId="77777777" w:rsidR="009C69A4" w:rsidRDefault="009C69A4" w:rsidP="00023A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3FB11EA6" w:rsidR="00176209" w:rsidRPr="00DB6C7E" w:rsidRDefault="00176209" w:rsidP="00023A4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Health and safety knowledge of tools/machinery </w:t>
            </w: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7EF0372E" w14:textId="4B21EE89" w:rsidR="000C250C" w:rsidRPr="006B616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Manage </w:t>
            </w:r>
            <w:r w:rsidR="00176209">
              <w:rPr>
                <w:rFonts w:ascii="Verdana" w:hAnsi="Verdana" w:cs="Arial"/>
                <w:color w:val="FF0000"/>
                <w:sz w:val="22"/>
                <w:szCs w:val="22"/>
              </w:rPr>
              <w:t xml:space="preserve">&amp; Plan 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own workload</w:t>
            </w:r>
          </w:p>
        </w:tc>
        <w:tc>
          <w:tcPr>
            <w:tcW w:w="3261" w:type="dxa"/>
          </w:tcPr>
          <w:p w14:paraId="39995A17" w14:textId="77777777" w:rsidR="00176209" w:rsidRDefault="00176209" w:rsidP="00176209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IT &amp; computer literate</w:t>
            </w:r>
          </w:p>
          <w:p w14:paraId="6081DAAB" w14:textId="693A82C2" w:rsidR="00023A4E" w:rsidRPr="00DB6C7E" w:rsidRDefault="00023A4E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4203BDA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AD67C7C" w14:textId="77777777" w:rsidR="00127B92" w:rsidRDefault="00127B9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5AA7061B" w14:textId="77777777" w:rsidR="005137F2" w:rsidRDefault="005137F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EE169CE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Ability to work to own supervision.</w:t>
            </w:r>
          </w:p>
          <w:p w14:paraId="58A50755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E173FB0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Awareness of confidentiality.</w:t>
            </w:r>
          </w:p>
          <w:p w14:paraId="6CF32DC8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830529C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Able to adapt communication to suit audience.</w:t>
            </w:r>
          </w:p>
          <w:p w14:paraId="00DDF561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FC8D0DD" w14:textId="77777777" w:rsidR="005137F2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Pleasant and curious manner while being able to be empathetic</w:t>
            </w:r>
          </w:p>
          <w:p w14:paraId="060198FD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0656C834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Good communication skills</w:t>
            </w:r>
          </w:p>
          <w:p w14:paraId="3FC8896B" w14:textId="5E1B4162" w:rsidR="00176209" w:rsidRPr="00D40C82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7738DD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Have a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common sense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approach.</w:t>
            </w:r>
          </w:p>
          <w:p w14:paraId="67CD3E24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B4C94FB" w14:textId="47D5CC56" w:rsidR="009C69A4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4A4B1F66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BB4A1" w14:textId="33904045" w:rsidR="00542E00" w:rsidRPr="00DB6C7E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81CA2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81CA2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5239B"/>
    <w:multiLevelType w:val="hybridMultilevel"/>
    <w:tmpl w:val="6522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04985"/>
    <w:multiLevelType w:val="hybridMultilevel"/>
    <w:tmpl w:val="8170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65290"/>
    <w:multiLevelType w:val="hybridMultilevel"/>
    <w:tmpl w:val="2C40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D7357"/>
    <w:multiLevelType w:val="hybridMultilevel"/>
    <w:tmpl w:val="556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806745">
    <w:abstractNumId w:val="30"/>
  </w:num>
  <w:num w:numId="2" w16cid:durableId="1116413316">
    <w:abstractNumId w:val="12"/>
  </w:num>
  <w:num w:numId="3" w16cid:durableId="2105033625">
    <w:abstractNumId w:val="8"/>
  </w:num>
  <w:num w:numId="4" w16cid:durableId="624774798">
    <w:abstractNumId w:val="13"/>
  </w:num>
  <w:num w:numId="5" w16cid:durableId="70545513">
    <w:abstractNumId w:val="16"/>
  </w:num>
  <w:num w:numId="6" w16cid:durableId="9796941">
    <w:abstractNumId w:val="25"/>
  </w:num>
  <w:num w:numId="7" w16cid:durableId="496922478">
    <w:abstractNumId w:val="0"/>
  </w:num>
  <w:num w:numId="8" w16cid:durableId="1620797962">
    <w:abstractNumId w:val="6"/>
  </w:num>
  <w:num w:numId="9" w16cid:durableId="1707019409">
    <w:abstractNumId w:val="32"/>
  </w:num>
  <w:num w:numId="10" w16cid:durableId="943657307">
    <w:abstractNumId w:val="31"/>
  </w:num>
  <w:num w:numId="11" w16cid:durableId="133565507">
    <w:abstractNumId w:val="5"/>
  </w:num>
  <w:num w:numId="12" w16cid:durableId="4188691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688388">
    <w:abstractNumId w:val="15"/>
  </w:num>
  <w:num w:numId="14" w16cid:durableId="1826895430">
    <w:abstractNumId w:val="11"/>
  </w:num>
  <w:num w:numId="15" w16cid:durableId="918516660">
    <w:abstractNumId w:val="28"/>
  </w:num>
  <w:num w:numId="16" w16cid:durableId="696471337">
    <w:abstractNumId w:val="1"/>
  </w:num>
  <w:num w:numId="17" w16cid:durableId="1544101400">
    <w:abstractNumId w:val="14"/>
  </w:num>
  <w:num w:numId="18" w16cid:durableId="1085229853">
    <w:abstractNumId w:val="37"/>
  </w:num>
  <w:num w:numId="19" w16cid:durableId="656958474">
    <w:abstractNumId w:val="3"/>
  </w:num>
  <w:num w:numId="20" w16cid:durableId="1585527257">
    <w:abstractNumId w:val="4"/>
  </w:num>
  <w:num w:numId="21" w16cid:durableId="697197919">
    <w:abstractNumId w:val="27"/>
  </w:num>
  <w:num w:numId="22" w16cid:durableId="1128814017">
    <w:abstractNumId w:val="18"/>
  </w:num>
  <w:num w:numId="23" w16cid:durableId="1618099776">
    <w:abstractNumId w:val="22"/>
  </w:num>
  <w:num w:numId="24" w16cid:durableId="1898468607">
    <w:abstractNumId w:val="9"/>
  </w:num>
  <w:num w:numId="25" w16cid:durableId="1185291873">
    <w:abstractNumId w:val="35"/>
  </w:num>
  <w:num w:numId="26" w16cid:durableId="483011200">
    <w:abstractNumId w:val="24"/>
  </w:num>
  <w:num w:numId="27" w16cid:durableId="1325009914">
    <w:abstractNumId w:val="20"/>
  </w:num>
  <w:num w:numId="28" w16cid:durableId="1199514397">
    <w:abstractNumId w:val="19"/>
  </w:num>
  <w:num w:numId="29" w16cid:durableId="1978366138">
    <w:abstractNumId w:val="10"/>
  </w:num>
  <w:num w:numId="30" w16cid:durableId="1774009627">
    <w:abstractNumId w:val="34"/>
  </w:num>
  <w:num w:numId="31" w16cid:durableId="993871198">
    <w:abstractNumId w:val="2"/>
  </w:num>
  <w:num w:numId="32" w16cid:durableId="1415005351">
    <w:abstractNumId w:val="7"/>
  </w:num>
  <w:num w:numId="33" w16cid:durableId="731317343">
    <w:abstractNumId w:val="17"/>
  </w:num>
  <w:num w:numId="34" w16cid:durableId="1834107157">
    <w:abstractNumId w:val="21"/>
  </w:num>
  <w:num w:numId="35" w16cid:durableId="63142637">
    <w:abstractNumId w:val="29"/>
  </w:num>
  <w:num w:numId="36" w16cid:durableId="1128158656">
    <w:abstractNumId w:val="29"/>
  </w:num>
  <w:num w:numId="37" w16cid:durableId="2137018829">
    <w:abstractNumId w:val="36"/>
  </w:num>
  <w:num w:numId="38" w16cid:durableId="228074540">
    <w:abstractNumId w:val="23"/>
  </w:num>
  <w:num w:numId="39" w16cid:durableId="1539855586">
    <w:abstractNumId w:val="26"/>
  </w:num>
  <w:num w:numId="40" w16cid:durableId="2293179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3A4E"/>
    <w:rsid w:val="000248D2"/>
    <w:rsid w:val="000261B4"/>
    <w:rsid w:val="0002700B"/>
    <w:rsid w:val="00027266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87DA6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40DE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50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4FE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620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3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6162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0E7A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8E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1CA2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735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b1c1ab3963d881f430e7cbf473e30fca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edb547af157d77997e5d1f8d07720a9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16C1-5373-4714-9B78-FF0C5160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A2E1C-2D60-43AC-A3B1-164E8781BB11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3.xml><?xml version="1.0" encoding="utf-8"?>
<ds:datastoreItem xmlns:ds="http://schemas.openxmlformats.org/officeDocument/2006/customXml" ds:itemID="{998CFB52-5166-4222-B3A1-0A42301D0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427B0-85A3-4773-8908-B8BC3EE18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462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4</cp:revision>
  <cp:lastPrinted>2019-05-01T14:10:00Z</cp:lastPrinted>
  <dcterms:created xsi:type="dcterms:W3CDTF">2019-06-25T16:48:00Z</dcterms:created>
  <dcterms:modified xsi:type="dcterms:W3CDTF">2024-11-12T11:06:00Z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