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5" w:type="dxa"/>
        <w:tblBorders>
          <w:top w:val="single" w:sz="8" w:space="0" w:color="002838"/>
          <w:left w:val="single" w:sz="8" w:space="0" w:color="002838"/>
          <w:bottom w:val="single" w:sz="8" w:space="0" w:color="002838"/>
          <w:right w:val="single" w:sz="8" w:space="0" w:color="002838"/>
          <w:insideH w:val="single" w:sz="8" w:space="0" w:color="002838"/>
          <w:insideV w:val="single" w:sz="8" w:space="0" w:color="002838"/>
        </w:tblBorders>
        <w:tblCellMar>
          <w:left w:w="0" w:type="dxa"/>
          <w:right w:w="0" w:type="dxa"/>
        </w:tblCellMar>
        <w:tblLook w:val="04A0" w:firstRow="1" w:lastRow="0" w:firstColumn="1" w:lastColumn="0" w:noHBand="0" w:noVBand="1"/>
      </w:tblPr>
      <w:tblGrid>
        <w:gridCol w:w="795"/>
        <w:gridCol w:w="3733"/>
        <w:gridCol w:w="2127"/>
        <w:gridCol w:w="2270"/>
      </w:tblGrid>
      <w:tr w:rsidR="00041BE2" w:rsidRPr="00041BE2" w14:paraId="7CD22FCC" w14:textId="77777777" w:rsidTr="2F1DFF77">
        <w:trPr>
          <w:trHeight w:val="300"/>
        </w:trPr>
        <w:tc>
          <w:tcPr>
            <w:tcW w:w="795" w:type="dxa"/>
            <w:shd w:val="clear" w:color="auto" w:fill="ECE8DB"/>
            <w:hideMark/>
          </w:tcPr>
          <w:p w14:paraId="5D180A95" w14:textId="77777777" w:rsidR="00041BE2" w:rsidRPr="00041BE2" w:rsidRDefault="17F8395E" w:rsidP="2F1DFF77">
            <w:pPr>
              <w:pStyle w:val="TopTableHeadings"/>
              <w:rPr>
                <w:rFonts w:ascii="Arial" w:eastAsia="Arial" w:hAnsi="Arial" w:cs="Arial"/>
                <w:sz w:val="24"/>
                <w:szCs w:val="24"/>
              </w:rPr>
            </w:pPr>
            <w:r w:rsidRPr="2F1DFF77">
              <w:rPr>
                <w:rFonts w:ascii="Arial" w:eastAsia="Arial" w:hAnsi="Arial" w:cs="Arial"/>
                <w:sz w:val="24"/>
                <w:szCs w:val="24"/>
              </w:rPr>
              <w:t>T</w:t>
            </w:r>
            <w:r w:rsidR="681A6CA5" w:rsidRPr="2F1DFF77">
              <w:rPr>
                <w:rFonts w:ascii="Arial" w:eastAsia="Arial" w:hAnsi="Arial" w:cs="Arial"/>
                <w:sz w:val="24"/>
                <w:szCs w:val="24"/>
              </w:rPr>
              <w:t>itle</w:t>
            </w:r>
          </w:p>
        </w:tc>
        <w:tc>
          <w:tcPr>
            <w:tcW w:w="8130" w:type="dxa"/>
            <w:gridSpan w:val="3"/>
            <w:vAlign w:val="center"/>
            <w:hideMark/>
          </w:tcPr>
          <w:p w14:paraId="7E5ACF5D" w14:textId="219A2E58" w:rsidR="00041BE2" w:rsidRPr="00041BE2" w:rsidRDefault="630F4FDD" w:rsidP="2F1DFF77">
            <w:pPr>
              <w:pStyle w:val="Title"/>
              <w:rPr>
                <w:rFonts w:ascii="Arial" w:eastAsia="Arial" w:hAnsi="Arial" w:cs="Arial"/>
                <w:sz w:val="24"/>
                <w:szCs w:val="24"/>
              </w:rPr>
            </w:pPr>
            <w:r w:rsidRPr="2F1DFF77">
              <w:rPr>
                <w:rFonts w:ascii="Arial" w:eastAsia="Arial" w:hAnsi="Arial" w:cs="Arial"/>
                <w:sz w:val="24"/>
                <w:szCs w:val="24"/>
              </w:rPr>
              <w:t xml:space="preserve">DEBt collection policy </w:t>
            </w:r>
          </w:p>
        </w:tc>
      </w:tr>
      <w:tr w:rsidR="00ED485D" w:rsidRPr="00041BE2" w14:paraId="5FEED6F7" w14:textId="77777777" w:rsidTr="2F1DFF77">
        <w:trPr>
          <w:trHeight w:val="90"/>
        </w:trPr>
        <w:tc>
          <w:tcPr>
            <w:tcW w:w="4528" w:type="dxa"/>
            <w:gridSpan w:val="2"/>
            <w:vMerge w:val="restart"/>
            <w:hideMark/>
          </w:tcPr>
          <w:p w14:paraId="26809F9E" w14:textId="77777777" w:rsidR="00041BE2" w:rsidRPr="00041BE2" w:rsidRDefault="681A6CA5" w:rsidP="2F1DFF77">
            <w:pPr>
              <w:pStyle w:val="StandardText"/>
              <w:ind w:left="425"/>
              <w:rPr>
                <w:rFonts w:eastAsia="Arial" w:cs="Arial"/>
                <w:sz w:val="24"/>
                <w:szCs w:val="24"/>
              </w:rPr>
            </w:pPr>
            <w:r w:rsidRPr="2F1DFF77">
              <w:rPr>
                <w:rFonts w:eastAsia="Arial" w:cs="Arial"/>
                <w:sz w:val="24"/>
                <w:szCs w:val="24"/>
              </w:rPr>
              <w:t> </w:t>
            </w:r>
          </w:p>
          <w:p w14:paraId="2F7849A4" w14:textId="77777777" w:rsidR="00041BE2" w:rsidRDefault="73135DF8" w:rsidP="2F1DFF77">
            <w:pPr>
              <w:pStyle w:val="StandardText"/>
              <w:jc w:val="center"/>
              <w:rPr>
                <w:rFonts w:eastAsia="Arial" w:cs="Arial"/>
                <w:sz w:val="24"/>
                <w:szCs w:val="24"/>
              </w:rPr>
            </w:pPr>
            <w:r>
              <w:rPr>
                <w:noProof/>
              </w:rPr>
              <w:drawing>
                <wp:inline distT="0" distB="0" distL="0" distR="0" wp14:anchorId="06B3E8C9" wp14:editId="2C85041C">
                  <wp:extent cx="1350000" cy="450000"/>
                  <wp:effectExtent l="0" t="0" r="3175" b="7620"/>
                  <wp:docPr id="7432716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0000" cy="450000"/>
                          </a:xfrm>
                          <a:prstGeom prst="rect">
                            <a:avLst/>
                          </a:prstGeom>
                          <a:noFill/>
                          <a:ln>
                            <a:noFill/>
                          </a:ln>
                        </pic:spPr>
                      </pic:pic>
                    </a:graphicData>
                  </a:graphic>
                </wp:inline>
              </w:drawing>
            </w:r>
          </w:p>
          <w:p w14:paraId="34ADD8DE" w14:textId="77777777" w:rsidR="00311C54" w:rsidRPr="00041BE2" w:rsidRDefault="00311C54" w:rsidP="2F1DFF77">
            <w:pPr>
              <w:pStyle w:val="StandardText"/>
              <w:ind w:left="425"/>
              <w:jc w:val="center"/>
              <w:rPr>
                <w:rFonts w:eastAsia="Arial" w:cs="Arial"/>
                <w:sz w:val="24"/>
                <w:szCs w:val="24"/>
              </w:rPr>
            </w:pPr>
          </w:p>
          <w:p w14:paraId="0C6590A6" w14:textId="77777777" w:rsidR="00041BE2" w:rsidRPr="00041BE2" w:rsidRDefault="681A6CA5" w:rsidP="2F1DFF77">
            <w:pPr>
              <w:pStyle w:val="TopTableHeadings"/>
              <w:jc w:val="center"/>
              <w:rPr>
                <w:rFonts w:ascii="Arial" w:eastAsia="Arial" w:hAnsi="Arial" w:cs="Arial"/>
                <w:sz w:val="24"/>
                <w:szCs w:val="24"/>
              </w:rPr>
            </w:pPr>
            <w:r w:rsidRPr="2F1DFF77">
              <w:rPr>
                <w:rFonts w:ascii="Arial" w:eastAsia="Arial" w:hAnsi="Arial" w:cs="Arial"/>
                <w:sz w:val="24"/>
                <w:szCs w:val="24"/>
              </w:rPr>
              <w:t>Customer First, Excellence, Accountability, One Team, Respect</w:t>
            </w:r>
          </w:p>
          <w:p w14:paraId="2F6AD52C" w14:textId="77777777" w:rsidR="00041BE2" w:rsidRPr="00041BE2" w:rsidRDefault="681A6CA5" w:rsidP="2F1DFF77">
            <w:pPr>
              <w:pStyle w:val="StandardText"/>
              <w:ind w:left="425"/>
              <w:rPr>
                <w:rFonts w:eastAsia="Arial" w:cs="Arial"/>
                <w:sz w:val="24"/>
                <w:szCs w:val="24"/>
              </w:rPr>
            </w:pPr>
            <w:r w:rsidRPr="2F1DFF77">
              <w:rPr>
                <w:rFonts w:eastAsia="Arial" w:cs="Arial"/>
                <w:sz w:val="24"/>
                <w:szCs w:val="24"/>
              </w:rPr>
              <w:t> </w:t>
            </w:r>
          </w:p>
        </w:tc>
        <w:tc>
          <w:tcPr>
            <w:tcW w:w="2127" w:type="dxa"/>
            <w:shd w:val="clear" w:color="auto" w:fill="ECE8DB"/>
            <w:vAlign w:val="center"/>
            <w:hideMark/>
          </w:tcPr>
          <w:p w14:paraId="3080BA8C" w14:textId="77777777" w:rsidR="00041BE2" w:rsidRPr="00ED62A6" w:rsidRDefault="681A6CA5" w:rsidP="2F1DFF77">
            <w:pPr>
              <w:pStyle w:val="TopTableHeadings"/>
              <w:rPr>
                <w:rFonts w:ascii="Arial" w:eastAsia="Arial" w:hAnsi="Arial" w:cs="Arial"/>
                <w:sz w:val="24"/>
                <w:szCs w:val="24"/>
              </w:rPr>
            </w:pPr>
            <w:r w:rsidRPr="2F1DFF77">
              <w:rPr>
                <w:rFonts w:ascii="Arial" w:eastAsia="Arial" w:hAnsi="Arial" w:cs="Arial"/>
                <w:sz w:val="24"/>
                <w:szCs w:val="24"/>
              </w:rPr>
              <w:t>Policy Category</w:t>
            </w:r>
          </w:p>
        </w:tc>
        <w:tc>
          <w:tcPr>
            <w:tcW w:w="2270" w:type="dxa"/>
            <w:vAlign w:val="center"/>
            <w:hideMark/>
          </w:tcPr>
          <w:p w14:paraId="5581643A" w14:textId="78F82C37" w:rsidR="00041BE2" w:rsidRPr="00ED62A6" w:rsidRDefault="699E0E42" w:rsidP="2F1DFF77">
            <w:pPr>
              <w:pStyle w:val="TopTableText"/>
              <w:rPr>
                <w:rFonts w:eastAsia="Arial" w:cs="Arial"/>
                <w:sz w:val="24"/>
                <w:szCs w:val="24"/>
              </w:rPr>
            </w:pPr>
            <w:r w:rsidRPr="2F1DFF77">
              <w:rPr>
                <w:rFonts w:eastAsia="Arial" w:cs="Arial"/>
                <w:sz w:val="24"/>
                <w:szCs w:val="24"/>
              </w:rPr>
              <w:t>Income Management</w:t>
            </w:r>
          </w:p>
        </w:tc>
      </w:tr>
      <w:tr w:rsidR="00ED485D" w:rsidRPr="00041BE2" w14:paraId="790EDCCE" w14:textId="77777777" w:rsidTr="2F1DFF77">
        <w:trPr>
          <w:trHeight w:val="300"/>
        </w:trPr>
        <w:tc>
          <w:tcPr>
            <w:tcW w:w="4528" w:type="dxa"/>
            <w:gridSpan w:val="2"/>
            <w:vMerge/>
            <w:vAlign w:val="center"/>
            <w:hideMark/>
          </w:tcPr>
          <w:p w14:paraId="68B9B006" w14:textId="77777777" w:rsidR="00041BE2" w:rsidRPr="00041BE2" w:rsidRDefault="00041BE2" w:rsidP="00F60C31">
            <w:pPr>
              <w:pStyle w:val="StandardText"/>
              <w:ind w:left="425"/>
            </w:pPr>
          </w:p>
        </w:tc>
        <w:tc>
          <w:tcPr>
            <w:tcW w:w="2127" w:type="dxa"/>
            <w:shd w:val="clear" w:color="auto" w:fill="ECE8DB"/>
            <w:hideMark/>
          </w:tcPr>
          <w:p w14:paraId="36A2BE68" w14:textId="77777777" w:rsidR="00041BE2" w:rsidRPr="00ED62A6" w:rsidRDefault="681A6CA5" w:rsidP="2F1DFF77">
            <w:pPr>
              <w:pStyle w:val="TopTableHeadings"/>
              <w:rPr>
                <w:rFonts w:ascii="Arial" w:eastAsia="Arial" w:hAnsi="Arial" w:cs="Arial"/>
                <w:sz w:val="24"/>
                <w:szCs w:val="24"/>
              </w:rPr>
            </w:pPr>
            <w:r w:rsidRPr="2F1DFF77">
              <w:rPr>
                <w:rFonts w:ascii="Arial" w:eastAsia="Arial" w:hAnsi="Arial" w:cs="Arial"/>
                <w:sz w:val="24"/>
                <w:szCs w:val="24"/>
              </w:rPr>
              <w:t>Version </w:t>
            </w:r>
          </w:p>
        </w:tc>
        <w:tc>
          <w:tcPr>
            <w:tcW w:w="2270" w:type="dxa"/>
            <w:vAlign w:val="center"/>
            <w:hideMark/>
          </w:tcPr>
          <w:p w14:paraId="1C6F68A9" w14:textId="5D487479" w:rsidR="00041BE2" w:rsidRPr="00ED62A6" w:rsidRDefault="26A6F28E" w:rsidP="2F1DFF77">
            <w:pPr>
              <w:pStyle w:val="TopTableText"/>
              <w:rPr>
                <w:rFonts w:eastAsia="Arial" w:cs="Arial"/>
                <w:sz w:val="24"/>
                <w:szCs w:val="24"/>
              </w:rPr>
            </w:pPr>
            <w:r w:rsidRPr="2F1DFF77">
              <w:rPr>
                <w:rFonts w:eastAsia="Arial" w:cs="Arial"/>
                <w:sz w:val="24"/>
                <w:szCs w:val="24"/>
              </w:rPr>
              <w:t>V1 Draft</w:t>
            </w:r>
          </w:p>
        </w:tc>
      </w:tr>
      <w:tr w:rsidR="00ED485D" w:rsidRPr="00041BE2" w14:paraId="6EE36663" w14:textId="77777777" w:rsidTr="2F1DFF77">
        <w:trPr>
          <w:trHeight w:val="300"/>
        </w:trPr>
        <w:tc>
          <w:tcPr>
            <w:tcW w:w="4528" w:type="dxa"/>
            <w:gridSpan w:val="2"/>
            <w:vMerge/>
            <w:vAlign w:val="center"/>
            <w:hideMark/>
          </w:tcPr>
          <w:p w14:paraId="4A39BAA1" w14:textId="77777777" w:rsidR="00041BE2" w:rsidRPr="00041BE2" w:rsidRDefault="00041BE2" w:rsidP="00F60C31">
            <w:pPr>
              <w:pStyle w:val="StandardText"/>
              <w:ind w:left="425"/>
            </w:pPr>
          </w:p>
        </w:tc>
        <w:tc>
          <w:tcPr>
            <w:tcW w:w="2127" w:type="dxa"/>
            <w:shd w:val="clear" w:color="auto" w:fill="ECE8DB"/>
            <w:hideMark/>
          </w:tcPr>
          <w:p w14:paraId="23B98CA1" w14:textId="77777777" w:rsidR="00041BE2" w:rsidRPr="00ED62A6" w:rsidRDefault="681A6CA5" w:rsidP="2F1DFF77">
            <w:pPr>
              <w:pStyle w:val="TopTableHeadings"/>
              <w:rPr>
                <w:rFonts w:ascii="Arial" w:eastAsia="Arial" w:hAnsi="Arial" w:cs="Arial"/>
                <w:sz w:val="24"/>
                <w:szCs w:val="24"/>
              </w:rPr>
            </w:pPr>
            <w:r w:rsidRPr="2F1DFF77">
              <w:rPr>
                <w:rFonts w:ascii="Arial" w:eastAsia="Arial" w:hAnsi="Arial" w:cs="Arial"/>
                <w:sz w:val="24"/>
                <w:szCs w:val="24"/>
              </w:rPr>
              <w:t>Approved Date </w:t>
            </w:r>
          </w:p>
        </w:tc>
        <w:tc>
          <w:tcPr>
            <w:tcW w:w="2270" w:type="dxa"/>
            <w:vAlign w:val="center"/>
            <w:hideMark/>
          </w:tcPr>
          <w:p w14:paraId="2054C3AC" w14:textId="7566469F" w:rsidR="00041BE2" w:rsidRPr="00ED62A6" w:rsidRDefault="00F3779C" w:rsidP="2F1DFF77">
            <w:pPr>
              <w:pStyle w:val="TopTableText"/>
              <w:rPr>
                <w:rFonts w:eastAsia="Arial" w:cs="Arial"/>
                <w:sz w:val="24"/>
                <w:szCs w:val="24"/>
              </w:rPr>
            </w:pPr>
            <w:r>
              <w:rPr>
                <w:rFonts w:eastAsia="Arial" w:cs="Arial"/>
                <w:sz w:val="24"/>
                <w:szCs w:val="24"/>
              </w:rPr>
              <w:t>0</w:t>
            </w:r>
            <w:r>
              <w:rPr>
                <w:szCs w:val="24"/>
              </w:rPr>
              <w:t>4/11/2025</w:t>
            </w:r>
          </w:p>
        </w:tc>
      </w:tr>
      <w:tr w:rsidR="00ED485D" w:rsidRPr="00041BE2" w14:paraId="2EECFD11" w14:textId="77777777" w:rsidTr="2F1DFF77">
        <w:trPr>
          <w:trHeight w:val="300"/>
        </w:trPr>
        <w:tc>
          <w:tcPr>
            <w:tcW w:w="4528" w:type="dxa"/>
            <w:gridSpan w:val="2"/>
            <w:vMerge/>
            <w:vAlign w:val="center"/>
            <w:hideMark/>
          </w:tcPr>
          <w:p w14:paraId="24DBDA0E" w14:textId="77777777" w:rsidR="00041BE2" w:rsidRPr="00041BE2" w:rsidRDefault="00041BE2" w:rsidP="00F60C31">
            <w:pPr>
              <w:pStyle w:val="StandardText"/>
              <w:ind w:left="425"/>
            </w:pPr>
          </w:p>
        </w:tc>
        <w:tc>
          <w:tcPr>
            <w:tcW w:w="2127" w:type="dxa"/>
            <w:shd w:val="clear" w:color="auto" w:fill="ECE8DB"/>
            <w:hideMark/>
          </w:tcPr>
          <w:p w14:paraId="214908C1" w14:textId="77777777" w:rsidR="00041BE2" w:rsidRPr="00ED62A6" w:rsidRDefault="681A6CA5" w:rsidP="2F1DFF77">
            <w:pPr>
              <w:pStyle w:val="TopTableHeadings"/>
              <w:rPr>
                <w:rFonts w:ascii="Arial" w:eastAsia="Arial" w:hAnsi="Arial" w:cs="Arial"/>
                <w:sz w:val="24"/>
                <w:szCs w:val="24"/>
              </w:rPr>
            </w:pPr>
            <w:r w:rsidRPr="2F1DFF77">
              <w:rPr>
                <w:rFonts w:ascii="Arial" w:eastAsia="Arial" w:hAnsi="Arial" w:cs="Arial"/>
                <w:sz w:val="24"/>
                <w:szCs w:val="24"/>
              </w:rPr>
              <w:t>Approved By </w:t>
            </w:r>
          </w:p>
        </w:tc>
        <w:tc>
          <w:tcPr>
            <w:tcW w:w="2270" w:type="dxa"/>
            <w:vAlign w:val="center"/>
            <w:hideMark/>
          </w:tcPr>
          <w:p w14:paraId="09E19A66" w14:textId="028A1955" w:rsidR="00041BE2" w:rsidRPr="00ED62A6" w:rsidRDefault="00F3779C" w:rsidP="2F1DFF77">
            <w:pPr>
              <w:pStyle w:val="TopTableText"/>
              <w:rPr>
                <w:rFonts w:eastAsia="Arial" w:cs="Arial"/>
                <w:sz w:val="24"/>
                <w:szCs w:val="24"/>
              </w:rPr>
            </w:pPr>
            <w:r>
              <w:rPr>
                <w:rFonts w:eastAsia="Arial" w:cs="Arial"/>
                <w:sz w:val="24"/>
                <w:szCs w:val="24"/>
              </w:rPr>
              <w:t>E</w:t>
            </w:r>
            <w:r>
              <w:rPr>
                <w:szCs w:val="24"/>
              </w:rPr>
              <w:t>xecutive</w:t>
            </w:r>
          </w:p>
        </w:tc>
      </w:tr>
      <w:tr w:rsidR="00F3779C" w:rsidRPr="00041BE2" w14:paraId="1E9EF951" w14:textId="77777777" w:rsidTr="2F1DFF77">
        <w:trPr>
          <w:trHeight w:val="300"/>
        </w:trPr>
        <w:tc>
          <w:tcPr>
            <w:tcW w:w="4528" w:type="dxa"/>
            <w:gridSpan w:val="2"/>
            <w:vMerge/>
            <w:vAlign w:val="center"/>
            <w:hideMark/>
          </w:tcPr>
          <w:p w14:paraId="54B54FFD" w14:textId="77777777" w:rsidR="00F3779C" w:rsidRPr="00041BE2" w:rsidRDefault="00F3779C" w:rsidP="00F3779C">
            <w:pPr>
              <w:pStyle w:val="StandardText"/>
              <w:ind w:left="425"/>
            </w:pPr>
          </w:p>
        </w:tc>
        <w:tc>
          <w:tcPr>
            <w:tcW w:w="2127" w:type="dxa"/>
            <w:shd w:val="clear" w:color="auto" w:fill="ECE8DB"/>
            <w:hideMark/>
          </w:tcPr>
          <w:p w14:paraId="4ACA7C72" w14:textId="77777777" w:rsidR="00F3779C" w:rsidRPr="00ED62A6" w:rsidRDefault="00F3779C" w:rsidP="00F3779C">
            <w:pPr>
              <w:pStyle w:val="TopTableHeadings"/>
              <w:rPr>
                <w:rFonts w:ascii="Arial" w:eastAsia="Arial" w:hAnsi="Arial" w:cs="Arial"/>
                <w:sz w:val="24"/>
                <w:szCs w:val="24"/>
              </w:rPr>
            </w:pPr>
            <w:r w:rsidRPr="2F1DFF77">
              <w:rPr>
                <w:rFonts w:ascii="Arial" w:eastAsia="Arial" w:hAnsi="Arial" w:cs="Arial"/>
                <w:sz w:val="24"/>
                <w:szCs w:val="24"/>
              </w:rPr>
              <w:t>Effective From </w:t>
            </w:r>
          </w:p>
        </w:tc>
        <w:tc>
          <w:tcPr>
            <w:tcW w:w="2270" w:type="dxa"/>
            <w:vAlign w:val="center"/>
            <w:hideMark/>
          </w:tcPr>
          <w:p w14:paraId="5514EB98" w14:textId="1B298EA5" w:rsidR="00F3779C" w:rsidRPr="00ED62A6" w:rsidRDefault="00F3779C" w:rsidP="00F3779C">
            <w:pPr>
              <w:pStyle w:val="TopTableText"/>
              <w:rPr>
                <w:rFonts w:eastAsia="Arial" w:cs="Arial"/>
                <w:sz w:val="24"/>
                <w:szCs w:val="24"/>
              </w:rPr>
            </w:pPr>
            <w:r>
              <w:rPr>
                <w:rFonts w:eastAsia="Arial" w:cs="Arial"/>
                <w:sz w:val="24"/>
                <w:szCs w:val="24"/>
              </w:rPr>
              <w:t>0</w:t>
            </w:r>
            <w:r>
              <w:rPr>
                <w:szCs w:val="24"/>
              </w:rPr>
              <w:t>4/11/2025</w:t>
            </w:r>
          </w:p>
        </w:tc>
      </w:tr>
      <w:tr w:rsidR="00F3779C" w:rsidRPr="00041BE2" w14:paraId="35FDACBC" w14:textId="77777777" w:rsidTr="2F1DFF77">
        <w:trPr>
          <w:trHeight w:val="300"/>
        </w:trPr>
        <w:tc>
          <w:tcPr>
            <w:tcW w:w="4528" w:type="dxa"/>
            <w:gridSpan w:val="2"/>
            <w:vMerge/>
            <w:vAlign w:val="center"/>
            <w:hideMark/>
          </w:tcPr>
          <w:p w14:paraId="53CF5CC2" w14:textId="77777777" w:rsidR="00F3779C" w:rsidRPr="00041BE2" w:rsidRDefault="00F3779C" w:rsidP="00F3779C">
            <w:pPr>
              <w:pStyle w:val="StandardText"/>
              <w:ind w:left="425"/>
            </w:pPr>
          </w:p>
        </w:tc>
        <w:tc>
          <w:tcPr>
            <w:tcW w:w="2127" w:type="dxa"/>
            <w:shd w:val="clear" w:color="auto" w:fill="ECE8DB"/>
            <w:hideMark/>
          </w:tcPr>
          <w:p w14:paraId="5526717E" w14:textId="77777777" w:rsidR="00F3779C" w:rsidRPr="00ED62A6" w:rsidRDefault="00F3779C" w:rsidP="00F3779C">
            <w:pPr>
              <w:pStyle w:val="TopTableHeadings"/>
              <w:rPr>
                <w:rFonts w:ascii="Arial" w:eastAsia="Arial" w:hAnsi="Arial" w:cs="Arial"/>
                <w:sz w:val="24"/>
                <w:szCs w:val="24"/>
              </w:rPr>
            </w:pPr>
            <w:r w:rsidRPr="2F1DFF77">
              <w:rPr>
                <w:rFonts w:ascii="Arial" w:eastAsia="Arial" w:hAnsi="Arial" w:cs="Arial"/>
                <w:sz w:val="24"/>
                <w:szCs w:val="24"/>
              </w:rPr>
              <w:t>Next Review Date </w:t>
            </w:r>
          </w:p>
        </w:tc>
        <w:tc>
          <w:tcPr>
            <w:tcW w:w="2270" w:type="dxa"/>
            <w:vAlign w:val="center"/>
            <w:hideMark/>
          </w:tcPr>
          <w:p w14:paraId="3EDCC1A5" w14:textId="6F272120" w:rsidR="00F3779C" w:rsidRPr="00ED62A6" w:rsidRDefault="00F3779C" w:rsidP="00F3779C">
            <w:pPr>
              <w:pStyle w:val="TopTableText"/>
              <w:rPr>
                <w:rFonts w:eastAsia="Arial" w:cs="Arial"/>
                <w:sz w:val="24"/>
                <w:szCs w:val="24"/>
              </w:rPr>
            </w:pPr>
            <w:r>
              <w:rPr>
                <w:rFonts w:eastAsia="Arial" w:cs="Arial"/>
                <w:sz w:val="24"/>
                <w:szCs w:val="24"/>
              </w:rPr>
              <w:t>01/11/2028</w:t>
            </w:r>
          </w:p>
        </w:tc>
      </w:tr>
    </w:tbl>
    <w:p w14:paraId="5FD8814F" w14:textId="77777777" w:rsidR="00041BE2" w:rsidRDefault="00041BE2" w:rsidP="2F1DFF77">
      <w:pPr>
        <w:pStyle w:val="StandardText"/>
        <w:rPr>
          <w:rFonts w:eastAsia="Arial" w:cs="Arial"/>
          <w:sz w:val="24"/>
          <w:szCs w:val="24"/>
        </w:rPr>
      </w:pPr>
    </w:p>
    <w:tbl>
      <w:tblPr>
        <w:tblW w:w="0" w:type="dxa"/>
        <w:tblBorders>
          <w:top w:val="single" w:sz="8" w:space="0" w:color="002838"/>
          <w:left w:val="single" w:sz="8" w:space="0" w:color="002838"/>
          <w:bottom w:val="single" w:sz="8" w:space="0" w:color="002838"/>
          <w:right w:val="single" w:sz="8" w:space="0" w:color="002838"/>
          <w:insideH w:val="single" w:sz="8" w:space="0" w:color="002838"/>
          <w:insideV w:val="single" w:sz="8" w:space="0" w:color="002838"/>
        </w:tblBorders>
        <w:tblCellMar>
          <w:left w:w="0" w:type="dxa"/>
          <w:right w:w="0" w:type="dxa"/>
        </w:tblCellMar>
        <w:tblLook w:val="04A0" w:firstRow="1" w:lastRow="0" w:firstColumn="1" w:lastColumn="0" w:noHBand="0" w:noVBand="1"/>
      </w:tblPr>
      <w:tblGrid>
        <w:gridCol w:w="2503"/>
        <w:gridCol w:w="2067"/>
        <w:gridCol w:w="2324"/>
        <w:gridCol w:w="2112"/>
      </w:tblGrid>
      <w:tr w:rsidR="000E6A35" w:rsidRPr="000E6A35" w14:paraId="1DA4AC0E" w14:textId="77777777" w:rsidTr="708FB1C9">
        <w:trPr>
          <w:trHeight w:val="300"/>
        </w:trPr>
        <w:tc>
          <w:tcPr>
            <w:tcW w:w="2505" w:type="dxa"/>
            <w:shd w:val="clear" w:color="auto" w:fill="ECE8DB"/>
            <w:hideMark/>
          </w:tcPr>
          <w:p w14:paraId="0FE5ABD0"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Author </w:t>
            </w:r>
          </w:p>
        </w:tc>
        <w:tc>
          <w:tcPr>
            <w:tcW w:w="6495" w:type="dxa"/>
            <w:gridSpan w:val="3"/>
            <w:hideMark/>
          </w:tcPr>
          <w:p w14:paraId="78FD048E" w14:textId="5E76EA03" w:rsidR="000E6A35" w:rsidRPr="009030C9" w:rsidRDefault="0AF6BDD6" w:rsidP="2F1DFF77">
            <w:pPr>
              <w:pStyle w:val="TopTableText"/>
              <w:ind w:left="0"/>
              <w:rPr>
                <w:rFonts w:eastAsia="Arial" w:cs="Arial"/>
                <w:sz w:val="24"/>
                <w:szCs w:val="24"/>
              </w:rPr>
            </w:pPr>
            <w:r w:rsidRPr="2F1DFF77">
              <w:rPr>
                <w:rFonts w:eastAsia="Arial" w:cs="Arial"/>
                <w:sz w:val="24"/>
                <w:szCs w:val="24"/>
              </w:rPr>
              <w:t xml:space="preserve"> Income Team Manager</w:t>
            </w:r>
          </w:p>
        </w:tc>
      </w:tr>
      <w:tr w:rsidR="000E6A35" w:rsidRPr="000E6A35" w14:paraId="164555DC" w14:textId="77777777" w:rsidTr="708FB1C9">
        <w:trPr>
          <w:trHeight w:val="300"/>
        </w:trPr>
        <w:tc>
          <w:tcPr>
            <w:tcW w:w="2505" w:type="dxa"/>
            <w:shd w:val="clear" w:color="auto" w:fill="ECE8DB"/>
            <w:hideMark/>
          </w:tcPr>
          <w:p w14:paraId="5169614A"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Distribution </w:t>
            </w:r>
          </w:p>
        </w:tc>
        <w:tc>
          <w:tcPr>
            <w:tcW w:w="6495" w:type="dxa"/>
            <w:gridSpan w:val="3"/>
            <w:hideMark/>
          </w:tcPr>
          <w:p w14:paraId="52C6234E" w14:textId="7CD552C3" w:rsidR="000E6A35" w:rsidRPr="009030C9" w:rsidRDefault="7E37F9B5" w:rsidP="2F1DFF77">
            <w:pPr>
              <w:pStyle w:val="TopTableText"/>
              <w:rPr>
                <w:rFonts w:eastAsia="Arial" w:cs="Arial"/>
                <w:sz w:val="24"/>
                <w:szCs w:val="24"/>
              </w:rPr>
            </w:pPr>
            <w:r w:rsidRPr="2F1DFF77">
              <w:rPr>
                <w:rFonts w:eastAsia="Arial" w:cs="Arial"/>
                <w:sz w:val="24"/>
                <w:szCs w:val="24"/>
              </w:rPr>
              <w:t>Internal   </w:t>
            </w:r>
          </w:p>
        </w:tc>
      </w:tr>
      <w:tr w:rsidR="000E6A35" w:rsidRPr="000E6A35" w14:paraId="42D02185" w14:textId="77777777" w:rsidTr="708FB1C9">
        <w:trPr>
          <w:trHeight w:val="300"/>
        </w:trPr>
        <w:tc>
          <w:tcPr>
            <w:tcW w:w="2505" w:type="dxa"/>
            <w:shd w:val="clear" w:color="auto" w:fill="ECE8DB"/>
            <w:hideMark/>
          </w:tcPr>
          <w:p w14:paraId="7CFB8952"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Keywords  </w:t>
            </w:r>
          </w:p>
        </w:tc>
        <w:tc>
          <w:tcPr>
            <w:tcW w:w="6495" w:type="dxa"/>
            <w:gridSpan w:val="3"/>
            <w:hideMark/>
          </w:tcPr>
          <w:p w14:paraId="58D01C07" w14:textId="550538AF" w:rsidR="000E6A35" w:rsidRPr="009030C9" w:rsidRDefault="20978159" w:rsidP="2F1DFF77">
            <w:pPr>
              <w:pStyle w:val="TopTableText"/>
              <w:rPr>
                <w:rFonts w:eastAsia="Arial" w:cs="Arial"/>
                <w:sz w:val="24"/>
                <w:szCs w:val="24"/>
              </w:rPr>
            </w:pPr>
            <w:r w:rsidRPr="2F1DFF77">
              <w:rPr>
                <w:rFonts w:eastAsia="Arial" w:cs="Arial"/>
                <w:sz w:val="24"/>
                <w:szCs w:val="24"/>
              </w:rPr>
              <w:t xml:space="preserve">Rent </w:t>
            </w:r>
            <w:r w:rsidR="348BAD54" w:rsidRPr="2F1DFF77">
              <w:rPr>
                <w:rFonts w:eastAsia="Arial" w:cs="Arial"/>
                <w:sz w:val="24"/>
                <w:szCs w:val="24"/>
              </w:rPr>
              <w:t>Arrears</w:t>
            </w:r>
            <w:r w:rsidR="1FC97EE2" w:rsidRPr="2F1DFF77">
              <w:rPr>
                <w:rFonts w:eastAsia="Arial" w:cs="Arial"/>
                <w:sz w:val="24"/>
                <w:szCs w:val="24"/>
              </w:rPr>
              <w:t>,</w:t>
            </w:r>
            <w:r w:rsidR="18895136" w:rsidRPr="2F1DFF77">
              <w:rPr>
                <w:rFonts w:eastAsia="Arial" w:cs="Arial"/>
                <w:sz w:val="24"/>
                <w:szCs w:val="24"/>
              </w:rPr>
              <w:t> </w:t>
            </w:r>
            <w:r w:rsidR="1FC97EE2" w:rsidRPr="2F1DFF77">
              <w:rPr>
                <w:rFonts w:eastAsia="Arial" w:cs="Arial"/>
                <w:sz w:val="24"/>
                <w:szCs w:val="24"/>
              </w:rPr>
              <w:t>Rental income</w:t>
            </w:r>
            <w:r w:rsidR="0D13C95E" w:rsidRPr="2F1DFF77">
              <w:rPr>
                <w:rFonts w:eastAsia="Arial" w:cs="Arial"/>
                <w:sz w:val="24"/>
                <w:szCs w:val="24"/>
              </w:rPr>
              <w:t xml:space="preserve">, Recharge, Former Tenant, </w:t>
            </w:r>
            <w:r w:rsidR="1206B590" w:rsidRPr="2F1DFF77">
              <w:rPr>
                <w:rFonts w:eastAsia="Arial" w:cs="Arial"/>
                <w:sz w:val="24"/>
                <w:szCs w:val="24"/>
              </w:rPr>
              <w:t xml:space="preserve">Garage Arrears </w:t>
            </w:r>
          </w:p>
        </w:tc>
      </w:tr>
      <w:tr w:rsidR="000E6A35" w:rsidRPr="000E6A35" w14:paraId="0B97707A" w14:textId="77777777" w:rsidTr="708FB1C9">
        <w:trPr>
          <w:trHeight w:val="300"/>
        </w:trPr>
        <w:tc>
          <w:tcPr>
            <w:tcW w:w="2505" w:type="dxa"/>
            <w:shd w:val="clear" w:color="auto" w:fill="ECE8DB"/>
            <w:hideMark/>
          </w:tcPr>
          <w:p w14:paraId="45A2B126"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Accountability  </w:t>
            </w:r>
          </w:p>
        </w:tc>
        <w:tc>
          <w:tcPr>
            <w:tcW w:w="6495" w:type="dxa"/>
            <w:gridSpan w:val="3"/>
            <w:hideMark/>
          </w:tcPr>
          <w:p w14:paraId="0D72E3BD" w14:textId="7AF7FB04" w:rsidR="000E6A35" w:rsidRPr="009030C9" w:rsidRDefault="3A67A49B" w:rsidP="2F1DFF77">
            <w:pPr>
              <w:pStyle w:val="TopTableText"/>
              <w:rPr>
                <w:rFonts w:eastAsia="Arial" w:cs="Arial"/>
                <w:sz w:val="24"/>
                <w:szCs w:val="24"/>
              </w:rPr>
            </w:pPr>
            <w:r w:rsidRPr="2F1DFF77">
              <w:rPr>
                <w:rFonts w:eastAsia="Arial" w:cs="Arial"/>
                <w:sz w:val="24"/>
                <w:szCs w:val="24"/>
              </w:rPr>
              <w:t>Customer Services</w:t>
            </w:r>
            <w:r w:rsidR="7E37F9B5" w:rsidRPr="2F1DFF77">
              <w:rPr>
                <w:rFonts w:eastAsia="Arial" w:cs="Arial"/>
                <w:sz w:val="24"/>
                <w:szCs w:val="24"/>
              </w:rPr>
              <w:t> </w:t>
            </w:r>
          </w:p>
        </w:tc>
      </w:tr>
      <w:tr w:rsidR="000E6A35" w:rsidRPr="000E6A35" w14:paraId="045E1305" w14:textId="77777777" w:rsidTr="708FB1C9">
        <w:trPr>
          <w:trHeight w:val="300"/>
        </w:trPr>
        <w:tc>
          <w:tcPr>
            <w:tcW w:w="2505" w:type="dxa"/>
            <w:shd w:val="clear" w:color="auto" w:fill="ECE8DB"/>
            <w:hideMark/>
          </w:tcPr>
          <w:p w14:paraId="4BC2AF3E"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Consultation Requirements  </w:t>
            </w:r>
          </w:p>
        </w:tc>
        <w:tc>
          <w:tcPr>
            <w:tcW w:w="6495" w:type="dxa"/>
            <w:gridSpan w:val="3"/>
            <w:hideMark/>
          </w:tcPr>
          <w:p w14:paraId="06C9BCD6" w14:textId="1CC8BC79" w:rsidR="000E6A35" w:rsidRPr="009030C9" w:rsidRDefault="13751264" w:rsidP="2F1DFF77">
            <w:pPr>
              <w:pStyle w:val="TopTableText"/>
              <w:rPr>
                <w:rFonts w:eastAsia="Arial" w:cs="Arial"/>
                <w:sz w:val="24"/>
                <w:szCs w:val="24"/>
              </w:rPr>
            </w:pPr>
            <w:r w:rsidRPr="2F1DFF77">
              <w:rPr>
                <w:rFonts w:eastAsia="Arial" w:cs="Arial"/>
                <w:sz w:val="24"/>
                <w:szCs w:val="24"/>
              </w:rPr>
              <w:t>Yes - Tenants</w:t>
            </w:r>
            <w:r w:rsidR="18895136" w:rsidRPr="2F1DFF77">
              <w:rPr>
                <w:rFonts w:eastAsia="Arial" w:cs="Arial"/>
                <w:sz w:val="24"/>
                <w:szCs w:val="24"/>
              </w:rPr>
              <w:t> </w:t>
            </w:r>
          </w:p>
        </w:tc>
      </w:tr>
      <w:tr w:rsidR="000E6A35" w:rsidRPr="000E6A35" w14:paraId="09C6D690" w14:textId="77777777" w:rsidTr="708FB1C9">
        <w:trPr>
          <w:trHeight w:val="300"/>
        </w:trPr>
        <w:tc>
          <w:tcPr>
            <w:tcW w:w="2505" w:type="dxa"/>
            <w:shd w:val="clear" w:color="auto" w:fill="ECE8DB"/>
            <w:hideMark/>
          </w:tcPr>
          <w:p w14:paraId="280C5FEA"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Consultation Dates </w:t>
            </w:r>
          </w:p>
        </w:tc>
        <w:tc>
          <w:tcPr>
            <w:tcW w:w="6495" w:type="dxa"/>
            <w:gridSpan w:val="3"/>
            <w:hideMark/>
          </w:tcPr>
          <w:p w14:paraId="7DC85737" w14:textId="57FE96D6" w:rsidR="000E6A35" w:rsidRPr="000E6A35" w:rsidRDefault="000E6A35" w:rsidP="2F1DFF77">
            <w:pPr>
              <w:pStyle w:val="TopTableText"/>
              <w:rPr>
                <w:rFonts w:eastAsia="Arial" w:cs="Arial"/>
                <w:sz w:val="24"/>
                <w:szCs w:val="24"/>
              </w:rPr>
            </w:pPr>
          </w:p>
        </w:tc>
      </w:tr>
      <w:tr w:rsidR="000E6A35" w:rsidRPr="000E6A35" w14:paraId="18E863CB" w14:textId="77777777" w:rsidTr="708FB1C9">
        <w:trPr>
          <w:trHeight w:val="300"/>
        </w:trPr>
        <w:tc>
          <w:tcPr>
            <w:tcW w:w="2505" w:type="dxa"/>
            <w:shd w:val="clear" w:color="auto" w:fill="ECE8DB"/>
            <w:hideMark/>
          </w:tcPr>
          <w:p w14:paraId="2C221646"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Equality Impact Assessment Required </w:t>
            </w:r>
          </w:p>
        </w:tc>
        <w:tc>
          <w:tcPr>
            <w:tcW w:w="2070" w:type="dxa"/>
            <w:hideMark/>
          </w:tcPr>
          <w:p w14:paraId="32BD4B9B" w14:textId="0289DC6D" w:rsidR="000E6A35" w:rsidRPr="000E6A35" w:rsidRDefault="7E37F9B5" w:rsidP="2F1DFF77">
            <w:pPr>
              <w:pStyle w:val="TopTableText"/>
              <w:rPr>
                <w:rFonts w:eastAsia="Arial" w:cs="Arial"/>
                <w:sz w:val="24"/>
                <w:szCs w:val="24"/>
              </w:rPr>
            </w:pPr>
            <w:r w:rsidRPr="2F1DFF77">
              <w:rPr>
                <w:rFonts w:eastAsia="Arial" w:cs="Arial"/>
                <w:sz w:val="24"/>
                <w:szCs w:val="24"/>
              </w:rPr>
              <w:t>Y </w:t>
            </w:r>
          </w:p>
        </w:tc>
        <w:tc>
          <w:tcPr>
            <w:tcW w:w="2325" w:type="dxa"/>
            <w:shd w:val="clear" w:color="auto" w:fill="ECE8DB"/>
            <w:hideMark/>
          </w:tcPr>
          <w:p w14:paraId="230A3A6C"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Data Protection Assessment Required </w:t>
            </w:r>
          </w:p>
        </w:tc>
        <w:tc>
          <w:tcPr>
            <w:tcW w:w="2070" w:type="dxa"/>
            <w:hideMark/>
          </w:tcPr>
          <w:p w14:paraId="5A701527" w14:textId="3E329682" w:rsidR="000E6A35" w:rsidRPr="000E6A35" w:rsidRDefault="18895136" w:rsidP="2F1DFF77">
            <w:pPr>
              <w:pStyle w:val="TopTableText"/>
              <w:rPr>
                <w:rFonts w:eastAsia="Arial" w:cs="Arial"/>
                <w:sz w:val="24"/>
                <w:szCs w:val="24"/>
              </w:rPr>
            </w:pPr>
            <w:r w:rsidRPr="708FB1C9">
              <w:rPr>
                <w:rFonts w:eastAsia="Arial" w:cs="Arial"/>
                <w:sz w:val="24"/>
                <w:szCs w:val="24"/>
              </w:rPr>
              <w:t>N </w:t>
            </w:r>
          </w:p>
        </w:tc>
      </w:tr>
      <w:tr w:rsidR="000E6A35" w:rsidRPr="000E6A35" w14:paraId="5FA0DAF3" w14:textId="77777777" w:rsidTr="708FB1C9">
        <w:trPr>
          <w:trHeight w:val="300"/>
        </w:trPr>
        <w:tc>
          <w:tcPr>
            <w:tcW w:w="9015" w:type="dxa"/>
            <w:gridSpan w:val="4"/>
            <w:shd w:val="clear" w:color="auto" w:fill="ECE8DB"/>
            <w:hideMark/>
          </w:tcPr>
          <w:p w14:paraId="2649286E" w14:textId="77777777" w:rsidR="000E6A35" w:rsidRPr="000E6A35" w:rsidRDefault="7E37F9B5" w:rsidP="2F1DFF77">
            <w:pPr>
              <w:pStyle w:val="TopTableHeadings"/>
              <w:rPr>
                <w:rFonts w:ascii="Arial" w:eastAsia="Arial" w:hAnsi="Arial" w:cs="Arial"/>
                <w:sz w:val="24"/>
                <w:szCs w:val="24"/>
              </w:rPr>
            </w:pPr>
            <w:r w:rsidRPr="2F1DFF77">
              <w:rPr>
                <w:rFonts w:ascii="Arial" w:eastAsia="Arial" w:hAnsi="Arial" w:cs="Arial"/>
                <w:sz w:val="24"/>
                <w:szCs w:val="24"/>
              </w:rPr>
              <w:t>Please avoid referring to printed versions of this policy or saving to shared or individual drives or folders</w:t>
            </w:r>
            <w:r w:rsidR="4017E8E3" w:rsidRPr="2F1DFF77">
              <w:rPr>
                <w:rFonts w:ascii="Arial" w:eastAsia="Arial" w:hAnsi="Arial" w:cs="Arial"/>
                <w:sz w:val="24"/>
                <w:szCs w:val="24"/>
              </w:rPr>
              <w:t>.</w:t>
            </w:r>
            <w:r w:rsidRPr="2F1DFF77">
              <w:rPr>
                <w:rFonts w:ascii="Arial" w:eastAsia="Arial" w:hAnsi="Arial" w:cs="Arial"/>
                <w:sz w:val="24"/>
                <w:szCs w:val="24"/>
              </w:rPr>
              <w:t xml:space="preserve"> All policy documentation should be accessed via </w:t>
            </w:r>
            <w:r w:rsidR="4017E8E3" w:rsidRPr="2F1DFF77">
              <w:rPr>
                <w:rFonts w:ascii="Arial" w:eastAsia="Arial" w:hAnsi="Arial" w:cs="Arial"/>
                <w:sz w:val="24"/>
                <w:szCs w:val="24"/>
              </w:rPr>
              <w:t>CHAT</w:t>
            </w:r>
            <w:r w:rsidRPr="2F1DFF77">
              <w:rPr>
                <w:rFonts w:ascii="Arial" w:eastAsia="Arial" w:hAnsi="Arial" w:cs="Arial"/>
                <w:sz w:val="24"/>
                <w:szCs w:val="24"/>
              </w:rPr>
              <w:t xml:space="preserve"> to ensure the most up to date version is in use.  </w:t>
            </w:r>
          </w:p>
        </w:tc>
      </w:tr>
    </w:tbl>
    <w:p w14:paraId="38FC980F" w14:textId="77777777" w:rsidR="000E6A35" w:rsidRPr="000E6A35" w:rsidRDefault="000E6A35" w:rsidP="2F1DFF77">
      <w:pPr>
        <w:pStyle w:val="StandardText"/>
        <w:rPr>
          <w:rFonts w:eastAsia="Arial" w:cs="Arial"/>
          <w:sz w:val="24"/>
          <w:szCs w:val="24"/>
        </w:rPr>
      </w:pPr>
    </w:p>
    <w:tbl>
      <w:tblPr>
        <w:tblStyle w:val="CairnTable"/>
        <w:tblW w:w="0" w:type="auto"/>
        <w:tblLook w:val="04A0" w:firstRow="1" w:lastRow="0" w:firstColumn="1" w:lastColumn="0" w:noHBand="0" w:noVBand="1"/>
      </w:tblPr>
      <w:tblGrid>
        <w:gridCol w:w="8996"/>
      </w:tblGrid>
      <w:tr w:rsidR="00C636B8" w14:paraId="1ED61E09" w14:textId="77777777" w:rsidTr="2F1DFF77">
        <w:tc>
          <w:tcPr>
            <w:tcW w:w="9016" w:type="dxa"/>
          </w:tcPr>
          <w:p w14:paraId="4D6253FC" w14:textId="77777777" w:rsidR="00FC2E3B" w:rsidRDefault="00FC2E3B" w:rsidP="2F1DFF77">
            <w:pPr>
              <w:pStyle w:val="TopTableHeadings"/>
              <w:rPr>
                <w:rFonts w:ascii="Arial" w:eastAsia="Arial" w:hAnsi="Arial" w:cs="Arial"/>
                <w:sz w:val="24"/>
                <w:szCs w:val="24"/>
              </w:rPr>
            </w:pPr>
          </w:p>
          <w:p w14:paraId="503CD0E6" w14:textId="77777777" w:rsidR="00C636B8" w:rsidRPr="00AA6CE2" w:rsidRDefault="1FD299B1" w:rsidP="2F1DFF77">
            <w:pPr>
              <w:pStyle w:val="TopTableHeadings"/>
              <w:rPr>
                <w:rFonts w:ascii="Arial" w:eastAsia="Arial" w:hAnsi="Arial" w:cs="Arial"/>
                <w:sz w:val="24"/>
                <w:szCs w:val="24"/>
              </w:rPr>
            </w:pPr>
            <w:r w:rsidRPr="2F1DFF77">
              <w:rPr>
                <w:rFonts w:ascii="Arial" w:eastAsia="Arial" w:hAnsi="Arial" w:cs="Arial"/>
                <w:sz w:val="24"/>
                <w:szCs w:val="24"/>
              </w:rPr>
              <w:t>This Policy applies to:</w:t>
            </w:r>
          </w:p>
          <w:p w14:paraId="4826E60A" w14:textId="77777777" w:rsidR="00FC2E3B" w:rsidRDefault="1FD299B1" w:rsidP="2F1DFF77">
            <w:pPr>
              <w:pStyle w:val="Procedureappliesto"/>
              <w:rPr>
                <w:rFonts w:eastAsia="Arial" w:cs="Arial"/>
                <w:sz w:val="24"/>
                <w:szCs w:val="24"/>
              </w:rPr>
            </w:pPr>
            <w:r w:rsidRPr="2F1DFF77">
              <w:rPr>
                <w:rFonts w:eastAsia="Arial" w:cs="Arial"/>
                <w:sz w:val="24"/>
                <w:szCs w:val="24"/>
              </w:rPr>
              <w:t>Cairn Housing Association</w:t>
            </w:r>
          </w:p>
          <w:p w14:paraId="092BBB66" w14:textId="77777777" w:rsidR="00FC2E3B" w:rsidRDefault="290C596F" w:rsidP="2F1DFF77">
            <w:pPr>
              <w:pStyle w:val="Procedureappliesto"/>
              <w:rPr>
                <w:rFonts w:eastAsia="Arial" w:cs="Arial"/>
                <w:sz w:val="24"/>
                <w:szCs w:val="24"/>
              </w:rPr>
            </w:pPr>
            <w:r w:rsidRPr="2F1DFF77">
              <w:rPr>
                <w:rFonts w:eastAsia="Arial" w:cs="Arial"/>
                <w:sz w:val="24"/>
                <w:szCs w:val="24"/>
              </w:rPr>
              <w:t>Pentland Community Enterprise</w:t>
            </w:r>
          </w:p>
          <w:p w14:paraId="6DC0F724" w14:textId="77777777" w:rsidR="00FC2E3B" w:rsidRDefault="00FC2E3B" w:rsidP="2F1DFF77">
            <w:pPr>
              <w:pStyle w:val="StandardText"/>
              <w:rPr>
                <w:rFonts w:eastAsia="Arial" w:cs="Arial"/>
                <w:sz w:val="24"/>
                <w:szCs w:val="24"/>
              </w:rPr>
            </w:pPr>
          </w:p>
        </w:tc>
      </w:tr>
    </w:tbl>
    <w:p w14:paraId="174AFFC9" w14:textId="77777777" w:rsidR="00911481" w:rsidRDefault="00911481" w:rsidP="2F1DFF77">
      <w:pPr>
        <w:rPr>
          <w:rFonts w:ascii="Arial" w:eastAsia="Arial" w:hAnsi="Arial" w:cs="Arial"/>
          <w:szCs w:val="24"/>
        </w:rPr>
      </w:pPr>
    </w:p>
    <w:p w14:paraId="3343848F" w14:textId="77777777" w:rsidR="00F76156" w:rsidRDefault="00560F34" w:rsidP="2F1DFF77">
      <w:pPr>
        <w:pStyle w:val="Heading1"/>
        <w:rPr>
          <w:rFonts w:ascii="Arial" w:eastAsia="Arial" w:hAnsi="Arial"/>
          <w:sz w:val="24"/>
          <w:szCs w:val="24"/>
        </w:rPr>
      </w:pPr>
      <w:r w:rsidRPr="2F1DFF77">
        <w:rPr>
          <w:rFonts w:ascii="Arial" w:eastAsia="Arial" w:hAnsi="Arial"/>
          <w:sz w:val="24"/>
          <w:szCs w:val="24"/>
        </w:rPr>
        <w:t>Policy Statement</w:t>
      </w:r>
    </w:p>
    <w:p w14:paraId="404120D0" w14:textId="77777777" w:rsidR="00ED705C" w:rsidRPr="00ED705C" w:rsidRDefault="00ED705C" w:rsidP="2F1DFF77">
      <w:pPr>
        <w:pStyle w:val="StandardText"/>
        <w:rPr>
          <w:rFonts w:eastAsia="Arial" w:cs="Arial"/>
          <w:sz w:val="24"/>
          <w:szCs w:val="24"/>
        </w:rPr>
      </w:pPr>
    </w:p>
    <w:p w14:paraId="78D60576" w14:textId="1F300054" w:rsidR="00111EF4" w:rsidRPr="002F59FE" w:rsidRDefault="67B45C18" w:rsidP="008E0EB8">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 xml:space="preserve">This document sets out Cairn’s policy for the </w:t>
      </w:r>
      <w:r w:rsidR="07F92279" w:rsidRPr="002F59FE">
        <w:rPr>
          <w:rStyle w:val="normaltextrun"/>
          <w:rFonts w:ascii="Arial" w:eastAsia="Arial" w:hAnsi="Arial" w:cs="Arial"/>
          <w:color w:val="002838"/>
        </w:rPr>
        <w:t>debt from</w:t>
      </w:r>
      <w:r w:rsidR="0A42BEB8" w:rsidRPr="002F59FE">
        <w:rPr>
          <w:rStyle w:val="normaltextrun"/>
          <w:rFonts w:ascii="Arial" w:eastAsia="Arial" w:hAnsi="Arial" w:cs="Arial"/>
          <w:color w:val="002838"/>
        </w:rPr>
        <w:t>:</w:t>
      </w:r>
    </w:p>
    <w:p w14:paraId="7986D653" w14:textId="30F1A9CD" w:rsidR="00111EF4" w:rsidRPr="002F59FE" w:rsidRDefault="0A42BEB8" w:rsidP="008E0EB8">
      <w:pPr>
        <w:pStyle w:val="paragraph"/>
        <w:numPr>
          <w:ilvl w:val="0"/>
          <w:numId w:val="7"/>
        </w:numPr>
        <w:spacing w:before="0" w:beforeAutospacing="0" w:after="0" w:afterAutospacing="0"/>
        <w:jc w:val="both"/>
        <w:textAlignment w:val="baseline"/>
        <w:rPr>
          <w:rStyle w:val="normaltextrun"/>
          <w:rFonts w:ascii="Arial" w:eastAsia="Arial" w:hAnsi="Arial" w:cs="Arial"/>
          <w:color w:val="002838"/>
        </w:rPr>
      </w:pPr>
      <w:r w:rsidRPr="002F59FE">
        <w:rPr>
          <w:rStyle w:val="normaltextrun"/>
          <w:rFonts w:ascii="Arial" w:eastAsia="Arial" w:hAnsi="Arial" w:cs="Arial"/>
          <w:color w:val="002838"/>
        </w:rPr>
        <w:t>C</w:t>
      </w:r>
      <w:r w:rsidR="07F92279" w:rsidRPr="002F59FE">
        <w:rPr>
          <w:rStyle w:val="normaltextrun"/>
          <w:rFonts w:ascii="Arial" w:eastAsia="Arial" w:hAnsi="Arial" w:cs="Arial"/>
          <w:color w:val="002838"/>
        </w:rPr>
        <w:t>urrent</w:t>
      </w:r>
      <w:r w:rsidR="5339E620" w:rsidRPr="002F59FE">
        <w:rPr>
          <w:rStyle w:val="normaltextrun"/>
          <w:rFonts w:ascii="Arial" w:eastAsia="Arial" w:hAnsi="Arial" w:cs="Arial"/>
          <w:color w:val="002838"/>
        </w:rPr>
        <w:t xml:space="preserve"> </w:t>
      </w:r>
      <w:r w:rsidR="76500390" w:rsidRPr="002F59FE">
        <w:rPr>
          <w:rStyle w:val="normaltextrun"/>
          <w:rFonts w:ascii="Arial" w:eastAsia="Arial" w:hAnsi="Arial" w:cs="Arial"/>
          <w:color w:val="002838"/>
        </w:rPr>
        <w:t>t</w:t>
      </w:r>
      <w:r w:rsidR="5339E620" w:rsidRPr="002F59FE">
        <w:rPr>
          <w:rStyle w:val="normaltextrun"/>
          <w:rFonts w:ascii="Arial" w:eastAsia="Arial" w:hAnsi="Arial" w:cs="Arial"/>
          <w:color w:val="002838"/>
        </w:rPr>
        <w:t xml:space="preserve">enants </w:t>
      </w:r>
    </w:p>
    <w:p w14:paraId="5CFBECB7" w14:textId="25372C7C" w:rsidR="00111EF4" w:rsidRPr="002F59FE" w:rsidRDefault="171C6E7A" w:rsidP="008E0EB8">
      <w:pPr>
        <w:pStyle w:val="paragraph"/>
        <w:numPr>
          <w:ilvl w:val="0"/>
          <w:numId w:val="7"/>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F</w:t>
      </w:r>
      <w:r w:rsidR="07F92279" w:rsidRPr="002F59FE">
        <w:rPr>
          <w:rStyle w:val="normaltextrun"/>
          <w:rFonts w:ascii="Arial" w:eastAsia="Arial" w:hAnsi="Arial" w:cs="Arial"/>
          <w:color w:val="002838"/>
        </w:rPr>
        <w:t>ormer</w:t>
      </w:r>
      <w:r w:rsidR="78F76E17" w:rsidRPr="002F59FE">
        <w:rPr>
          <w:rStyle w:val="normaltextrun"/>
          <w:rFonts w:ascii="Arial" w:eastAsia="Arial" w:hAnsi="Arial" w:cs="Arial"/>
          <w:color w:val="002838"/>
        </w:rPr>
        <w:t xml:space="preserve"> tenants</w:t>
      </w:r>
      <w:r w:rsidR="07F92279" w:rsidRPr="002F59FE">
        <w:rPr>
          <w:rStyle w:val="normaltextrun"/>
          <w:rFonts w:ascii="Arial" w:eastAsia="Arial" w:hAnsi="Arial" w:cs="Arial"/>
          <w:color w:val="002838"/>
        </w:rPr>
        <w:t xml:space="preserve"> </w:t>
      </w:r>
    </w:p>
    <w:p w14:paraId="69DB82A6" w14:textId="50E8EAEC" w:rsidR="00111EF4" w:rsidRPr="002F59FE" w:rsidRDefault="06ED745A" w:rsidP="008E0EB8">
      <w:pPr>
        <w:pStyle w:val="paragraph"/>
        <w:numPr>
          <w:ilvl w:val="0"/>
          <w:numId w:val="7"/>
        </w:numPr>
        <w:spacing w:before="0" w:beforeAutospacing="0" w:after="0" w:afterAutospacing="0"/>
        <w:jc w:val="both"/>
        <w:textAlignment w:val="baseline"/>
        <w:rPr>
          <w:rStyle w:val="normaltextrun"/>
          <w:rFonts w:ascii="Arial" w:eastAsia="Arial" w:hAnsi="Arial" w:cs="Arial"/>
          <w:color w:val="002838"/>
        </w:rPr>
      </w:pPr>
      <w:r w:rsidRPr="002F59FE">
        <w:rPr>
          <w:rStyle w:val="normaltextrun"/>
          <w:rFonts w:ascii="Arial" w:eastAsia="Arial" w:hAnsi="Arial" w:cs="Arial"/>
          <w:color w:val="002838"/>
        </w:rPr>
        <w:t xml:space="preserve">Shared </w:t>
      </w:r>
      <w:r w:rsidR="6780302E" w:rsidRPr="002F59FE">
        <w:rPr>
          <w:rStyle w:val="normaltextrun"/>
          <w:rFonts w:ascii="Arial" w:eastAsia="Arial" w:hAnsi="Arial" w:cs="Arial"/>
          <w:color w:val="002838"/>
        </w:rPr>
        <w:t>o</w:t>
      </w:r>
      <w:r w:rsidRPr="002F59FE">
        <w:rPr>
          <w:rStyle w:val="normaltextrun"/>
          <w:rFonts w:ascii="Arial" w:eastAsia="Arial" w:hAnsi="Arial" w:cs="Arial"/>
          <w:color w:val="002838"/>
        </w:rPr>
        <w:t xml:space="preserve">wners </w:t>
      </w:r>
    </w:p>
    <w:p w14:paraId="6ECE05C5" w14:textId="11063DF2" w:rsidR="00111EF4" w:rsidRPr="002F59FE" w:rsidRDefault="06ED745A" w:rsidP="008E0EB8">
      <w:pPr>
        <w:pStyle w:val="paragraph"/>
        <w:numPr>
          <w:ilvl w:val="0"/>
          <w:numId w:val="7"/>
        </w:numPr>
        <w:spacing w:before="0" w:beforeAutospacing="0" w:after="0" w:afterAutospacing="0"/>
        <w:jc w:val="both"/>
        <w:textAlignment w:val="baseline"/>
        <w:rPr>
          <w:rStyle w:val="normaltextrun"/>
          <w:rFonts w:ascii="Arial" w:eastAsia="Arial" w:hAnsi="Arial" w:cs="Arial"/>
          <w:color w:val="002838"/>
        </w:rPr>
      </w:pPr>
      <w:r w:rsidRPr="002F59FE">
        <w:rPr>
          <w:rStyle w:val="normaltextrun"/>
          <w:rFonts w:ascii="Arial" w:eastAsia="Arial" w:hAnsi="Arial" w:cs="Arial"/>
          <w:color w:val="002838"/>
        </w:rPr>
        <w:t xml:space="preserve">Factored </w:t>
      </w:r>
      <w:r w:rsidR="3893A2ED" w:rsidRPr="002F59FE">
        <w:rPr>
          <w:rStyle w:val="normaltextrun"/>
          <w:rFonts w:ascii="Arial" w:eastAsia="Arial" w:hAnsi="Arial" w:cs="Arial"/>
          <w:color w:val="002838"/>
        </w:rPr>
        <w:t>o</w:t>
      </w:r>
      <w:r w:rsidRPr="002F59FE">
        <w:rPr>
          <w:rStyle w:val="normaltextrun"/>
          <w:rFonts w:ascii="Arial" w:eastAsia="Arial" w:hAnsi="Arial" w:cs="Arial"/>
          <w:color w:val="002838"/>
        </w:rPr>
        <w:t>wners</w:t>
      </w:r>
    </w:p>
    <w:p w14:paraId="3215A2F2" w14:textId="01D9CCF3" w:rsidR="00111EF4" w:rsidRPr="002F59FE" w:rsidRDefault="06ED745A" w:rsidP="008E0EB8">
      <w:pPr>
        <w:pStyle w:val="paragraph"/>
        <w:numPr>
          <w:ilvl w:val="0"/>
          <w:numId w:val="7"/>
        </w:numPr>
        <w:spacing w:before="0" w:beforeAutospacing="0" w:after="0" w:afterAutospacing="0"/>
        <w:jc w:val="both"/>
        <w:textAlignment w:val="baseline"/>
        <w:rPr>
          <w:rStyle w:val="normaltextrun"/>
          <w:rFonts w:ascii="Arial" w:eastAsia="Arial" w:hAnsi="Arial" w:cs="Arial"/>
          <w:color w:val="002838"/>
        </w:rPr>
      </w:pPr>
      <w:r w:rsidRPr="002F59FE">
        <w:rPr>
          <w:rStyle w:val="normaltextrun"/>
          <w:rFonts w:ascii="Arial" w:eastAsia="Arial" w:hAnsi="Arial" w:cs="Arial"/>
          <w:color w:val="002838"/>
        </w:rPr>
        <w:t xml:space="preserve">Lease </w:t>
      </w:r>
      <w:r w:rsidR="7ACC4F94" w:rsidRPr="002F59FE">
        <w:rPr>
          <w:rStyle w:val="normaltextrun"/>
          <w:rFonts w:ascii="Arial" w:eastAsia="Arial" w:hAnsi="Arial" w:cs="Arial"/>
          <w:color w:val="002838"/>
        </w:rPr>
        <w:t>h</w:t>
      </w:r>
      <w:r w:rsidRPr="002F59FE">
        <w:rPr>
          <w:rStyle w:val="normaltextrun"/>
          <w:rFonts w:ascii="Arial" w:eastAsia="Arial" w:hAnsi="Arial" w:cs="Arial"/>
          <w:color w:val="002838"/>
        </w:rPr>
        <w:t xml:space="preserve">olders </w:t>
      </w:r>
    </w:p>
    <w:p w14:paraId="13E179CB" w14:textId="656810A2" w:rsidR="00111EF4" w:rsidRPr="002F59FE" w:rsidRDefault="4E400BFD" w:rsidP="2F1DFF77">
      <w:pPr>
        <w:pStyle w:val="paragraph"/>
        <w:spacing w:before="0" w:beforeAutospacing="0" w:after="0" w:afterAutospacing="0"/>
        <w:ind w:left="720"/>
        <w:textAlignment w:val="baseline"/>
        <w:rPr>
          <w:rFonts w:ascii="Arial" w:eastAsia="Arial" w:hAnsi="Arial" w:cs="Arial"/>
          <w:color w:val="002838"/>
        </w:rPr>
      </w:pPr>
      <w:r w:rsidRPr="002F59FE">
        <w:rPr>
          <w:rStyle w:val="normaltextrun"/>
          <w:rFonts w:ascii="Arial" w:eastAsia="Arial" w:hAnsi="Arial" w:cs="Arial"/>
          <w:color w:val="002838"/>
        </w:rPr>
        <w:t xml:space="preserve"> </w:t>
      </w:r>
      <w:r w:rsidR="67B45C18" w:rsidRPr="002F59FE">
        <w:rPr>
          <w:rStyle w:val="eop"/>
          <w:rFonts w:ascii="Arial" w:eastAsia="Arial" w:hAnsi="Arial" w:cs="Arial"/>
          <w:color w:val="002838"/>
        </w:rPr>
        <w:t> </w:t>
      </w:r>
    </w:p>
    <w:p w14:paraId="39D91ED4" w14:textId="59BE1024" w:rsidR="00111EF4" w:rsidRPr="002F59FE" w:rsidRDefault="67B45C18" w:rsidP="008E0EB8">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 xml:space="preserve">The income generated by rents and service charge accounts for </w:t>
      </w:r>
      <w:proofErr w:type="gramStart"/>
      <w:r w:rsidRPr="002F59FE">
        <w:rPr>
          <w:rStyle w:val="normaltextrun"/>
          <w:rFonts w:ascii="Arial" w:eastAsia="Arial" w:hAnsi="Arial" w:cs="Arial"/>
          <w:color w:val="002838"/>
        </w:rPr>
        <w:t>the majority of</w:t>
      </w:r>
      <w:proofErr w:type="gramEnd"/>
      <w:r w:rsidRPr="002F59FE">
        <w:rPr>
          <w:rStyle w:val="normaltextrun"/>
          <w:rFonts w:ascii="Arial" w:eastAsia="Arial" w:hAnsi="Arial" w:cs="Arial"/>
          <w:color w:val="002838"/>
        </w:rPr>
        <w:t xml:space="preserve"> our total income, </w:t>
      </w:r>
      <w:r w:rsidR="53576F5C" w:rsidRPr="002F59FE">
        <w:rPr>
          <w:rStyle w:val="normaltextrun"/>
          <w:rFonts w:ascii="Arial" w:eastAsia="Arial" w:hAnsi="Arial" w:cs="Arial"/>
          <w:color w:val="002838"/>
        </w:rPr>
        <w:t>the</w:t>
      </w:r>
      <w:r w:rsidRPr="002F59FE">
        <w:rPr>
          <w:rStyle w:val="normaltextrun"/>
          <w:rFonts w:ascii="Arial" w:eastAsia="Arial" w:hAnsi="Arial" w:cs="Arial"/>
          <w:color w:val="002838"/>
        </w:rPr>
        <w:t xml:space="preserve"> income collected is used to pay for the range of services that we provide to tenants including:</w:t>
      </w:r>
      <w:r w:rsidRPr="002F59FE">
        <w:rPr>
          <w:rStyle w:val="eop"/>
          <w:rFonts w:ascii="Arial" w:eastAsia="Arial" w:hAnsi="Arial" w:cs="Arial"/>
          <w:color w:val="002838"/>
        </w:rPr>
        <w:t> </w:t>
      </w:r>
    </w:p>
    <w:p w14:paraId="59807951" w14:textId="6073AE29" w:rsidR="00111EF4" w:rsidRPr="002F59FE" w:rsidRDefault="67B45C18" w:rsidP="008E0EB8">
      <w:pPr>
        <w:pStyle w:val="paragraph"/>
        <w:numPr>
          <w:ilvl w:val="0"/>
          <w:numId w:val="18"/>
        </w:numPr>
        <w:spacing w:before="0" w:beforeAutospacing="0" w:after="0" w:afterAutospacing="0"/>
        <w:ind w:left="1080" w:firstLine="0"/>
        <w:jc w:val="both"/>
        <w:textAlignment w:val="baseline"/>
        <w:rPr>
          <w:rFonts w:ascii="Arial" w:eastAsia="Arial" w:hAnsi="Arial" w:cs="Arial"/>
          <w:color w:val="002838"/>
        </w:rPr>
      </w:pPr>
      <w:r w:rsidRPr="002F59FE">
        <w:rPr>
          <w:rStyle w:val="normaltextrun"/>
          <w:rFonts w:ascii="Arial" w:eastAsia="Arial" w:hAnsi="Arial" w:cs="Arial"/>
          <w:color w:val="002838"/>
        </w:rPr>
        <w:t>the management of</w:t>
      </w:r>
      <w:r w:rsidR="127FE63A" w:rsidRPr="002F59FE">
        <w:rPr>
          <w:rStyle w:val="normaltextrun"/>
          <w:rFonts w:ascii="Arial" w:eastAsia="Arial" w:hAnsi="Arial" w:cs="Arial"/>
          <w:color w:val="002838"/>
        </w:rPr>
        <w:t xml:space="preserve"> </w:t>
      </w:r>
      <w:r w:rsidRPr="002F59FE">
        <w:rPr>
          <w:rStyle w:val="normaltextrun"/>
          <w:rFonts w:ascii="Arial" w:eastAsia="Arial" w:hAnsi="Arial" w:cs="Arial"/>
          <w:color w:val="002838"/>
        </w:rPr>
        <w:t>our housing</w:t>
      </w:r>
      <w:r w:rsidR="22097483" w:rsidRPr="002F59FE">
        <w:rPr>
          <w:rStyle w:val="normaltextrun"/>
          <w:rFonts w:ascii="Arial" w:eastAsia="Arial" w:hAnsi="Arial" w:cs="Arial"/>
          <w:color w:val="002838"/>
        </w:rPr>
        <w:t xml:space="preserve"> and garage</w:t>
      </w:r>
      <w:r w:rsidRPr="002F59FE">
        <w:rPr>
          <w:rStyle w:val="normaltextrun"/>
          <w:rFonts w:ascii="Arial" w:eastAsia="Arial" w:hAnsi="Arial" w:cs="Arial"/>
          <w:color w:val="002838"/>
        </w:rPr>
        <w:t xml:space="preserve"> stock and </w:t>
      </w:r>
      <w:r w:rsidR="72C327E2" w:rsidRPr="002F59FE">
        <w:rPr>
          <w:rStyle w:val="normaltextrun"/>
          <w:rFonts w:ascii="Arial" w:eastAsia="Arial" w:hAnsi="Arial" w:cs="Arial"/>
          <w:color w:val="002838"/>
        </w:rPr>
        <w:t>their</w:t>
      </w:r>
      <w:r w:rsidRPr="002F59FE">
        <w:rPr>
          <w:rStyle w:val="normaltextrun"/>
          <w:rFonts w:ascii="Arial" w:eastAsia="Arial" w:hAnsi="Arial" w:cs="Arial"/>
          <w:color w:val="002838"/>
        </w:rPr>
        <w:t xml:space="preserve"> surrounding environment</w:t>
      </w:r>
      <w:r w:rsidR="7C06CACF" w:rsidRPr="002F59FE">
        <w:rPr>
          <w:rStyle w:val="normaltextrun"/>
          <w:rFonts w:ascii="Arial" w:eastAsia="Arial" w:hAnsi="Arial" w:cs="Arial"/>
          <w:color w:val="002838"/>
        </w:rPr>
        <w:t>.</w:t>
      </w:r>
      <w:r w:rsidRPr="002F59FE">
        <w:rPr>
          <w:rStyle w:val="eop"/>
          <w:rFonts w:ascii="Arial" w:eastAsia="Arial" w:hAnsi="Arial" w:cs="Arial"/>
          <w:color w:val="002838"/>
        </w:rPr>
        <w:t> </w:t>
      </w:r>
    </w:p>
    <w:p w14:paraId="30BAEB26" w14:textId="2ACF2D15" w:rsidR="00111EF4" w:rsidRPr="002F59FE" w:rsidRDefault="67B45C18" w:rsidP="008E0EB8">
      <w:pPr>
        <w:pStyle w:val="paragraph"/>
        <w:numPr>
          <w:ilvl w:val="0"/>
          <w:numId w:val="19"/>
        </w:numPr>
        <w:spacing w:before="0" w:beforeAutospacing="0" w:after="0" w:afterAutospacing="0"/>
        <w:ind w:left="1080" w:firstLine="0"/>
        <w:jc w:val="both"/>
        <w:textAlignment w:val="baseline"/>
        <w:rPr>
          <w:rStyle w:val="eop"/>
          <w:rFonts w:ascii="Arial" w:eastAsia="Arial" w:hAnsi="Arial" w:cs="Arial"/>
          <w:color w:val="002838"/>
        </w:rPr>
      </w:pPr>
      <w:r w:rsidRPr="002F59FE">
        <w:rPr>
          <w:rStyle w:val="normaltextrun"/>
          <w:rFonts w:ascii="Arial" w:eastAsia="Arial" w:hAnsi="Arial" w:cs="Arial"/>
          <w:color w:val="002838"/>
        </w:rPr>
        <w:t>the maintenance and improvement of homes, including Planned Maintenance projects</w:t>
      </w:r>
      <w:r w:rsidR="39714157" w:rsidRPr="002F59FE">
        <w:rPr>
          <w:rStyle w:val="normaltextrun"/>
          <w:rFonts w:ascii="Arial" w:eastAsia="Arial" w:hAnsi="Arial" w:cs="Arial"/>
          <w:color w:val="002838"/>
        </w:rPr>
        <w:t>.</w:t>
      </w:r>
    </w:p>
    <w:p w14:paraId="0DDBD8AA" w14:textId="77777777" w:rsidR="00111EF4" w:rsidRPr="002F59FE" w:rsidRDefault="00111EF4" w:rsidP="2F1DFF77">
      <w:pPr>
        <w:pStyle w:val="paragraph"/>
        <w:numPr>
          <w:ilvl w:val="0"/>
          <w:numId w:val="20"/>
        </w:numPr>
        <w:spacing w:before="0" w:beforeAutospacing="0" w:after="0" w:afterAutospacing="0"/>
        <w:ind w:left="1080" w:firstLine="0"/>
        <w:textAlignment w:val="baseline"/>
        <w:rPr>
          <w:rFonts w:ascii="Arial" w:eastAsia="Arial" w:hAnsi="Arial" w:cs="Arial"/>
          <w:color w:val="002838"/>
        </w:rPr>
      </w:pPr>
      <w:r w:rsidRPr="002F59FE">
        <w:rPr>
          <w:rStyle w:val="normaltextrun"/>
          <w:rFonts w:ascii="Arial" w:eastAsia="Arial" w:hAnsi="Arial" w:cs="Arial"/>
          <w:color w:val="002838"/>
        </w:rPr>
        <w:lastRenderedPageBreak/>
        <w:t>Servicing of outstanding loan debt required to supply new houses etc</w:t>
      </w:r>
      <w:r w:rsidRPr="002F59FE">
        <w:rPr>
          <w:rStyle w:val="eop"/>
          <w:rFonts w:ascii="Arial" w:eastAsia="Arial" w:hAnsi="Arial" w:cs="Arial"/>
          <w:color w:val="002838"/>
        </w:rPr>
        <w:t> </w:t>
      </w:r>
    </w:p>
    <w:p w14:paraId="4613ACA7" w14:textId="77777777" w:rsidR="00111EF4" w:rsidRPr="002F59FE" w:rsidRDefault="00111EF4" w:rsidP="2F1DFF77">
      <w:pPr>
        <w:pStyle w:val="paragraph"/>
        <w:spacing w:before="0" w:beforeAutospacing="0" w:after="0" w:afterAutospacing="0"/>
        <w:textAlignment w:val="baseline"/>
        <w:rPr>
          <w:rFonts w:ascii="Arial" w:eastAsia="Arial" w:hAnsi="Arial" w:cs="Arial"/>
          <w:color w:val="002838"/>
        </w:rPr>
      </w:pPr>
      <w:r w:rsidRPr="002F59FE">
        <w:rPr>
          <w:rStyle w:val="eop"/>
          <w:rFonts w:ascii="Arial" w:eastAsia="Arial" w:hAnsi="Arial" w:cs="Arial"/>
          <w:color w:val="002838"/>
        </w:rPr>
        <w:t> </w:t>
      </w:r>
    </w:p>
    <w:p w14:paraId="7BD353AA" w14:textId="5E321205" w:rsidR="00111EF4" w:rsidRPr="002F59FE" w:rsidRDefault="67B45C18" w:rsidP="2F1DFF77">
      <w:pPr>
        <w:pStyle w:val="paragraph"/>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It is important that we maximise rental</w:t>
      </w:r>
      <w:r w:rsidR="7D4AE049" w:rsidRPr="002F59FE">
        <w:rPr>
          <w:rStyle w:val="normaltextrun"/>
          <w:rFonts w:ascii="Arial" w:eastAsia="Arial" w:hAnsi="Arial" w:cs="Arial"/>
          <w:color w:val="002838"/>
        </w:rPr>
        <w:t xml:space="preserve"> and service charge</w:t>
      </w:r>
      <w:r w:rsidRPr="002F59FE">
        <w:rPr>
          <w:rStyle w:val="normaltextrun"/>
          <w:rFonts w:ascii="Arial" w:eastAsia="Arial" w:hAnsi="Arial" w:cs="Arial"/>
          <w:color w:val="002838"/>
        </w:rPr>
        <w:t xml:space="preserve"> income to meet our operational expenses.  The prevention and recovery of rent arrears is vital in ensuring that this is achieved.</w:t>
      </w:r>
      <w:r w:rsidRPr="002F59FE">
        <w:rPr>
          <w:rStyle w:val="eop"/>
          <w:rFonts w:ascii="Arial" w:eastAsia="Arial" w:hAnsi="Arial" w:cs="Arial"/>
          <w:color w:val="002838"/>
        </w:rPr>
        <w:t> </w:t>
      </w:r>
    </w:p>
    <w:p w14:paraId="753D8828" w14:textId="77777777" w:rsidR="00111EF4" w:rsidRDefault="67B45C18" w:rsidP="2F1DFF77">
      <w:pPr>
        <w:pStyle w:val="paragraph"/>
        <w:spacing w:before="0" w:beforeAutospacing="0" w:after="0" w:afterAutospacing="0"/>
        <w:textAlignment w:val="baseline"/>
        <w:rPr>
          <w:rFonts w:ascii="Arial" w:eastAsia="Arial" w:hAnsi="Arial" w:cs="Arial"/>
        </w:rPr>
      </w:pPr>
      <w:r w:rsidRPr="2F1DFF77">
        <w:rPr>
          <w:rStyle w:val="eop"/>
          <w:rFonts w:ascii="Arial" w:eastAsia="Arial" w:hAnsi="Arial" w:cs="Arial"/>
          <w:color w:val="002838"/>
        </w:rPr>
        <w:t> </w:t>
      </w:r>
    </w:p>
    <w:p w14:paraId="5ABE36CB" w14:textId="3BF524A1" w:rsidR="002622BA" w:rsidRPr="00161575" w:rsidRDefault="59324A7B" w:rsidP="2F1DFF77">
      <w:pPr>
        <w:pStyle w:val="Heading1"/>
        <w:numPr>
          <w:ilvl w:val="0"/>
          <w:numId w:val="0"/>
        </w:numPr>
        <w:rPr>
          <w:rFonts w:ascii="Arial" w:eastAsia="Arial" w:hAnsi="Arial"/>
          <w:color w:val="C45911" w:themeColor="accent2" w:themeShade="BF"/>
          <w:sz w:val="24"/>
          <w:szCs w:val="24"/>
        </w:rPr>
      </w:pPr>
      <w:r w:rsidRPr="2F1DFF77">
        <w:rPr>
          <w:rFonts w:ascii="Arial" w:eastAsia="Arial" w:hAnsi="Arial"/>
          <w:sz w:val="24"/>
          <w:szCs w:val="24"/>
        </w:rPr>
        <w:t>1.1 Objectives of the Policy  </w:t>
      </w:r>
    </w:p>
    <w:p w14:paraId="4E48EB27" w14:textId="77777777" w:rsidR="002622BA" w:rsidRPr="008E0EB8" w:rsidRDefault="002622BA" w:rsidP="2F1DFF77">
      <w:pPr>
        <w:pStyle w:val="paragraph"/>
        <w:spacing w:before="0" w:beforeAutospacing="0" w:after="0" w:afterAutospacing="0"/>
        <w:textAlignment w:val="baseline"/>
        <w:rPr>
          <w:rFonts w:ascii="Arial" w:eastAsia="Arial" w:hAnsi="Arial" w:cs="Arial"/>
          <w:color w:val="000000" w:themeColor="text1"/>
        </w:rPr>
      </w:pPr>
      <w:r w:rsidRPr="2F1DFF77">
        <w:rPr>
          <w:rStyle w:val="eop"/>
          <w:rFonts w:ascii="Arial" w:eastAsia="Arial" w:hAnsi="Arial" w:cs="Arial"/>
          <w:color w:val="002838"/>
        </w:rPr>
        <w:t> </w:t>
      </w:r>
    </w:p>
    <w:p w14:paraId="5E72161A" w14:textId="200FA089" w:rsidR="002622BA" w:rsidRPr="002F59FE" w:rsidRDefault="59324A7B" w:rsidP="2F1DFF77">
      <w:pPr>
        <w:pStyle w:val="paragraph"/>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 xml:space="preserve">The principal objectives of the </w:t>
      </w:r>
      <w:r w:rsidR="40E14E61" w:rsidRPr="002F59FE">
        <w:rPr>
          <w:rStyle w:val="normaltextrun"/>
          <w:rFonts w:ascii="Arial" w:eastAsia="Arial" w:hAnsi="Arial" w:cs="Arial"/>
          <w:color w:val="002838"/>
        </w:rPr>
        <w:t xml:space="preserve">Debt Collection Policy </w:t>
      </w:r>
      <w:r w:rsidRPr="002F59FE">
        <w:rPr>
          <w:rStyle w:val="normaltextrun"/>
          <w:rFonts w:ascii="Arial" w:eastAsia="Arial" w:hAnsi="Arial" w:cs="Arial"/>
          <w:color w:val="002838"/>
        </w:rPr>
        <w:t>are:</w:t>
      </w:r>
      <w:r w:rsidRPr="002F59FE">
        <w:rPr>
          <w:rStyle w:val="eop"/>
          <w:rFonts w:ascii="Arial" w:eastAsia="Arial" w:hAnsi="Arial" w:cs="Arial"/>
          <w:color w:val="002838"/>
        </w:rPr>
        <w:t> </w:t>
      </w:r>
    </w:p>
    <w:p w14:paraId="59C6C29A" w14:textId="2BFD68C3" w:rsidR="002622BA" w:rsidRPr="002F59FE" w:rsidRDefault="002622BA" w:rsidP="2F1DFF77">
      <w:pPr>
        <w:pStyle w:val="paragraph"/>
        <w:spacing w:before="0" w:beforeAutospacing="0" w:after="0" w:afterAutospacing="0"/>
        <w:ind w:left="720"/>
        <w:jc w:val="both"/>
        <w:textAlignment w:val="baseline"/>
        <w:rPr>
          <w:rStyle w:val="eop"/>
          <w:rFonts w:ascii="Arial" w:eastAsia="Arial" w:hAnsi="Arial" w:cs="Arial"/>
          <w:color w:val="002838"/>
        </w:rPr>
      </w:pPr>
    </w:p>
    <w:p w14:paraId="39248203" w14:textId="2D03EB94" w:rsidR="002622BA" w:rsidRPr="002F59FE" w:rsidRDefault="59324A7B" w:rsidP="2F1DFF77">
      <w:pPr>
        <w:pStyle w:val="paragraph"/>
        <w:numPr>
          <w:ilvl w:val="0"/>
          <w:numId w:val="21"/>
        </w:numPr>
        <w:spacing w:before="0" w:beforeAutospacing="0" w:after="0" w:afterAutospacing="0"/>
        <w:jc w:val="both"/>
        <w:textAlignment w:val="baseline"/>
        <w:rPr>
          <w:rStyle w:val="eop"/>
          <w:rFonts w:ascii="Arial" w:eastAsia="Arial" w:hAnsi="Arial" w:cs="Arial"/>
          <w:color w:val="002838"/>
        </w:rPr>
      </w:pPr>
      <w:r w:rsidRPr="002F59FE">
        <w:rPr>
          <w:rStyle w:val="normaltextrun"/>
          <w:rFonts w:ascii="Arial" w:eastAsia="Arial" w:hAnsi="Arial" w:cs="Arial"/>
          <w:color w:val="002838"/>
        </w:rPr>
        <w:t>To prevent the occurrence of rent</w:t>
      </w:r>
      <w:r w:rsidR="3341B164" w:rsidRPr="002F59FE">
        <w:rPr>
          <w:rStyle w:val="normaltextrun"/>
          <w:rFonts w:ascii="Arial" w:eastAsia="Arial" w:hAnsi="Arial" w:cs="Arial"/>
          <w:color w:val="002838"/>
        </w:rPr>
        <w:t xml:space="preserve"> and service charge</w:t>
      </w:r>
      <w:r w:rsidRPr="002F59FE">
        <w:rPr>
          <w:rStyle w:val="normaltextrun"/>
          <w:rFonts w:ascii="Arial" w:eastAsia="Arial" w:hAnsi="Arial" w:cs="Arial"/>
          <w:color w:val="002838"/>
        </w:rPr>
        <w:t xml:space="preserve"> arrears</w:t>
      </w:r>
      <w:r w:rsidR="1AA04017" w:rsidRPr="002F59FE">
        <w:rPr>
          <w:rStyle w:val="normaltextrun"/>
          <w:rFonts w:ascii="Arial" w:eastAsia="Arial" w:hAnsi="Arial" w:cs="Arial"/>
          <w:color w:val="002838"/>
        </w:rPr>
        <w:t>.</w:t>
      </w:r>
    </w:p>
    <w:p w14:paraId="3445346C" w14:textId="387ED7E2" w:rsidR="002622BA" w:rsidRPr="002F59FE" w:rsidRDefault="59324A7B" w:rsidP="2F1DFF77">
      <w:pPr>
        <w:pStyle w:val="paragraph"/>
        <w:numPr>
          <w:ilvl w:val="0"/>
          <w:numId w:val="21"/>
        </w:numPr>
        <w:spacing w:before="0" w:beforeAutospacing="0" w:after="0" w:afterAutospacing="0"/>
        <w:jc w:val="both"/>
        <w:textAlignment w:val="baseline"/>
        <w:rPr>
          <w:rStyle w:val="eop"/>
          <w:rFonts w:ascii="Arial" w:eastAsia="Arial" w:hAnsi="Arial" w:cs="Arial"/>
          <w:color w:val="002838"/>
        </w:rPr>
      </w:pPr>
      <w:r w:rsidRPr="002F59FE">
        <w:rPr>
          <w:rStyle w:val="normaltextrun"/>
          <w:rFonts w:ascii="Arial" w:eastAsia="Arial" w:hAnsi="Arial" w:cs="Arial"/>
          <w:color w:val="002838"/>
        </w:rPr>
        <w:t>To minimize loss of income when arrears occur by taking prompt recovery action, which is both fair and effective</w:t>
      </w:r>
      <w:r w:rsidR="72950C21" w:rsidRPr="002F59FE">
        <w:rPr>
          <w:rStyle w:val="normaltextrun"/>
          <w:rFonts w:ascii="Arial" w:eastAsia="Arial" w:hAnsi="Arial" w:cs="Arial"/>
          <w:color w:val="002838"/>
        </w:rPr>
        <w:t>.</w:t>
      </w:r>
    </w:p>
    <w:p w14:paraId="32555BF2" w14:textId="4D3F75A4" w:rsidR="002622BA" w:rsidRPr="002F59FE" w:rsidRDefault="59324A7B" w:rsidP="2F1DFF77">
      <w:pPr>
        <w:pStyle w:val="paragraph"/>
        <w:numPr>
          <w:ilvl w:val="0"/>
          <w:numId w:val="21"/>
        </w:numPr>
        <w:spacing w:before="0" w:beforeAutospacing="0" w:after="0" w:afterAutospacing="0"/>
        <w:jc w:val="both"/>
        <w:textAlignment w:val="baseline"/>
        <w:rPr>
          <w:rStyle w:val="eop"/>
          <w:rFonts w:ascii="Arial" w:eastAsia="Arial" w:hAnsi="Arial" w:cs="Arial"/>
          <w:color w:val="002838"/>
        </w:rPr>
      </w:pPr>
      <w:r w:rsidRPr="002F59FE">
        <w:rPr>
          <w:rStyle w:val="normaltextrun"/>
          <w:rFonts w:ascii="Arial" w:eastAsia="Arial" w:hAnsi="Arial" w:cs="Arial"/>
          <w:color w:val="002838"/>
        </w:rPr>
        <w:t>To ensure that tenants are provided with early advice and support to enable them to maximise their income and that they are receiving all benefits to which they are entitled to</w:t>
      </w:r>
      <w:r w:rsidR="056E4CC1" w:rsidRPr="002F59FE">
        <w:rPr>
          <w:rStyle w:val="normaltextrun"/>
          <w:rFonts w:ascii="Arial" w:eastAsia="Arial" w:hAnsi="Arial" w:cs="Arial"/>
          <w:color w:val="002838"/>
        </w:rPr>
        <w:t>.</w:t>
      </w:r>
    </w:p>
    <w:p w14:paraId="0FB51F58" w14:textId="77777777" w:rsidR="002622BA" w:rsidRPr="008E0EB8" w:rsidRDefault="002622BA" w:rsidP="2F1DFF77">
      <w:pPr>
        <w:pStyle w:val="paragraph"/>
        <w:spacing w:before="0" w:beforeAutospacing="0" w:after="0" w:afterAutospacing="0"/>
        <w:textAlignment w:val="baseline"/>
        <w:rPr>
          <w:rFonts w:ascii="Arial" w:eastAsia="Arial" w:hAnsi="Arial" w:cs="Arial"/>
          <w:color w:val="000000" w:themeColor="text1"/>
        </w:rPr>
      </w:pPr>
      <w:r w:rsidRPr="008E0EB8">
        <w:rPr>
          <w:rStyle w:val="eop"/>
          <w:rFonts w:ascii="Arial" w:eastAsia="Arial" w:hAnsi="Arial" w:cs="Arial"/>
          <w:color w:val="000000" w:themeColor="text1"/>
        </w:rPr>
        <w:t> </w:t>
      </w:r>
    </w:p>
    <w:p w14:paraId="328030F0" w14:textId="586342C5" w:rsidR="002622BA" w:rsidRPr="002F59FE" w:rsidRDefault="002622BA" w:rsidP="2F1DFF77">
      <w:pPr>
        <w:pStyle w:val="paragraph"/>
        <w:spacing w:before="0" w:beforeAutospacing="0" w:after="0" w:afterAutospacing="0"/>
        <w:textAlignment w:val="baseline"/>
        <w:rPr>
          <w:rStyle w:val="eop"/>
          <w:rFonts w:ascii="Arial" w:eastAsia="Arial" w:hAnsi="Arial" w:cs="Arial"/>
          <w:color w:val="002838"/>
        </w:rPr>
      </w:pPr>
      <w:r w:rsidRPr="002F59FE">
        <w:rPr>
          <w:rStyle w:val="normaltextrun"/>
          <w:rFonts w:ascii="Arial" w:eastAsia="Arial" w:hAnsi="Arial" w:cs="Arial"/>
          <w:color w:val="002838"/>
        </w:rPr>
        <w:t>Pursuit of these objectives starts on day one of the tenancy with the best means of control, prevention</w:t>
      </w:r>
      <w:r w:rsidR="5C36D3E4" w:rsidRPr="002F59FE">
        <w:rPr>
          <w:rStyle w:val="normaltextrun"/>
          <w:rFonts w:ascii="Arial" w:eastAsia="Arial" w:hAnsi="Arial" w:cs="Arial"/>
          <w:color w:val="002838"/>
        </w:rPr>
        <w:t xml:space="preserve"> and tenancy sustainment for all tenants. </w:t>
      </w:r>
      <w:r w:rsidRPr="002F59FE">
        <w:rPr>
          <w:rStyle w:val="eop"/>
          <w:rFonts w:ascii="Arial" w:eastAsia="Arial" w:hAnsi="Arial" w:cs="Arial"/>
          <w:color w:val="002838"/>
        </w:rPr>
        <w:t> </w:t>
      </w:r>
    </w:p>
    <w:p w14:paraId="1FD17384" w14:textId="77777777" w:rsidR="009C2B65" w:rsidRPr="002F59FE" w:rsidRDefault="009C2B65" w:rsidP="2F1DFF77">
      <w:pPr>
        <w:pStyle w:val="paragraph"/>
        <w:spacing w:before="0" w:beforeAutospacing="0" w:after="0" w:afterAutospacing="0"/>
        <w:textAlignment w:val="baseline"/>
        <w:rPr>
          <w:rStyle w:val="eop"/>
          <w:rFonts w:ascii="Arial" w:eastAsia="Arial" w:hAnsi="Arial" w:cs="Arial"/>
          <w:color w:val="002838"/>
        </w:rPr>
      </w:pPr>
    </w:p>
    <w:p w14:paraId="4AF2C296" w14:textId="5D95D694" w:rsidR="009C2B65" w:rsidRPr="002F59FE" w:rsidRDefault="009C2B65" w:rsidP="2F1DFF77">
      <w:pPr>
        <w:pStyle w:val="paragraph"/>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The Pre Tenancy Form is completed for all new tenants</w:t>
      </w:r>
      <w:r w:rsidR="316F1D47" w:rsidRPr="002F59FE">
        <w:rPr>
          <w:rStyle w:val="normaltextrun"/>
          <w:rFonts w:ascii="Arial" w:eastAsia="Arial" w:hAnsi="Arial" w:cs="Arial"/>
          <w:color w:val="002838"/>
        </w:rPr>
        <w:t xml:space="preserve"> on or before</w:t>
      </w:r>
      <w:r w:rsidRPr="002F59FE">
        <w:rPr>
          <w:rStyle w:val="normaltextrun"/>
          <w:rFonts w:ascii="Arial" w:eastAsia="Arial" w:hAnsi="Arial" w:cs="Arial"/>
          <w:color w:val="002838"/>
        </w:rPr>
        <w:t xml:space="preserve"> </w:t>
      </w:r>
      <w:proofErr w:type="gramStart"/>
      <w:r w:rsidRPr="002F59FE">
        <w:rPr>
          <w:rStyle w:val="normaltextrun"/>
          <w:rFonts w:ascii="Arial" w:eastAsia="Arial" w:hAnsi="Arial" w:cs="Arial"/>
          <w:color w:val="002838"/>
        </w:rPr>
        <w:t>sign</w:t>
      </w:r>
      <w:proofErr w:type="gramEnd"/>
      <w:r w:rsidRPr="002F59FE">
        <w:rPr>
          <w:rStyle w:val="normaltextrun"/>
          <w:rFonts w:ascii="Arial" w:eastAsia="Arial" w:hAnsi="Arial" w:cs="Arial"/>
          <w:color w:val="002838"/>
        </w:rPr>
        <w:t xml:space="preserve"> up. All new tenants are offered a Welfare Benefit check. </w:t>
      </w:r>
      <w:r w:rsidRPr="002F59FE">
        <w:rPr>
          <w:rStyle w:val="eop"/>
          <w:rFonts w:ascii="Arial" w:eastAsia="Arial" w:hAnsi="Arial" w:cs="Arial"/>
          <w:color w:val="002838"/>
        </w:rPr>
        <w:t> </w:t>
      </w:r>
    </w:p>
    <w:p w14:paraId="5E1FC351" w14:textId="7690686A" w:rsidR="009C2B65" w:rsidRPr="008E0EB8" w:rsidRDefault="009C2B65" w:rsidP="2F1DFF77">
      <w:pPr>
        <w:pStyle w:val="paragraph"/>
        <w:spacing w:before="0" w:beforeAutospacing="0" w:after="0" w:afterAutospacing="0"/>
        <w:textAlignment w:val="baseline"/>
        <w:rPr>
          <w:rStyle w:val="normaltextrun"/>
          <w:rFonts w:ascii="Arial" w:eastAsia="Arial" w:hAnsi="Arial" w:cs="Arial"/>
          <w:color w:val="000000" w:themeColor="text1"/>
        </w:rPr>
      </w:pPr>
      <w:r w:rsidRPr="002F59FE">
        <w:rPr>
          <w:rStyle w:val="normaltextrun"/>
          <w:rFonts w:ascii="Arial" w:eastAsia="Arial" w:hAnsi="Arial" w:cs="Arial"/>
          <w:color w:val="002838"/>
        </w:rPr>
        <w:t>Diligence in starting the Arrears Control Process at the proper procedural time (i.e. early</w:t>
      </w:r>
      <w:r w:rsidR="4B73F5B9" w:rsidRPr="002F59FE">
        <w:rPr>
          <w:rStyle w:val="normaltextrun"/>
          <w:rFonts w:ascii="Arial" w:eastAsia="Arial" w:hAnsi="Arial" w:cs="Arial"/>
          <w:color w:val="002838"/>
        </w:rPr>
        <w:t xml:space="preserve"> intervention</w:t>
      </w:r>
      <w:r w:rsidRPr="002F59FE">
        <w:rPr>
          <w:rStyle w:val="normaltextrun"/>
          <w:rFonts w:ascii="Arial" w:eastAsia="Arial" w:hAnsi="Arial" w:cs="Arial"/>
          <w:color w:val="002838"/>
        </w:rPr>
        <w:t xml:space="preserve">), </w:t>
      </w:r>
      <w:r w:rsidR="4237BDF8" w:rsidRPr="002F59FE">
        <w:rPr>
          <w:rStyle w:val="normaltextrun"/>
          <w:rFonts w:ascii="Arial" w:eastAsia="Arial" w:hAnsi="Arial" w:cs="Arial"/>
          <w:color w:val="002838"/>
        </w:rPr>
        <w:t>to</w:t>
      </w:r>
      <w:r w:rsidRPr="002F59FE">
        <w:rPr>
          <w:rStyle w:val="normaltextrun"/>
          <w:rFonts w:ascii="Arial" w:eastAsia="Arial" w:hAnsi="Arial" w:cs="Arial"/>
          <w:color w:val="002838"/>
        </w:rPr>
        <w:t xml:space="preserve"> minimise the likelihood of a significant debt ever arising</w:t>
      </w:r>
      <w:r w:rsidR="5184BBA4" w:rsidRPr="002F59FE">
        <w:rPr>
          <w:rStyle w:val="normaltextrun"/>
          <w:rFonts w:ascii="Arial" w:eastAsia="Arial" w:hAnsi="Arial" w:cs="Arial"/>
          <w:color w:val="002838"/>
        </w:rPr>
        <w:t>.</w:t>
      </w:r>
    </w:p>
    <w:p w14:paraId="1085DF79" w14:textId="77777777" w:rsidR="009C2B65" w:rsidRDefault="009C2B65" w:rsidP="2F1DFF77">
      <w:pPr>
        <w:pStyle w:val="paragraph"/>
        <w:spacing w:before="0" w:beforeAutospacing="0" w:after="0" w:afterAutospacing="0"/>
        <w:textAlignment w:val="baseline"/>
        <w:rPr>
          <w:rFonts w:ascii="Arial" w:eastAsia="Arial" w:hAnsi="Arial" w:cs="Arial"/>
        </w:rPr>
      </w:pPr>
    </w:p>
    <w:p w14:paraId="2399F775" w14:textId="551EBA47" w:rsidR="00F13C9E" w:rsidRPr="00D433B6" w:rsidRDefault="5EFF00EA" w:rsidP="2F1DFF77">
      <w:pPr>
        <w:pStyle w:val="Heading1"/>
        <w:numPr>
          <w:ilvl w:val="0"/>
          <w:numId w:val="0"/>
        </w:numPr>
        <w:rPr>
          <w:rFonts w:ascii="Arial" w:eastAsia="Arial" w:hAnsi="Arial"/>
          <w:color w:val="C45911" w:themeColor="accent2" w:themeShade="BF"/>
          <w:sz w:val="24"/>
          <w:szCs w:val="24"/>
        </w:rPr>
      </w:pPr>
      <w:r w:rsidRPr="2F1DFF77">
        <w:rPr>
          <w:rFonts w:ascii="Arial" w:eastAsia="Arial" w:hAnsi="Arial"/>
          <w:sz w:val="24"/>
          <w:szCs w:val="24"/>
        </w:rPr>
        <w:t>1.</w:t>
      </w:r>
      <w:r w:rsidR="67739E3E" w:rsidRPr="2F1DFF77">
        <w:rPr>
          <w:rFonts w:ascii="Arial" w:eastAsia="Arial" w:hAnsi="Arial"/>
          <w:sz w:val="24"/>
          <w:szCs w:val="24"/>
        </w:rPr>
        <w:t>2</w:t>
      </w:r>
      <w:r w:rsidRPr="2F1DFF77">
        <w:rPr>
          <w:rFonts w:ascii="Arial" w:eastAsia="Arial" w:hAnsi="Arial"/>
          <w:sz w:val="24"/>
          <w:szCs w:val="24"/>
        </w:rPr>
        <w:t xml:space="preserve"> Key Policy goals</w:t>
      </w:r>
    </w:p>
    <w:p w14:paraId="660E4D2C" w14:textId="77777777" w:rsidR="002622BA" w:rsidRDefault="002622BA" w:rsidP="2F1DFF77">
      <w:pPr>
        <w:pStyle w:val="StandardText"/>
        <w:rPr>
          <w:rFonts w:eastAsia="Arial" w:cs="Arial"/>
          <w:sz w:val="24"/>
          <w:szCs w:val="24"/>
        </w:rPr>
      </w:pPr>
    </w:p>
    <w:p w14:paraId="189CCC16" w14:textId="1D82E1CD"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Prevent arrears arising</w:t>
      </w:r>
      <w:r w:rsidRPr="002F59FE">
        <w:rPr>
          <w:rStyle w:val="eop"/>
          <w:rFonts w:ascii="Arial" w:eastAsia="Arial" w:hAnsi="Arial" w:cs="Arial"/>
          <w:color w:val="002838"/>
        </w:rPr>
        <w:t> </w:t>
      </w:r>
    </w:p>
    <w:p w14:paraId="524E1E04" w14:textId="005ACE8F"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Maintain effective rent collection/accounting systems</w:t>
      </w:r>
      <w:r w:rsidRPr="002F59FE">
        <w:rPr>
          <w:rStyle w:val="eop"/>
          <w:rFonts w:ascii="Arial" w:eastAsia="Arial" w:hAnsi="Arial" w:cs="Arial"/>
          <w:color w:val="002838"/>
        </w:rPr>
        <w:t> </w:t>
      </w:r>
    </w:p>
    <w:p w14:paraId="19E257DF" w14:textId="1AE08274"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Maintain an effective arrears control system</w:t>
      </w:r>
      <w:r w:rsidRPr="002F59FE">
        <w:rPr>
          <w:rStyle w:val="eop"/>
          <w:rFonts w:ascii="Arial" w:eastAsia="Arial" w:hAnsi="Arial" w:cs="Arial"/>
          <w:color w:val="002838"/>
        </w:rPr>
        <w:t> </w:t>
      </w:r>
    </w:p>
    <w:p w14:paraId="1B51C661" w14:textId="3E8B3FE1"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Respond promptly to missing payments</w:t>
      </w:r>
      <w:r w:rsidRPr="002F59FE">
        <w:rPr>
          <w:rStyle w:val="eop"/>
          <w:rFonts w:ascii="Arial" w:eastAsia="Arial" w:hAnsi="Arial" w:cs="Arial"/>
          <w:color w:val="002838"/>
        </w:rPr>
        <w:t> </w:t>
      </w:r>
    </w:p>
    <w:p w14:paraId="2B342BD7" w14:textId="01B7F863"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Establish early personal contact when arrears occur and if arrears persist</w:t>
      </w:r>
      <w:r w:rsidRPr="002F59FE">
        <w:rPr>
          <w:rStyle w:val="eop"/>
          <w:rFonts w:ascii="Arial" w:eastAsia="Arial" w:hAnsi="Arial" w:cs="Arial"/>
          <w:color w:val="002838"/>
        </w:rPr>
        <w:t> </w:t>
      </w:r>
    </w:p>
    <w:p w14:paraId="0B829E37" w14:textId="54C5D6B4"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Recover arrears with the voluntary co-operation of the tenant, if possible</w:t>
      </w:r>
      <w:r w:rsidRPr="002F59FE">
        <w:rPr>
          <w:rStyle w:val="eop"/>
          <w:rFonts w:ascii="Arial" w:eastAsia="Arial" w:hAnsi="Arial" w:cs="Arial"/>
          <w:color w:val="002838"/>
        </w:rPr>
        <w:t> </w:t>
      </w:r>
    </w:p>
    <w:p w14:paraId="2CFC65EB" w14:textId="53B55865"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Achieve an overall level of arrears within organisational targets</w:t>
      </w:r>
      <w:r w:rsidRPr="002F59FE">
        <w:rPr>
          <w:rStyle w:val="eop"/>
          <w:rFonts w:ascii="Arial" w:eastAsia="Arial" w:hAnsi="Arial" w:cs="Arial"/>
          <w:color w:val="002838"/>
        </w:rPr>
        <w:t> </w:t>
      </w:r>
    </w:p>
    <w:p w14:paraId="69DEBC37" w14:textId="103EE211" w:rsidR="002C06B2" w:rsidRPr="002F59FE" w:rsidRDefault="002C06B2" w:rsidP="2F1DFF77">
      <w:pPr>
        <w:pStyle w:val="paragraph"/>
        <w:numPr>
          <w:ilvl w:val="0"/>
          <w:numId w:val="3"/>
        </w:numPr>
        <w:spacing w:before="0" w:beforeAutospacing="0" w:after="0" w:afterAutospacing="0"/>
        <w:textAlignment w:val="baseline"/>
        <w:rPr>
          <w:rFonts w:ascii="Arial" w:eastAsia="Arial" w:hAnsi="Arial" w:cs="Arial"/>
          <w:color w:val="002838"/>
        </w:rPr>
      </w:pPr>
      <w:r w:rsidRPr="002F59FE">
        <w:rPr>
          <w:rStyle w:val="normaltextrun"/>
          <w:rFonts w:ascii="Arial" w:eastAsia="Arial" w:hAnsi="Arial" w:cs="Arial"/>
          <w:color w:val="002838"/>
        </w:rPr>
        <w:t>End a tenancy by eviction only as a last resort</w:t>
      </w:r>
      <w:r w:rsidRPr="002F59FE">
        <w:rPr>
          <w:rStyle w:val="eop"/>
          <w:rFonts w:ascii="Arial" w:eastAsia="Arial" w:hAnsi="Arial" w:cs="Arial"/>
          <w:color w:val="002838"/>
        </w:rPr>
        <w:t> </w:t>
      </w:r>
    </w:p>
    <w:p w14:paraId="521B4B52" w14:textId="77777777" w:rsidR="002622BA" w:rsidRPr="002F59FE" w:rsidRDefault="002622BA" w:rsidP="2F1DFF77">
      <w:pPr>
        <w:pStyle w:val="StandardText"/>
        <w:rPr>
          <w:rFonts w:eastAsia="Arial" w:cs="Arial"/>
          <w:sz w:val="24"/>
          <w:szCs w:val="24"/>
        </w:rPr>
      </w:pPr>
    </w:p>
    <w:p w14:paraId="4947B216" w14:textId="32208CED" w:rsidR="0032272B" w:rsidRPr="009B4A5C" w:rsidRDefault="29C1EF87" w:rsidP="008E0EB8">
      <w:pPr>
        <w:pStyle w:val="Heading1"/>
        <w:numPr>
          <w:ilvl w:val="0"/>
          <w:numId w:val="0"/>
        </w:numPr>
        <w:jc w:val="both"/>
        <w:rPr>
          <w:rFonts w:ascii="Arial" w:eastAsia="Arial" w:hAnsi="Arial"/>
          <w:color w:val="C45911" w:themeColor="accent2" w:themeShade="BF"/>
          <w:sz w:val="24"/>
          <w:szCs w:val="24"/>
        </w:rPr>
      </w:pPr>
      <w:r w:rsidRPr="2F1DFF77">
        <w:rPr>
          <w:rFonts w:ascii="Arial" w:eastAsia="Arial" w:hAnsi="Arial"/>
          <w:sz w:val="24"/>
          <w:szCs w:val="24"/>
        </w:rPr>
        <w:t>1.</w:t>
      </w:r>
      <w:r w:rsidR="598F58C4" w:rsidRPr="2F1DFF77">
        <w:rPr>
          <w:rFonts w:ascii="Arial" w:eastAsia="Arial" w:hAnsi="Arial"/>
          <w:sz w:val="24"/>
          <w:szCs w:val="24"/>
        </w:rPr>
        <w:t>3</w:t>
      </w:r>
      <w:r w:rsidRPr="2F1DFF77">
        <w:rPr>
          <w:rFonts w:ascii="Arial" w:eastAsia="Arial" w:hAnsi="Arial"/>
          <w:sz w:val="24"/>
          <w:szCs w:val="24"/>
        </w:rPr>
        <w:t xml:space="preserve"> Key Steps </w:t>
      </w:r>
      <w:r w:rsidR="629D68BF" w:rsidRPr="2F1DFF77">
        <w:rPr>
          <w:rFonts w:ascii="Arial" w:eastAsia="Arial" w:hAnsi="Arial"/>
          <w:sz w:val="24"/>
          <w:szCs w:val="24"/>
        </w:rPr>
        <w:t>in</w:t>
      </w:r>
      <w:r w:rsidRPr="2F1DFF77">
        <w:rPr>
          <w:rFonts w:ascii="Arial" w:eastAsia="Arial" w:hAnsi="Arial"/>
          <w:sz w:val="24"/>
          <w:szCs w:val="24"/>
        </w:rPr>
        <w:t xml:space="preserve"> Prevention</w:t>
      </w:r>
    </w:p>
    <w:p w14:paraId="61D25972" w14:textId="77777777" w:rsidR="0032272B" w:rsidRDefault="0032272B" w:rsidP="008E0EB8">
      <w:pPr>
        <w:pStyle w:val="StandardText"/>
        <w:jc w:val="both"/>
        <w:rPr>
          <w:rFonts w:eastAsia="Arial" w:cs="Arial"/>
          <w:sz w:val="24"/>
          <w:szCs w:val="24"/>
        </w:rPr>
      </w:pPr>
    </w:p>
    <w:p w14:paraId="0D53767E" w14:textId="1AE9F744" w:rsidR="00623F76" w:rsidRPr="002F59FE" w:rsidRDefault="00623F76" w:rsidP="008E0EB8">
      <w:pPr>
        <w:pStyle w:val="paragraph"/>
        <w:numPr>
          <w:ilvl w:val="0"/>
          <w:numId w:val="2"/>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Early intervention</w:t>
      </w:r>
      <w:r w:rsidRPr="002F59FE">
        <w:rPr>
          <w:rStyle w:val="eop"/>
          <w:rFonts w:ascii="Arial" w:eastAsia="Arial" w:hAnsi="Arial" w:cs="Arial"/>
          <w:color w:val="002838"/>
        </w:rPr>
        <w:t> </w:t>
      </w:r>
    </w:p>
    <w:p w14:paraId="55F58767" w14:textId="7EA8F001" w:rsidR="00623F76" w:rsidRPr="002F59FE" w:rsidRDefault="00623F76" w:rsidP="008E0EB8">
      <w:pPr>
        <w:pStyle w:val="paragraph"/>
        <w:numPr>
          <w:ilvl w:val="0"/>
          <w:numId w:val="2"/>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 xml:space="preserve">Tenants are advised of their duty (as per the tenancy agreement) to pay their rent on </w:t>
      </w:r>
      <w:r w:rsidR="44E3DB9E" w:rsidRPr="002F59FE">
        <w:rPr>
          <w:rStyle w:val="normaltextrun"/>
          <w:rFonts w:ascii="Arial" w:eastAsia="Arial" w:hAnsi="Arial" w:cs="Arial"/>
          <w:color w:val="002838"/>
        </w:rPr>
        <w:t xml:space="preserve">or before </w:t>
      </w:r>
      <w:r w:rsidRPr="002F59FE">
        <w:rPr>
          <w:rStyle w:val="normaltextrun"/>
          <w:rFonts w:ascii="Arial" w:eastAsia="Arial" w:hAnsi="Arial" w:cs="Arial"/>
          <w:color w:val="002838"/>
        </w:rPr>
        <w:t>the 1</w:t>
      </w:r>
      <w:r w:rsidRPr="002F59FE">
        <w:rPr>
          <w:rStyle w:val="normaltextrun"/>
          <w:rFonts w:ascii="Arial" w:eastAsia="Arial" w:hAnsi="Arial" w:cs="Arial"/>
          <w:color w:val="002838"/>
          <w:vertAlign w:val="superscript"/>
        </w:rPr>
        <w:t>st</w:t>
      </w:r>
      <w:r w:rsidRPr="002F59FE">
        <w:rPr>
          <w:rStyle w:val="normaltextrun"/>
          <w:rFonts w:ascii="Arial" w:eastAsia="Arial" w:hAnsi="Arial" w:cs="Arial"/>
          <w:color w:val="002838"/>
        </w:rPr>
        <w:t xml:space="preserve"> of the Calendar month</w:t>
      </w:r>
      <w:r w:rsidR="1BEB7D8A" w:rsidRPr="002F59FE">
        <w:rPr>
          <w:rStyle w:val="normaltextrun"/>
          <w:rFonts w:ascii="Arial" w:eastAsia="Arial" w:hAnsi="Arial" w:cs="Arial"/>
          <w:color w:val="002838"/>
        </w:rPr>
        <w:t>.</w:t>
      </w:r>
      <w:r w:rsidRPr="002F59FE">
        <w:rPr>
          <w:rStyle w:val="normaltextrun"/>
          <w:rFonts w:ascii="Arial" w:eastAsia="Arial" w:hAnsi="Arial" w:cs="Arial"/>
          <w:color w:val="002838"/>
        </w:rPr>
        <w:t> </w:t>
      </w:r>
      <w:r w:rsidRPr="002F59FE">
        <w:rPr>
          <w:rStyle w:val="eop"/>
          <w:rFonts w:ascii="Arial" w:eastAsia="Arial" w:hAnsi="Arial" w:cs="Arial"/>
          <w:color w:val="002838"/>
        </w:rPr>
        <w:t> </w:t>
      </w:r>
    </w:p>
    <w:p w14:paraId="47586D22" w14:textId="1A31F3BA" w:rsidR="00623F76" w:rsidRPr="002F59FE" w:rsidRDefault="00623F76" w:rsidP="008E0EB8">
      <w:pPr>
        <w:pStyle w:val="paragraph"/>
        <w:numPr>
          <w:ilvl w:val="0"/>
          <w:numId w:val="2"/>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 xml:space="preserve">New tenants are given advice on the ways to pay (How to Pay your Rent </w:t>
      </w:r>
      <w:r w:rsidR="00F3779C" w:rsidRPr="002F59FE">
        <w:rPr>
          <w:rStyle w:val="normaltextrun"/>
          <w:rFonts w:ascii="Arial" w:eastAsia="Arial" w:hAnsi="Arial" w:cs="Arial"/>
          <w:color w:val="002838"/>
        </w:rPr>
        <w:t>l</w:t>
      </w:r>
      <w:r w:rsidRPr="002F59FE">
        <w:rPr>
          <w:rStyle w:val="normaltextrun"/>
          <w:rFonts w:ascii="Arial" w:eastAsia="Arial" w:hAnsi="Arial" w:cs="Arial"/>
          <w:color w:val="002838"/>
        </w:rPr>
        <w:t>eaflet)</w:t>
      </w:r>
      <w:r w:rsidRPr="002F59FE">
        <w:rPr>
          <w:rStyle w:val="eop"/>
          <w:rFonts w:ascii="Arial" w:eastAsia="Arial" w:hAnsi="Arial" w:cs="Arial"/>
          <w:color w:val="002838"/>
        </w:rPr>
        <w:t> </w:t>
      </w:r>
    </w:p>
    <w:p w14:paraId="265F8EB7" w14:textId="22FB6ADD" w:rsidR="00623F76" w:rsidRPr="002F59FE" w:rsidRDefault="00623F76" w:rsidP="008E0EB8">
      <w:pPr>
        <w:pStyle w:val="paragraph"/>
        <w:numPr>
          <w:ilvl w:val="0"/>
          <w:numId w:val="2"/>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Encourage Housing Benefit to be paid direct to landlord</w:t>
      </w:r>
      <w:r w:rsidRPr="002F59FE">
        <w:rPr>
          <w:rStyle w:val="eop"/>
          <w:rFonts w:ascii="Arial" w:eastAsia="Arial" w:hAnsi="Arial" w:cs="Arial"/>
          <w:color w:val="002838"/>
        </w:rPr>
        <w:t> </w:t>
      </w:r>
    </w:p>
    <w:p w14:paraId="4E42B6EE" w14:textId="02B6F623" w:rsidR="00623F76" w:rsidRPr="002F59FE" w:rsidRDefault="638E5394" w:rsidP="008E0EB8">
      <w:pPr>
        <w:pStyle w:val="paragraph"/>
        <w:numPr>
          <w:ilvl w:val="0"/>
          <w:numId w:val="2"/>
        </w:numPr>
        <w:spacing w:before="0" w:beforeAutospacing="0" w:after="0" w:afterAutospacing="0"/>
        <w:jc w:val="both"/>
        <w:rPr>
          <w:rFonts w:ascii="Arial" w:eastAsia="Arial" w:hAnsi="Arial" w:cs="Arial"/>
          <w:color w:val="002838"/>
        </w:rPr>
      </w:pPr>
      <w:r w:rsidRPr="002F59FE">
        <w:rPr>
          <w:rStyle w:val="normaltextrun"/>
          <w:rFonts w:ascii="Arial" w:eastAsia="Arial" w:hAnsi="Arial" w:cs="Arial"/>
          <w:color w:val="002838"/>
        </w:rPr>
        <w:t>Apply for U</w:t>
      </w:r>
      <w:r w:rsidR="1983EA76" w:rsidRPr="002F59FE">
        <w:rPr>
          <w:rStyle w:val="normaltextrun"/>
          <w:rFonts w:ascii="Arial" w:eastAsia="Arial" w:hAnsi="Arial" w:cs="Arial"/>
          <w:color w:val="002838"/>
        </w:rPr>
        <w:t xml:space="preserve">niversal </w:t>
      </w:r>
      <w:r w:rsidRPr="002F59FE">
        <w:rPr>
          <w:rStyle w:val="normaltextrun"/>
          <w:rFonts w:ascii="Arial" w:eastAsia="Arial" w:hAnsi="Arial" w:cs="Arial"/>
          <w:color w:val="002838"/>
        </w:rPr>
        <w:t>C</w:t>
      </w:r>
      <w:r w:rsidR="4D352B29" w:rsidRPr="002F59FE">
        <w:rPr>
          <w:rStyle w:val="normaltextrun"/>
          <w:rFonts w:ascii="Arial" w:eastAsia="Arial" w:hAnsi="Arial" w:cs="Arial"/>
          <w:color w:val="002838"/>
        </w:rPr>
        <w:t>redit</w:t>
      </w:r>
      <w:r w:rsidRPr="002F59FE">
        <w:rPr>
          <w:rStyle w:val="normaltextrun"/>
          <w:rFonts w:ascii="Arial" w:eastAsia="Arial" w:hAnsi="Arial" w:cs="Arial"/>
          <w:color w:val="002838"/>
        </w:rPr>
        <w:t xml:space="preserve"> housing cost to be paid direct to landlord only when a tenant is identified as vulnerable and likely to fall into arrears.</w:t>
      </w:r>
      <w:r w:rsidRPr="002F59FE">
        <w:rPr>
          <w:rStyle w:val="eop"/>
          <w:rFonts w:ascii="Arial" w:eastAsia="Arial" w:hAnsi="Arial" w:cs="Arial"/>
          <w:color w:val="002838"/>
        </w:rPr>
        <w:t> </w:t>
      </w:r>
    </w:p>
    <w:p w14:paraId="76CF0605" w14:textId="68EBAD93" w:rsidR="53D4A107" w:rsidRPr="002F59FE" w:rsidRDefault="746D799F" w:rsidP="008E0EB8">
      <w:pPr>
        <w:pStyle w:val="paragraph"/>
        <w:numPr>
          <w:ilvl w:val="0"/>
          <w:numId w:val="2"/>
        </w:numPr>
        <w:spacing w:before="0" w:beforeAutospacing="0" w:after="0" w:afterAutospacing="0"/>
        <w:jc w:val="both"/>
        <w:rPr>
          <w:rStyle w:val="eop"/>
          <w:rFonts w:ascii="Arial" w:eastAsia="Arial" w:hAnsi="Arial" w:cs="Arial"/>
          <w:color w:val="002838"/>
        </w:rPr>
      </w:pPr>
      <w:r w:rsidRPr="002F59FE">
        <w:rPr>
          <w:rStyle w:val="eop"/>
          <w:rFonts w:ascii="Arial" w:eastAsia="Arial" w:hAnsi="Arial" w:cs="Arial"/>
          <w:color w:val="002838"/>
        </w:rPr>
        <w:t>Ensure T</w:t>
      </w:r>
      <w:r w:rsidR="1DD5CC3B" w:rsidRPr="002F59FE">
        <w:rPr>
          <w:rStyle w:val="eop"/>
          <w:rFonts w:ascii="Arial" w:eastAsia="Arial" w:hAnsi="Arial" w:cs="Arial"/>
          <w:color w:val="002838"/>
        </w:rPr>
        <w:t xml:space="preserve">hird </w:t>
      </w:r>
      <w:r w:rsidRPr="002F59FE">
        <w:rPr>
          <w:rStyle w:val="eop"/>
          <w:rFonts w:ascii="Arial" w:eastAsia="Arial" w:hAnsi="Arial" w:cs="Arial"/>
          <w:color w:val="002838"/>
        </w:rPr>
        <w:t>P</w:t>
      </w:r>
      <w:r w:rsidR="1A64D3D8" w:rsidRPr="002F59FE">
        <w:rPr>
          <w:rStyle w:val="eop"/>
          <w:rFonts w:ascii="Arial" w:eastAsia="Arial" w:hAnsi="Arial" w:cs="Arial"/>
          <w:color w:val="002838"/>
        </w:rPr>
        <w:t xml:space="preserve">arty </w:t>
      </w:r>
      <w:r w:rsidRPr="002F59FE">
        <w:rPr>
          <w:rStyle w:val="eop"/>
          <w:rFonts w:ascii="Arial" w:eastAsia="Arial" w:hAnsi="Arial" w:cs="Arial"/>
          <w:color w:val="002838"/>
        </w:rPr>
        <w:t>D</w:t>
      </w:r>
      <w:r w:rsidR="6D30C103" w:rsidRPr="002F59FE">
        <w:rPr>
          <w:rStyle w:val="eop"/>
          <w:rFonts w:ascii="Arial" w:eastAsia="Arial" w:hAnsi="Arial" w:cs="Arial"/>
          <w:color w:val="002838"/>
        </w:rPr>
        <w:t>eductions</w:t>
      </w:r>
      <w:r w:rsidRPr="002F59FE">
        <w:rPr>
          <w:rStyle w:val="eop"/>
          <w:rFonts w:ascii="Arial" w:eastAsia="Arial" w:hAnsi="Arial" w:cs="Arial"/>
          <w:color w:val="002838"/>
        </w:rPr>
        <w:t xml:space="preserve"> are applied for if applicable</w:t>
      </w:r>
    </w:p>
    <w:p w14:paraId="0E187436" w14:textId="4C9FBFDE" w:rsidR="00623F76" w:rsidRPr="002F59FE" w:rsidRDefault="00623F76" w:rsidP="008E0EB8">
      <w:pPr>
        <w:pStyle w:val="paragraph"/>
        <w:numPr>
          <w:ilvl w:val="0"/>
          <w:numId w:val="2"/>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Identify arrears early and take prompt action to contact tenants</w:t>
      </w:r>
      <w:r w:rsidRPr="002F59FE">
        <w:rPr>
          <w:rStyle w:val="eop"/>
          <w:rFonts w:ascii="Arial" w:eastAsia="Arial" w:hAnsi="Arial" w:cs="Arial"/>
          <w:color w:val="002838"/>
        </w:rPr>
        <w:t> </w:t>
      </w:r>
    </w:p>
    <w:p w14:paraId="2B9F154B" w14:textId="3D09BB70" w:rsidR="58796BC8" w:rsidRPr="002F59FE" w:rsidRDefault="773236AE" w:rsidP="008E0EB8">
      <w:pPr>
        <w:pStyle w:val="paragraph"/>
        <w:numPr>
          <w:ilvl w:val="0"/>
          <w:numId w:val="2"/>
        </w:numPr>
        <w:spacing w:before="0" w:beforeAutospacing="0" w:after="0" w:afterAutospacing="0"/>
        <w:jc w:val="both"/>
        <w:rPr>
          <w:rStyle w:val="normaltextrun"/>
          <w:rFonts w:ascii="Arial" w:eastAsia="Arial" w:hAnsi="Arial" w:cs="Arial"/>
          <w:color w:val="002838"/>
        </w:rPr>
      </w:pPr>
      <w:r w:rsidRPr="002F59FE">
        <w:rPr>
          <w:rStyle w:val="normaltextrun"/>
          <w:rFonts w:ascii="Arial" w:eastAsia="Arial" w:hAnsi="Arial" w:cs="Arial"/>
          <w:color w:val="002838"/>
        </w:rPr>
        <w:t xml:space="preserve">All accounts to be monitored closely in line with their procedure. </w:t>
      </w:r>
    </w:p>
    <w:p w14:paraId="3CF4DCA3" w14:textId="77777777" w:rsidR="0093528B" w:rsidRPr="002F59FE" w:rsidRDefault="0093528B" w:rsidP="2F1DFF77">
      <w:pPr>
        <w:pStyle w:val="StandardText"/>
        <w:rPr>
          <w:rFonts w:eastAsia="Arial" w:cs="Arial"/>
          <w:sz w:val="24"/>
          <w:szCs w:val="24"/>
        </w:rPr>
      </w:pPr>
    </w:p>
    <w:p w14:paraId="46E6BE97" w14:textId="13BAF851" w:rsidR="0093528B" w:rsidRPr="00350CF0" w:rsidRDefault="6DBB025D" w:rsidP="2F1DFF77">
      <w:pPr>
        <w:pStyle w:val="Heading1"/>
        <w:numPr>
          <w:ilvl w:val="0"/>
          <w:numId w:val="0"/>
        </w:numPr>
        <w:rPr>
          <w:rFonts w:ascii="Arial" w:eastAsia="Arial" w:hAnsi="Arial"/>
          <w:color w:val="C45911" w:themeColor="accent2" w:themeShade="BF"/>
          <w:sz w:val="24"/>
          <w:szCs w:val="24"/>
        </w:rPr>
      </w:pPr>
      <w:r w:rsidRPr="2F1DFF77">
        <w:rPr>
          <w:rFonts w:ascii="Arial" w:eastAsia="Arial" w:hAnsi="Arial"/>
          <w:sz w:val="24"/>
          <w:szCs w:val="24"/>
        </w:rPr>
        <w:lastRenderedPageBreak/>
        <w:t xml:space="preserve">1.4 </w:t>
      </w:r>
      <w:r w:rsidR="7D399078" w:rsidRPr="2F1DFF77">
        <w:rPr>
          <w:rFonts w:ascii="Arial" w:eastAsia="Arial" w:hAnsi="Arial"/>
          <w:sz w:val="24"/>
          <w:szCs w:val="24"/>
        </w:rPr>
        <w:t>Key Policy Methods</w:t>
      </w:r>
    </w:p>
    <w:p w14:paraId="2A147D3E" w14:textId="77777777" w:rsidR="007A1F6E" w:rsidRDefault="007A1F6E" w:rsidP="008E0EB8">
      <w:pPr>
        <w:pStyle w:val="StandardText"/>
        <w:ind w:left="1080"/>
        <w:jc w:val="both"/>
        <w:rPr>
          <w:rFonts w:eastAsia="Arial" w:cs="Arial"/>
          <w:sz w:val="24"/>
          <w:szCs w:val="24"/>
        </w:rPr>
      </w:pPr>
    </w:p>
    <w:p w14:paraId="2096971C" w14:textId="5B6340E0" w:rsidR="3C800B50" w:rsidRPr="002F59FE" w:rsidRDefault="3C800B50" w:rsidP="008E0EB8">
      <w:pPr>
        <w:pStyle w:val="StandardText"/>
        <w:numPr>
          <w:ilvl w:val="0"/>
          <w:numId w:val="1"/>
        </w:numPr>
        <w:jc w:val="both"/>
        <w:rPr>
          <w:rStyle w:val="eop"/>
          <w:rFonts w:eastAsia="Arial" w:cs="Arial"/>
          <w:sz w:val="24"/>
          <w:szCs w:val="24"/>
        </w:rPr>
      </w:pPr>
      <w:r w:rsidRPr="002F59FE">
        <w:rPr>
          <w:rStyle w:val="eop"/>
          <w:rFonts w:eastAsia="Arial" w:cs="Arial"/>
          <w:sz w:val="24"/>
          <w:szCs w:val="24"/>
        </w:rPr>
        <w:t>Early intervention and support are paramount in minimizing rent arrears</w:t>
      </w:r>
      <w:r w:rsidR="4BDECF38" w:rsidRPr="002F59FE">
        <w:rPr>
          <w:rStyle w:val="eop"/>
          <w:rFonts w:eastAsia="Arial" w:cs="Arial"/>
          <w:sz w:val="24"/>
          <w:szCs w:val="24"/>
        </w:rPr>
        <w:t>.</w:t>
      </w:r>
    </w:p>
    <w:p w14:paraId="5523D966" w14:textId="2123A956" w:rsidR="3BE47577" w:rsidRPr="002F59FE" w:rsidRDefault="3BE47577" w:rsidP="008E0EB8">
      <w:pPr>
        <w:pStyle w:val="paragraph"/>
        <w:numPr>
          <w:ilvl w:val="0"/>
          <w:numId w:val="1"/>
        </w:numPr>
        <w:spacing w:before="0" w:beforeAutospacing="0" w:after="0" w:afterAutospacing="0"/>
        <w:jc w:val="both"/>
        <w:rPr>
          <w:rStyle w:val="normaltextrun"/>
          <w:rFonts w:ascii="Arial" w:eastAsia="Arial" w:hAnsi="Arial" w:cs="Arial"/>
          <w:color w:val="002838"/>
        </w:rPr>
      </w:pPr>
      <w:r w:rsidRPr="002F59FE">
        <w:rPr>
          <w:rStyle w:val="normaltextrun"/>
          <w:rFonts w:ascii="Arial" w:eastAsia="Arial" w:hAnsi="Arial" w:cs="Arial"/>
          <w:color w:val="002838"/>
        </w:rPr>
        <w:t>Seek repayment in full</w:t>
      </w:r>
      <w:r w:rsidR="7F6E4E3C" w:rsidRPr="002F59FE">
        <w:rPr>
          <w:rStyle w:val="normaltextrun"/>
          <w:rFonts w:ascii="Arial" w:eastAsia="Arial" w:hAnsi="Arial" w:cs="Arial"/>
          <w:color w:val="002838"/>
        </w:rPr>
        <w:t xml:space="preserve"> when affordable</w:t>
      </w:r>
      <w:r w:rsidR="4710A2D4" w:rsidRPr="002F59FE">
        <w:rPr>
          <w:rStyle w:val="normaltextrun"/>
          <w:rFonts w:ascii="Arial" w:eastAsia="Arial" w:hAnsi="Arial" w:cs="Arial"/>
          <w:color w:val="002838"/>
        </w:rPr>
        <w:t xml:space="preserve">, and if not possible secure a </w:t>
      </w:r>
      <w:r w:rsidR="4F13E5B1" w:rsidRPr="002F59FE">
        <w:rPr>
          <w:rStyle w:val="normaltextrun"/>
          <w:rFonts w:ascii="Arial" w:eastAsia="Arial" w:hAnsi="Arial" w:cs="Arial"/>
          <w:color w:val="002838"/>
        </w:rPr>
        <w:t xml:space="preserve">repayment plan for the arrears that is </w:t>
      </w:r>
      <w:r w:rsidR="11675171" w:rsidRPr="002F59FE">
        <w:rPr>
          <w:rStyle w:val="normaltextrun"/>
          <w:rFonts w:ascii="Arial" w:eastAsia="Arial" w:hAnsi="Arial" w:cs="Arial"/>
          <w:color w:val="002838"/>
        </w:rPr>
        <w:t xml:space="preserve">mutually acceptable and </w:t>
      </w:r>
      <w:r w:rsidR="4F13E5B1" w:rsidRPr="002F59FE">
        <w:rPr>
          <w:rStyle w:val="normaltextrun"/>
          <w:rFonts w:ascii="Arial" w:eastAsia="Arial" w:hAnsi="Arial" w:cs="Arial"/>
          <w:color w:val="002838"/>
        </w:rPr>
        <w:t xml:space="preserve">affordable based on </w:t>
      </w:r>
      <w:r w:rsidR="06A7C550" w:rsidRPr="002F59FE">
        <w:rPr>
          <w:rStyle w:val="normaltextrun"/>
          <w:rFonts w:ascii="Arial" w:eastAsia="Arial" w:hAnsi="Arial" w:cs="Arial"/>
          <w:color w:val="002838"/>
        </w:rPr>
        <w:t>an updated income and expenditure.</w:t>
      </w:r>
    </w:p>
    <w:p w14:paraId="2F0803BC" w14:textId="6A5184E6" w:rsidR="2C9B5352" w:rsidRPr="002F59FE" w:rsidRDefault="2C9B5352" w:rsidP="008E0EB8">
      <w:pPr>
        <w:pStyle w:val="paragraph"/>
        <w:numPr>
          <w:ilvl w:val="0"/>
          <w:numId w:val="1"/>
        </w:numPr>
        <w:spacing w:before="0" w:beforeAutospacing="0" w:after="0" w:afterAutospacing="0"/>
        <w:jc w:val="both"/>
        <w:rPr>
          <w:rStyle w:val="normaltextrun"/>
          <w:rFonts w:ascii="Arial" w:eastAsia="Arial" w:hAnsi="Arial" w:cs="Arial"/>
          <w:color w:val="002838"/>
        </w:rPr>
      </w:pPr>
      <w:r w:rsidRPr="002F59FE">
        <w:rPr>
          <w:rStyle w:val="normaltextrun"/>
          <w:rFonts w:ascii="Arial" w:eastAsia="Arial" w:hAnsi="Arial" w:cs="Arial"/>
          <w:color w:val="002838"/>
        </w:rPr>
        <w:t xml:space="preserve">Seek to balance the tenant's ability to pay by agreeing realistic repayment </w:t>
      </w:r>
      <w:r w:rsidR="492F8488" w:rsidRPr="002F59FE">
        <w:rPr>
          <w:rStyle w:val="normaltextrun"/>
          <w:rFonts w:ascii="Arial" w:eastAsia="Arial" w:hAnsi="Arial" w:cs="Arial"/>
          <w:color w:val="002838"/>
        </w:rPr>
        <w:t>arrangements</w:t>
      </w:r>
      <w:r w:rsidRPr="002F59FE">
        <w:rPr>
          <w:rStyle w:val="normaltextrun"/>
          <w:rFonts w:ascii="Arial" w:eastAsia="Arial" w:hAnsi="Arial" w:cs="Arial"/>
          <w:color w:val="002838"/>
        </w:rPr>
        <w:t xml:space="preserve"> and </w:t>
      </w:r>
      <w:r w:rsidR="7855DD06" w:rsidRPr="002F59FE">
        <w:rPr>
          <w:rStyle w:val="normaltextrun"/>
          <w:rFonts w:ascii="Arial" w:eastAsia="Arial" w:hAnsi="Arial" w:cs="Arial"/>
          <w:color w:val="002838"/>
        </w:rPr>
        <w:t>timeframes with a focus to maintain sustainability.</w:t>
      </w:r>
    </w:p>
    <w:p w14:paraId="129734E2" w14:textId="1FFB28FA" w:rsidR="0055791E" w:rsidRPr="002F59FE" w:rsidRDefault="1E5AF03E" w:rsidP="56B15A60">
      <w:pPr>
        <w:pStyle w:val="paragraph"/>
        <w:numPr>
          <w:ilvl w:val="0"/>
          <w:numId w:val="1"/>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R</w:t>
      </w:r>
      <w:r w:rsidR="3BE47577" w:rsidRPr="002F59FE">
        <w:rPr>
          <w:rStyle w:val="normaltextrun"/>
          <w:rFonts w:ascii="Arial" w:eastAsia="Arial" w:hAnsi="Arial" w:cs="Arial"/>
          <w:color w:val="002838"/>
        </w:rPr>
        <w:t xml:space="preserve">eferrals to be made to </w:t>
      </w:r>
      <w:r w:rsidR="09DED87B" w:rsidRPr="002F59FE">
        <w:rPr>
          <w:rStyle w:val="normaltextrun"/>
          <w:rFonts w:ascii="Arial" w:eastAsia="Arial" w:hAnsi="Arial" w:cs="Arial"/>
          <w:color w:val="002838"/>
        </w:rPr>
        <w:t xml:space="preserve">Cairns Welfare Benefit Advisors or </w:t>
      </w:r>
      <w:r w:rsidR="3BE47577" w:rsidRPr="002F59FE">
        <w:rPr>
          <w:rStyle w:val="normaltextrun"/>
          <w:rFonts w:ascii="Arial" w:eastAsia="Arial" w:hAnsi="Arial" w:cs="Arial"/>
          <w:color w:val="002838"/>
        </w:rPr>
        <w:t xml:space="preserve">other support agencies, including Welfare Support, Shelter, The Citizens Advice Bureau and where tenants are </w:t>
      </w:r>
      <w:r w:rsidR="32ABE822" w:rsidRPr="002F59FE">
        <w:rPr>
          <w:rStyle w:val="normaltextrun"/>
          <w:rFonts w:ascii="Arial" w:eastAsia="Arial" w:hAnsi="Arial" w:cs="Arial"/>
          <w:color w:val="002838"/>
        </w:rPr>
        <w:t>vulnerable,</w:t>
      </w:r>
      <w:r w:rsidR="3BE47577" w:rsidRPr="002F59FE">
        <w:rPr>
          <w:rStyle w:val="normaltextrun"/>
          <w:rFonts w:ascii="Arial" w:eastAsia="Arial" w:hAnsi="Arial" w:cs="Arial"/>
          <w:color w:val="002838"/>
        </w:rPr>
        <w:t xml:space="preserve"> we ensure that any other appropriate agencies are involved that can provide support</w:t>
      </w:r>
      <w:r w:rsidRPr="002F59FE">
        <w:rPr>
          <w:color w:val="002838"/>
        </w:rPr>
        <w:tab/>
      </w:r>
      <w:r w:rsidR="3BE47577" w:rsidRPr="002F59FE">
        <w:rPr>
          <w:rStyle w:val="eop"/>
          <w:rFonts w:ascii="Arial" w:eastAsia="Arial" w:hAnsi="Arial" w:cs="Arial"/>
          <w:color w:val="002838"/>
        </w:rPr>
        <w:t> </w:t>
      </w:r>
    </w:p>
    <w:p w14:paraId="4DD48097" w14:textId="0ADEB749" w:rsidR="0055791E" w:rsidRPr="002F59FE" w:rsidRDefault="3BE47577" w:rsidP="008E0EB8">
      <w:pPr>
        <w:pStyle w:val="paragraph"/>
        <w:numPr>
          <w:ilvl w:val="0"/>
          <w:numId w:val="1"/>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Monitor payment arrangements</w:t>
      </w:r>
      <w:r w:rsidRPr="002F59FE">
        <w:rPr>
          <w:color w:val="002838"/>
        </w:rPr>
        <w:tab/>
      </w:r>
      <w:r w:rsidRPr="002F59FE">
        <w:rPr>
          <w:rStyle w:val="eop"/>
          <w:rFonts w:ascii="Arial" w:eastAsia="Arial" w:hAnsi="Arial" w:cs="Arial"/>
          <w:color w:val="002838"/>
        </w:rPr>
        <w:t> </w:t>
      </w:r>
    </w:p>
    <w:p w14:paraId="508D21B6" w14:textId="38AFEB70" w:rsidR="50917DB2" w:rsidRPr="002F59FE" w:rsidRDefault="3BE47577" w:rsidP="008E0EB8">
      <w:pPr>
        <w:pStyle w:val="paragraph"/>
        <w:numPr>
          <w:ilvl w:val="0"/>
          <w:numId w:val="1"/>
        </w:numPr>
        <w:spacing w:before="0" w:beforeAutospacing="0" w:after="0" w:afterAutospacing="0"/>
        <w:jc w:val="both"/>
        <w:rPr>
          <w:rStyle w:val="eop"/>
          <w:rFonts w:ascii="Arial" w:eastAsia="Arial" w:hAnsi="Arial" w:cs="Arial"/>
          <w:color w:val="002838"/>
        </w:rPr>
      </w:pPr>
      <w:r w:rsidRPr="002F59FE">
        <w:rPr>
          <w:rStyle w:val="normaltextrun"/>
          <w:rFonts w:ascii="Arial" w:eastAsia="Arial" w:hAnsi="Arial" w:cs="Arial"/>
          <w:color w:val="002838"/>
        </w:rPr>
        <w:t>Instigate legal proceedings for recovery of arrears and possession when all other reasonable steps have been taken</w:t>
      </w:r>
      <w:r w:rsidR="492F89C9" w:rsidRPr="002F59FE">
        <w:rPr>
          <w:rStyle w:val="eop"/>
          <w:rFonts w:ascii="Arial" w:eastAsia="Arial" w:hAnsi="Arial" w:cs="Arial"/>
          <w:color w:val="002838"/>
        </w:rPr>
        <w:t>.</w:t>
      </w:r>
      <w:r w:rsidR="5E891290" w:rsidRPr="002F59FE">
        <w:rPr>
          <w:rStyle w:val="eop"/>
          <w:rFonts w:ascii="Arial" w:eastAsia="Arial" w:hAnsi="Arial" w:cs="Arial"/>
          <w:color w:val="002838"/>
        </w:rPr>
        <w:t xml:space="preserve"> </w:t>
      </w:r>
    </w:p>
    <w:p w14:paraId="7FDCD974" w14:textId="77777777" w:rsidR="008E0EB8" w:rsidRPr="002F59FE" w:rsidRDefault="008E0EB8" w:rsidP="008E0EB8">
      <w:pPr>
        <w:pStyle w:val="paragraph"/>
        <w:numPr>
          <w:ilvl w:val="0"/>
          <w:numId w:val="1"/>
        </w:numPr>
        <w:spacing w:before="0" w:beforeAutospacing="0" w:after="0" w:afterAutospacing="0"/>
        <w:jc w:val="both"/>
        <w:rPr>
          <w:rFonts w:ascii="Arial" w:eastAsia="Arial" w:hAnsi="Arial" w:cs="Arial"/>
          <w:color w:val="002838"/>
        </w:rPr>
      </w:pPr>
      <w:r w:rsidRPr="002F59FE">
        <w:rPr>
          <w:rFonts w:ascii="Arial" w:eastAsia="Arial" w:hAnsi="Arial" w:cs="Arial"/>
          <w:color w:val="002838"/>
        </w:rPr>
        <w:t>When arrears reach the equivalent of one month’s rent, the formal arrears recovery process will begin</w:t>
      </w:r>
    </w:p>
    <w:p w14:paraId="14FD354D" w14:textId="197867AF" w:rsidR="0055791E" w:rsidRPr="002F59FE" w:rsidRDefault="008E0EB8" w:rsidP="008E0EB8">
      <w:pPr>
        <w:pStyle w:val="paragraph"/>
        <w:numPr>
          <w:ilvl w:val="0"/>
          <w:numId w:val="1"/>
        </w:numPr>
        <w:spacing w:before="0" w:beforeAutospacing="0" w:after="0" w:afterAutospacing="0"/>
        <w:jc w:val="both"/>
        <w:rPr>
          <w:rFonts w:ascii="Arial" w:eastAsia="Arial" w:hAnsi="Arial" w:cs="Arial"/>
          <w:color w:val="002838"/>
        </w:rPr>
      </w:pPr>
      <w:r w:rsidRPr="002F59FE">
        <w:rPr>
          <w:rFonts w:ascii="Arial" w:eastAsia="Arial" w:hAnsi="Arial" w:cs="Arial"/>
          <w:color w:val="002838"/>
        </w:rPr>
        <w:t xml:space="preserve">When arrears reach the equivalent of two months’ rent, the case will be reviewed for legal action in line with pre-action requirements, </w:t>
      </w:r>
      <w:r w:rsidR="3BE47577" w:rsidRPr="002F59FE">
        <w:rPr>
          <w:rStyle w:val="normaltextrun"/>
          <w:rFonts w:ascii="Arial" w:eastAsia="Arial" w:hAnsi="Arial" w:cs="Arial"/>
          <w:color w:val="002838"/>
        </w:rPr>
        <w:t>as set out by the Scottish Government</w:t>
      </w:r>
      <w:r w:rsidRPr="002F59FE">
        <w:rPr>
          <w:rStyle w:val="eop"/>
          <w:rFonts w:ascii="Arial" w:eastAsia="Arial" w:hAnsi="Arial" w:cs="Arial"/>
          <w:color w:val="002838"/>
        </w:rPr>
        <w:t>.</w:t>
      </w:r>
    </w:p>
    <w:p w14:paraId="50F283C5" w14:textId="40455207" w:rsidR="0055791E" w:rsidRPr="002F59FE" w:rsidRDefault="78AE32E9" w:rsidP="008E0EB8">
      <w:pPr>
        <w:pStyle w:val="paragraph"/>
        <w:numPr>
          <w:ilvl w:val="0"/>
          <w:numId w:val="1"/>
        </w:numPr>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W</w:t>
      </w:r>
      <w:r w:rsidR="3BE47577" w:rsidRPr="002F59FE">
        <w:rPr>
          <w:rStyle w:val="normaltextrun"/>
          <w:rFonts w:ascii="Arial" w:eastAsia="Arial" w:hAnsi="Arial" w:cs="Arial"/>
          <w:color w:val="002838"/>
        </w:rPr>
        <w:t>hen Decree has been granted</w:t>
      </w:r>
      <w:r w:rsidR="7038F52F" w:rsidRPr="002F59FE">
        <w:rPr>
          <w:rStyle w:val="normaltextrun"/>
          <w:rFonts w:ascii="Arial" w:eastAsia="Arial" w:hAnsi="Arial" w:cs="Arial"/>
          <w:color w:val="002838"/>
        </w:rPr>
        <w:t>,</w:t>
      </w:r>
      <w:r w:rsidR="3BE47577" w:rsidRPr="002F59FE">
        <w:rPr>
          <w:rStyle w:val="normaltextrun"/>
          <w:rFonts w:ascii="Arial" w:eastAsia="Arial" w:hAnsi="Arial" w:cs="Arial"/>
          <w:color w:val="002838"/>
        </w:rPr>
        <w:t xml:space="preserve"> we will continue to work with the tenant to seek resolution for repayment in full, and only when this cannot be achieved within the timescales stated on the Decree, evictions will be enforced</w:t>
      </w:r>
      <w:r w:rsidR="3BE47577" w:rsidRPr="002F59FE">
        <w:rPr>
          <w:rStyle w:val="eop"/>
          <w:rFonts w:ascii="Arial" w:eastAsia="Arial" w:hAnsi="Arial" w:cs="Arial"/>
          <w:color w:val="002838"/>
        </w:rPr>
        <w:t> </w:t>
      </w:r>
    </w:p>
    <w:p w14:paraId="02B5EA45" w14:textId="190DD89E" w:rsidR="0055791E" w:rsidRDefault="0055791E" w:rsidP="2F1DFF77">
      <w:pPr>
        <w:pStyle w:val="paragraph"/>
        <w:spacing w:before="0" w:beforeAutospacing="0" w:after="0" w:afterAutospacing="0"/>
        <w:textAlignment w:val="baseline"/>
        <w:rPr>
          <w:rStyle w:val="normaltextrun"/>
          <w:rFonts w:ascii="Arial" w:eastAsia="Arial" w:hAnsi="Arial" w:cs="Arial"/>
          <w:color w:val="002838"/>
        </w:rPr>
      </w:pPr>
    </w:p>
    <w:p w14:paraId="57A9734C" w14:textId="052440B7" w:rsidR="001A7C50" w:rsidRDefault="001A7C50" w:rsidP="2F1DFF77">
      <w:pPr>
        <w:pStyle w:val="Heading1"/>
        <w:rPr>
          <w:rFonts w:ascii="Arial" w:eastAsia="Arial" w:hAnsi="Arial"/>
          <w:sz w:val="24"/>
          <w:szCs w:val="24"/>
        </w:rPr>
      </w:pPr>
      <w:r w:rsidRPr="2F1DFF77">
        <w:rPr>
          <w:rFonts w:ascii="Arial" w:eastAsia="Arial" w:hAnsi="Arial"/>
          <w:sz w:val="24"/>
          <w:szCs w:val="24"/>
        </w:rPr>
        <w:t>P</w:t>
      </w:r>
      <w:r w:rsidR="0027201A" w:rsidRPr="2F1DFF77">
        <w:rPr>
          <w:rFonts w:ascii="Arial" w:eastAsia="Arial" w:hAnsi="Arial"/>
          <w:sz w:val="24"/>
          <w:szCs w:val="24"/>
        </w:rPr>
        <w:t>utting Policy into Practice</w:t>
      </w:r>
    </w:p>
    <w:p w14:paraId="1AB911F0" w14:textId="77777777" w:rsidR="001A7C50" w:rsidRDefault="001A7C50" w:rsidP="008E0EB8">
      <w:pPr>
        <w:pStyle w:val="StandardText"/>
        <w:jc w:val="both"/>
        <w:rPr>
          <w:rFonts w:eastAsia="Arial" w:cs="Arial"/>
          <w:sz w:val="24"/>
          <w:szCs w:val="24"/>
        </w:rPr>
      </w:pPr>
    </w:p>
    <w:p w14:paraId="01E6FDC2" w14:textId="0A63D9D6" w:rsidR="00297E30" w:rsidRPr="002F59FE" w:rsidRDefault="7F90C052" w:rsidP="008E0EB8">
      <w:pPr>
        <w:pStyle w:val="StandardText"/>
        <w:jc w:val="both"/>
        <w:rPr>
          <w:rStyle w:val="eop"/>
          <w:rFonts w:eastAsia="Arial" w:cs="Arial"/>
          <w:sz w:val="24"/>
          <w:szCs w:val="24"/>
          <w:shd w:val="clear" w:color="auto" w:fill="FFFFFF"/>
        </w:rPr>
      </w:pPr>
      <w:r w:rsidRPr="002F59FE">
        <w:rPr>
          <w:rStyle w:val="normaltextrun"/>
          <w:rFonts w:eastAsia="Arial" w:cs="Arial"/>
          <w:sz w:val="24"/>
          <w:szCs w:val="24"/>
          <w:shd w:val="clear" w:color="auto" w:fill="FFFFFF"/>
        </w:rPr>
        <w:t xml:space="preserve">Our </w:t>
      </w:r>
      <w:r w:rsidR="5AD2DD5C" w:rsidRPr="002F59FE">
        <w:rPr>
          <w:rStyle w:val="normaltextrun"/>
          <w:rFonts w:eastAsia="Arial" w:cs="Arial"/>
          <w:sz w:val="24"/>
          <w:szCs w:val="24"/>
          <w:shd w:val="clear" w:color="auto" w:fill="FFFFFF"/>
        </w:rPr>
        <w:t xml:space="preserve">Debt </w:t>
      </w:r>
      <w:r w:rsidR="002D91C1" w:rsidRPr="002F59FE">
        <w:rPr>
          <w:rStyle w:val="normaltextrun"/>
          <w:rFonts w:eastAsia="Arial" w:cs="Arial"/>
          <w:sz w:val="24"/>
          <w:szCs w:val="24"/>
          <w:shd w:val="clear" w:color="auto" w:fill="FFFFFF"/>
        </w:rPr>
        <w:t>collection</w:t>
      </w:r>
      <w:r w:rsidR="5AD2DD5C" w:rsidRPr="002F59FE">
        <w:rPr>
          <w:rStyle w:val="normaltextrun"/>
          <w:rFonts w:eastAsia="Arial" w:cs="Arial"/>
          <w:sz w:val="24"/>
          <w:szCs w:val="24"/>
          <w:shd w:val="clear" w:color="auto" w:fill="FFFFFF"/>
        </w:rPr>
        <w:t xml:space="preserve"> policy </w:t>
      </w:r>
      <w:r w:rsidRPr="002F59FE">
        <w:rPr>
          <w:rStyle w:val="normaltextrun"/>
          <w:rFonts w:eastAsia="Arial" w:cs="Arial"/>
          <w:sz w:val="24"/>
          <w:szCs w:val="24"/>
          <w:shd w:val="clear" w:color="auto" w:fill="FFFFFF"/>
        </w:rPr>
        <w:t xml:space="preserve">is supported by detailed written procedures </w:t>
      </w:r>
      <w:proofErr w:type="gramStart"/>
      <w:r w:rsidRPr="002F59FE">
        <w:rPr>
          <w:rStyle w:val="normaltextrun"/>
          <w:rFonts w:eastAsia="Arial" w:cs="Arial"/>
          <w:sz w:val="24"/>
          <w:szCs w:val="24"/>
          <w:shd w:val="clear" w:color="auto" w:fill="FFFFFF"/>
        </w:rPr>
        <w:t>with regard to</w:t>
      </w:r>
      <w:proofErr w:type="gramEnd"/>
      <w:r w:rsidRPr="002F59FE">
        <w:rPr>
          <w:rStyle w:val="normaltextrun"/>
          <w:rFonts w:eastAsia="Arial" w:cs="Arial"/>
          <w:sz w:val="24"/>
          <w:szCs w:val="24"/>
          <w:shd w:val="clear" w:color="auto" w:fill="FFFFFF"/>
        </w:rPr>
        <w:t xml:space="preserve"> the prevention and recovery of </w:t>
      </w:r>
      <w:r w:rsidR="6C5463DE" w:rsidRPr="002F59FE">
        <w:rPr>
          <w:rStyle w:val="normaltextrun"/>
          <w:rFonts w:eastAsia="Arial" w:cs="Arial"/>
          <w:sz w:val="24"/>
          <w:szCs w:val="24"/>
          <w:shd w:val="clear" w:color="auto" w:fill="FFFFFF"/>
        </w:rPr>
        <w:t>debt</w:t>
      </w:r>
      <w:r w:rsidRPr="002F59FE">
        <w:rPr>
          <w:rStyle w:val="normaltextrun"/>
          <w:rFonts w:eastAsia="Arial" w:cs="Arial"/>
          <w:sz w:val="24"/>
          <w:szCs w:val="24"/>
          <w:shd w:val="clear" w:color="auto" w:fill="FFFFFF"/>
        </w:rPr>
        <w:t xml:space="preserve">. These procedures include the process that is to be followed in respect of legal action. This process reflects current legislative requirements and good practice. Staff will be fully informed and trained on the </w:t>
      </w:r>
      <w:r w:rsidR="5A7F6D4E" w:rsidRPr="002F59FE">
        <w:rPr>
          <w:rStyle w:val="normaltextrun"/>
          <w:rFonts w:eastAsia="Arial" w:cs="Arial"/>
          <w:sz w:val="24"/>
          <w:szCs w:val="24"/>
          <w:shd w:val="clear" w:color="auto" w:fill="FFFFFF"/>
        </w:rPr>
        <w:t xml:space="preserve">debt collection </w:t>
      </w:r>
      <w:r w:rsidRPr="002F59FE">
        <w:rPr>
          <w:rStyle w:val="normaltextrun"/>
          <w:rFonts w:eastAsia="Arial" w:cs="Arial"/>
          <w:sz w:val="24"/>
          <w:szCs w:val="24"/>
          <w:shd w:val="clear" w:color="auto" w:fill="FFFFFF"/>
        </w:rPr>
        <w:t xml:space="preserve">policy and </w:t>
      </w:r>
      <w:r w:rsidR="6F62F0F7" w:rsidRPr="002F59FE">
        <w:rPr>
          <w:rStyle w:val="normaltextrun"/>
          <w:rFonts w:eastAsia="Arial" w:cs="Arial"/>
          <w:sz w:val="24"/>
          <w:szCs w:val="24"/>
          <w:shd w:val="clear" w:color="auto" w:fill="FFFFFF"/>
        </w:rPr>
        <w:t xml:space="preserve">their associated </w:t>
      </w:r>
      <w:r w:rsidRPr="002F59FE">
        <w:rPr>
          <w:rStyle w:val="normaltextrun"/>
          <w:rFonts w:eastAsia="Arial" w:cs="Arial"/>
          <w:sz w:val="24"/>
          <w:szCs w:val="24"/>
          <w:shd w:val="clear" w:color="auto" w:fill="FFFFFF"/>
        </w:rPr>
        <w:t>procedures.</w:t>
      </w:r>
      <w:r w:rsidRPr="002F59FE">
        <w:rPr>
          <w:rStyle w:val="eop"/>
          <w:rFonts w:eastAsia="Arial" w:cs="Arial"/>
          <w:sz w:val="24"/>
          <w:szCs w:val="24"/>
          <w:shd w:val="clear" w:color="auto" w:fill="FFFFFF"/>
        </w:rPr>
        <w:t> </w:t>
      </w:r>
    </w:p>
    <w:p w14:paraId="744DC3D0" w14:textId="77777777" w:rsidR="00297E30" w:rsidRPr="00207754" w:rsidRDefault="00297E30" w:rsidP="2F1DFF77">
      <w:pPr>
        <w:pStyle w:val="StandardText"/>
        <w:rPr>
          <w:rFonts w:eastAsia="Arial" w:cs="Arial"/>
          <w:sz w:val="24"/>
          <w:szCs w:val="24"/>
        </w:rPr>
      </w:pPr>
    </w:p>
    <w:tbl>
      <w:tblPr>
        <w:tblStyle w:val="CairnTable"/>
        <w:tblW w:w="9057" w:type="dxa"/>
        <w:tblLook w:val="04A0" w:firstRow="1" w:lastRow="0" w:firstColumn="1" w:lastColumn="0" w:noHBand="0" w:noVBand="1"/>
      </w:tblPr>
      <w:tblGrid>
        <w:gridCol w:w="2997"/>
        <w:gridCol w:w="6060"/>
      </w:tblGrid>
      <w:tr w:rsidR="00811005" w14:paraId="6D7DE600" w14:textId="77777777" w:rsidTr="708FB1C9">
        <w:tc>
          <w:tcPr>
            <w:tcW w:w="2997" w:type="dxa"/>
            <w:shd w:val="clear" w:color="auto" w:fill="EA5636"/>
          </w:tcPr>
          <w:p w14:paraId="30C26D93" w14:textId="6D8E58E1" w:rsidR="00811005" w:rsidRDefault="1B7B20D7" w:rsidP="2F1DFF77">
            <w:pPr>
              <w:pStyle w:val="TableHeading"/>
              <w:rPr>
                <w:rFonts w:ascii="Arial" w:eastAsia="Arial" w:hAnsi="Arial"/>
                <w:sz w:val="24"/>
              </w:rPr>
            </w:pPr>
            <w:r w:rsidRPr="2F1DFF77">
              <w:rPr>
                <w:rFonts w:ascii="Arial" w:eastAsia="Arial" w:hAnsi="Arial"/>
                <w:sz w:val="24"/>
              </w:rPr>
              <w:t>Subject</w:t>
            </w:r>
          </w:p>
        </w:tc>
        <w:tc>
          <w:tcPr>
            <w:tcW w:w="6060" w:type="dxa"/>
            <w:shd w:val="clear" w:color="auto" w:fill="EA5636"/>
          </w:tcPr>
          <w:p w14:paraId="2DF275D2" w14:textId="1DF8B230" w:rsidR="00811005" w:rsidRDefault="6A26BA05" w:rsidP="2F1DFF77">
            <w:pPr>
              <w:pStyle w:val="TableHeading"/>
              <w:rPr>
                <w:rFonts w:ascii="Arial" w:eastAsia="Arial" w:hAnsi="Arial"/>
                <w:sz w:val="24"/>
              </w:rPr>
            </w:pPr>
            <w:r w:rsidRPr="2F1DFF77">
              <w:rPr>
                <w:rFonts w:ascii="Arial" w:eastAsia="Arial" w:hAnsi="Arial"/>
                <w:sz w:val="24"/>
              </w:rPr>
              <w:t xml:space="preserve">Debt Collection Policy </w:t>
            </w:r>
          </w:p>
        </w:tc>
      </w:tr>
      <w:tr w:rsidR="00811005" w:rsidRPr="00692573" w14:paraId="26877914" w14:textId="77777777" w:rsidTr="708FB1C9">
        <w:tc>
          <w:tcPr>
            <w:tcW w:w="2997" w:type="dxa"/>
          </w:tcPr>
          <w:p w14:paraId="11ED92DA" w14:textId="078111FA" w:rsidR="00811005" w:rsidRPr="00692573" w:rsidRDefault="216710D7" w:rsidP="2F1DFF77">
            <w:pPr>
              <w:pStyle w:val="StandardText"/>
              <w:rPr>
                <w:rFonts w:eastAsia="Arial" w:cs="Arial"/>
                <w:sz w:val="24"/>
                <w:szCs w:val="24"/>
              </w:rPr>
            </w:pPr>
            <w:r w:rsidRPr="002F59FE">
              <w:rPr>
                <w:rFonts w:eastAsia="Arial" w:cs="Arial"/>
                <w:sz w:val="24"/>
                <w:szCs w:val="24"/>
              </w:rPr>
              <w:t>Relevant Legislatio</w:t>
            </w:r>
            <w:r w:rsidR="7646DF53" w:rsidRPr="002F59FE">
              <w:rPr>
                <w:rFonts w:eastAsia="Arial" w:cs="Arial"/>
                <w:sz w:val="24"/>
                <w:szCs w:val="24"/>
              </w:rPr>
              <w:t>n</w:t>
            </w:r>
          </w:p>
        </w:tc>
        <w:tc>
          <w:tcPr>
            <w:tcW w:w="6060" w:type="dxa"/>
          </w:tcPr>
          <w:p w14:paraId="39FDE4B0"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Housing (Scotland) Act 2010</w:t>
            </w:r>
            <w:r w:rsidRPr="002F59FE">
              <w:rPr>
                <w:rStyle w:val="eop"/>
                <w:rFonts w:ascii="Arial" w:eastAsia="Arial" w:hAnsi="Arial" w:cs="Arial"/>
                <w:color w:val="002838"/>
              </w:rPr>
              <w:t> </w:t>
            </w:r>
          </w:p>
          <w:p w14:paraId="5C3AFE0A"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Housing (Scotland) Act 2001</w:t>
            </w:r>
            <w:r w:rsidRPr="002F59FE">
              <w:rPr>
                <w:rStyle w:val="eop"/>
                <w:rFonts w:ascii="Arial" w:eastAsia="Arial" w:hAnsi="Arial" w:cs="Arial"/>
                <w:color w:val="002838"/>
              </w:rPr>
              <w:t> </w:t>
            </w:r>
          </w:p>
          <w:p w14:paraId="5E30B81F"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Housing (Scotland) Act 1987</w:t>
            </w:r>
            <w:r w:rsidRPr="002F59FE">
              <w:rPr>
                <w:rStyle w:val="eop"/>
                <w:rFonts w:ascii="Arial" w:eastAsia="Arial" w:hAnsi="Arial" w:cs="Arial"/>
                <w:color w:val="002838"/>
              </w:rPr>
              <w:t> </w:t>
            </w:r>
          </w:p>
          <w:p w14:paraId="0E146C16"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Housing (Scotland) Act 2014</w:t>
            </w:r>
            <w:r w:rsidRPr="002F59FE">
              <w:rPr>
                <w:rStyle w:val="eop"/>
                <w:rFonts w:ascii="Arial" w:eastAsia="Arial" w:hAnsi="Arial" w:cs="Arial"/>
                <w:color w:val="002838"/>
              </w:rPr>
              <w:t> </w:t>
            </w:r>
          </w:p>
          <w:p w14:paraId="40832DE8"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Equality Act 2010 and associated codes of practice</w:t>
            </w:r>
            <w:r w:rsidRPr="002F59FE">
              <w:rPr>
                <w:rStyle w:val="eop"/>
                <w:rFonts w:ascii="Arial" w:eastAsia="Arial" w:hAnsi="Arial" w:cs="Arial"/>
                <w:color w:val="002838"/>
              </w:rPr>
              <w:t> </w:t>
            </w:r>
          </w:p>
          <w:p w14:paraId="0384F3AD"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Human Rights Act 1998</w:t>
            </w:r>
            <w:r w:rsidRPr="002F59FE">
              <w:rPr>
                <w:rStyle w:val="eop"/>
                <w:rFonts w:ascii="Arial" w:eastAsia="Arial" w:hAnsi="Arial" w:cs="Arial"/>
                <w:color w:val="002838"/>
              </w:rPr>
              <w:t> </w:t>
            </w:r>
          </w:p>
          <w:p w14:paraId="1E84F7E3"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The Matrimonial Homes (Family Protection) (Scotland) Act 1981</w:t>
            </w:r>
            <w:r w:rsidRPr="002F59FE">
              <w:rPr>
                <w:rStyle w:val="eop"/>
                <w:rFonts w:ascii="Arial" w:eastAsia="Arial" w:hAnsi="Arial" w:cs="Arial"/>
                <w:color w:val="002838"/>
              </w:rPr>
              <w:t> </w:t>
            </w:r>
          </w:p>
          <w:p w14:paraId="6E26703E"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Data Protection Act 1998</w:t>
            </w:r>
            <w:r w:rsidRPr="002F59FE">
              <w:rPr>
                <w:rStyle w:val="eop"/>
                <w:rFonts w:ascii="Arial" w:eastAsia="Arial" w:hAnsi="Arial" w:cs="Arial"/>
                <w:color w:val="002838"/>
              </w:rPr>
              <w:t> </w:t>
            </w:r>
          </w:p>
          <w:p w14:paraId="53ACDDE1" w14:textId="77777777" w:rsidR="00EA4054" w:rsidRPr="002F59FE" w:rsidRDefault="5D59FBC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Civil Partnership Act 2005</w:t>
            </w:r>
            <w:r w:rsidRPr="002F59FE">
              <w:rPr>
                <w:rStyle w:val="eop"/>
                <w:rFonts w:ascii="Arial" w:eastAsia="Arial" w:hAnsi="Arial" w:cs="Arial"/>
                <w:color w:val="002838"/>
              </w:rPr>
              <w:t> </w:t>
            </w:r>
          </w:p>
          <w:p w14:paraId="29C8D52F" w14:textId="77777777" w:rsidR="00EA4054" w:rsidRPr="002F59FE" w:rsidRDefault="51AD7AEF"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Immigration and Asylum Act 1999</w:t>
            </w:r>
            <w:r w:rsidRPr="002F59FE">
              <w:rPr>
                <w:rStyle w:val="eop"/>
                <w:rFonts w:ascii="Arial" w:eastAsia="Arial" w:hAnsi="Arial" w:cs="Arial"/>
                <w:color w:val="002838"/>
              </w:rPr>
              <w:t> </w:t>
            </w:r>
          </w:p>
          <w:p w14:paraId="62276A9E" w14:textId="5DA1A1C1" w:rsidR="00811005" w:rsidRPr="00692573" w:rsidRDefault="00811005" w:rsidP="2F1DFF77">
            <w:pPr>
              <w:pStyle w:val="StandardText"/>
              <w:rPr>
                <w:rFonts w:eastAsia="Arial" w:cs="Arial"/>
                <w:sz w:val="24"/>
                <w:szCs w:val="24"/>
              </w:rPr>
            </w:pPr>
          </w:p>
        </w:tc>
      </w:tr>
      <w:tr w:rsidR="00811005" w:rsidRPr="00692573" w14:paraId="382F850F" w14:textId="77777777" w:rsidTr="708FB1C9">
        <w:tc>
          <w:tcPr>
            <w:tcW w:w="2997" w:type="dxa"/>
          </w:tcPr>
          <w:p w14:paraId="363CCC3B" w14:textId="0F5887BC" w:rsidR="00811005" w:rsidRPr="00306574" w:rsidRDefault="445C845F" w:rsidP="2F1DFF77">
            <w:pPr>
              <w:pStyle w:val="StandardText"/>
              <w:rPr>
                <w:rStyle w:val="eop"/>
                <w:rFonts w:eastAsia="Arial" w:cs="Arial"/>
                <w:sz w:val="24"/>
                <w:szCs w:val="24"/>
              </w:rPr>
            </w:pPr>
            <w:r w:rsidRPr="002F59FE">
              <w:rPr>
                <w:rStyle w:val="normaltextrun"/>
                <w:rFonts w:eastAsia="Arial" w:cs="Arial"/>
                <w:sz w:val="24"/>
                <w:szCs w:val="24"/>
                <w:shd w:val="clear" w:color="auto" w:fill="FFFFFF"/>
              </w:rPr>
              <w:t>Relevant Policies or Strategies</w:t>
            </w:r>
            <w:r w:rsidRPr="002F59FE">
              <w:rPr>
                <w:rStyle w:val="eop"/>
                <w:rFonts w:eastAsia="Arial" w:cs="Arial"/>
                <w:sz w:val="24"/>
                <w:szCs w:val="24"/>
                <w:shd w:val="clear" w:color="auto" w:fill="FFFFFF"/>
              </w:rPr>
              <w:t> </w:t>
            </w:r>
          </w:p>
        </w:tc>
        <w:tc>
          <w:tcPr>
            <w:tcW w:w="6060" w:type="dxa"/>
          </w:tcPr>
          <w:p w14:paraId="1EFACFE3" w14:textId="77777777" w:rsidR="00302152" w:rsidRPr="002F59FE" w:rsidRDefault="3D666999"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Customer Care</w:t>
            </w:r>
            <w:r w:rsidRPr="002F59FE">
              <w:rPr>
                <w:rStyle w:val="eop"/>
                <w:rFonts w:ascii="Arial" w:eastAsia="Arial" w:hAnsi="Arial" w:cs="Arial"/>
                <w:color w:val="002838"/>
              </w:rPr>
              <w:t> </w:t>
            </w:r>
          </w:p>
          <w:p w14:paraId="1705E8D8" w14:textId="77777777" w:rsidR="00302152" w:rsidRPr="002F59FE" w:rsidRDefault="354A38E7"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Feedback</w:t>
            </w:r>
            <w:r w:rsidRPr="002F59FE">
              <w:rPr>
                <w:rStyle w:val="eop"/>
                <w:rFonts w:ascii="Arial" w:eastAsia="Arial" w:hAnsi="Arial" w:cs="Arial"/>
                <w:color w:val="002838"/>
              </w:rPr>
              <w:t> </w:t>
            </w:r>
          </w:p>
          <w:p w14:paraId="58BD2356" w14:textId="754F65A9" w:rsidR="3AA58ADB" w:rsidRPr="002F59FE" w:rsidRDefault="5AC01C4F" w:rsidP="2F1DFF77">
            <w:pPr>
              <w:pStyle w:val="paragraph"/>
              <w:spacing w:before="0" w:beforeAutospacing="0" w:after="0" w:afterAutospacing="0"/>
              <w:jc w:val="both"/>
              <w:rPr>
                <w:rStyle w:val="eop"/>
                <w:rFonts w:ascii="Arial" w:eastAsia="Arial" w:hAnsi="Arial" w:cs="Arial"/>
                <w:color w:val="002838"/>
              </w:rPr>
            </w:pPr>
            <w:r w:rsidRPr="002F59FE">
              <w:rPr>
                <w:rStyle w:val="eop"/>
                <w:rFonts w:ascii="Arial" w:eastAsia="Arial" w:hAnsi="Arial" w:cs="Arial"/>
                <w:color w:val="002838"/>
              </w:rPr>
              <w:t>Complaints</w:t>
            </w:r>
          </w:p>
          <w:p w14:paraId="58C274D8" w14:textId="77777777" w:rsidR="00302152" w:rsidRPr="002F59FE" w:rsidRDefault="3D666999"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Tenant Participation</w:t>
            </w:r>
            <w:r w:rsidRPr="002F59FE">
              <w:rPr>
                <w:rStyle w:val="eop"/>
                <w:rFonts w:ascii="Arial" w:eastAsia="Arial" w:hAnsi="Arial" w:cs="Arial"/>
                <w:color w:val="002838"/>
              </w:rPr>
              <w:t> </w:t>
            </w:r>
          </w:p>
          <w:p w14:paraId="37095C29" w14:textId="77777777" w:rsidR="00302152" w:rsidRPr="002F59FE" w:rsidRDefault="3D666999"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lastRenderedPageBreak/>
              <w:t>Tenancy Sustainment</w:t>
            </w:r>
            <w:r w:rsidRPr="002F59FE">
              <w:rPr>
                <w:rStyle w:val="eop"/>
                <w:rFonts w:ascii="Arial" w:eastAsia="Arial" w:hAnsi="Arial" w:cs="Arial"/>
                <w:color w:val="002838"/>
              </w:rPr>
              <w:t> </w:t>
            </w:r>
          </w:p>
          <w:p w14:paraId="7D2154A0" w14:textId="77777777" w:rsidR="00302152" w:rsidRPr="002F59FE" w:rsidRDefault="3D666999" w:rsidP="2F1DFF77">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Equality and Diversity</w:t>
            </w:r>
            <w:r w:rsidRPr="002F59FE">
              <w:rPr>
                <w:rStyle w:val="eop"/>
                <w:rFonts w:ascii="Arial" w:eastAsia="Arial" w:hAnsi="Arial" w:cs="Arial"/>
                <w:color w:val="002838"/>
              </w:rPr>
              <w:t> </w:t>
            </w:r>
          </w:p>
          <w:p w14:paraId="5573D6B6" w14:textId="77777777" w:rsidR="00811005" w:rsidRPr="00692573" w:rsidRDefault="00811005" w:rsidP="2F1DFF77">
            <w:pPr>
              <w:pStyle w:val="StandardText"/>
              <w:rPr>
                <w:rFonts w:eastAsia="Arial" w:cs="Arial"/>
                <w:sz w:val="24"/>
                <w:szCs w:val="24"/>
              </w:rPr>
            </w:pPr>
          </w:p>
        </w:tc>
      </w:tr>
      <w:tr w:rsidR="00811005" w:rsidRPr="00692573" w14:paraId="1C7F878C" w14:textId="77777777" w:rsidTr="708FB1C9">
        <w:tc>
          <w:tcPr>
            <w:tcW w:w="2997" w:type="dxa"/>
          </w:tcPr>
          <w:p w14:paraId="12106785" w14:textId="4555155C" w:rsidR="00811005" w:rsidRPr="00306574" w:rsidRDefault="3D666999" w:rsidP="2F1DFF77">
            <w:pPr>
              <w:pStyle w:val="StandardText"/>
              <w:rPr>
                <w:rStyle w:val="eop"/>
                <w:rFonts w:eastAsia="Arial" w:cs="Arial"/>
                <w:sz w:val="24"/>
                <w:szCs w:val="24"/>
              </w:rPr>
            </w:pPr>
            <w:r w:rsidRPr="002F59FE">
              <w:rPr>
                <w:rStyle w:val="normaltextrun"/>
                <w:rFonts w:eastAsia="Arial" w:cs="Arial"/>
                <w:sz w:val="24"/>
                <w:szCs w:val="24"/>
                <w:shd w:val="clear" w:color="auto" w:fill="FFFFFF"/>
              </w:rPr>
              <w:lastRenderedPageBreak/>
              <w:t>Relevant Clauses of Tenancy Agreement</w:t>
            </w:r>
            <w:r w:rsidRPr="002F59FE">
              <w:rPr>
                <w:rStyle w:val="eop"/>
                <w:rFonts w:eastAsia="Arial" w:cs="Arial"/>
                <w:sz w:val="24"/>
                <w:szCs w:val="24"/>
                <w:shd w:val="clear" w:color="auto" w:fill="FFFFFF"/>
              </w:rPr>
              <w:t> </w:t>
            </w:r>
          </w:p>
        </w:tc>
        <w:tc>
          <w:tcPr>
            <w:tcW w:w="6060" w:type="dxa"/>
          </w:tcPr>
          <w:p w14:paraId="1A600F58" w14:textId="44DEE716" w:rsidR="00811005" w:rsidRPr="002F59FE" w:rsidRDefault="638E394D" w:rsidP="2F1DFF77">
            <w:pPr>
              <w:pStyle w:val="StandardText"/>
              <w:rPr>
                <w:rStyle w:val="eop"/>
                <w:rFonts w:eastAsia="Arial" w:cs="Arial"/>
                <w:sz w:val="24"/>
                <w:szCs w:val="24"/>
              </w:rPr>
            </w:pPr>
            <w:r w:rsidRPr="002F59FE">
              <w:rPr>
                <w:rStyle w:val="normaltextrun"/>
                <w:rFonts w:eastAsia="Arial" w:cs="Arial"/>
                <w:sz w:val="24"/>
                <w:szCs w:val="24"/>
                <w:shd w:val="clear" w:color="auto" w:fill="FFFFFF"/>
              </w:rPr>
              <w:t xml:space="preserve">All, but </w:t>
            </w:r>
            <w:proofErr w:type="gramStart"/>
            <w:r w:rsidRPr="002F59FE">
              <w:rPr>
                <w:rStyle w:val="normaltextrun"/>
                <w:rFonts w:eastAsia="Arial" w:cs="Arial"/>
                <w:sz w:val="24"/>
                <w:szCs w:val="24"/>
                <w:shd w:val="clear" w:color="auto" w:fill="FFFFFF"/>
              </w:rPr>
              <w:t>in particular 1.5</w:t>
            </w:r>
            <w:proofErr w:type="gramEnd"/>
            <w:r w:rsidRPr="002F59FE">
              <w:rPr>
                <w:rStyle w:val="normaltextrun"/>
                <w:rFonts w:eastAsia="Arial" w:cs="Arial"/>
                <w:sz w:val="24"/>
                <w:szCs w:val="24"/>
                <w:shd w:val="clear" w:color="auto" w:fill="FFFFFF"/>
              </w:rPr>
              <w:t xml:space="preserve"> – 1.9, 1.15, 6 </w:t>
            </w:r>
            <w:r w:rsidRPr="002F59FE">
              <w:rPr>
                <w:rStyle w:val="eop"/>
                <w:rFonts w:eastAsia="Arial" w:cs="Arial"/>
                <w:sz w:val="24"/>
                <w:szCs w:val="24"/>
                <w:shd w:val="clear" w:color="auto" w:fill="FFFFFF"/>
              </w:rPr>
              <w:t> </w:t>
            </w:r>
          </w:p>
        </w:tc>
      </w:tr>
    </w:tbl>
    <w:p w14:paraId="1B22A402" w14:textId="77777777" w:rsidR="00023F3D" w:rsidRDefault="00023F3D" w:rsidP="2F1DFF77">
      <w:pPr>
        <w:pStyle w:val="StandardText"/>
        <w:rPr>
          <w:rFonts w:eastAsia="Arial" w:cs="Arial"/>
          <w:sz w:val="24"/>
          <w:szCs w:val="24"/>
        </w:rPr>
      </w:pPr>
    </w:p>
    <w:p w14:paraId="7E1A9939" w14:textId="3B671AA6" w:rsidR="2F1DFF77" w:rsidRDefault="2F1DFF77" w:rsidP="2F1DFF77">
      <w:pPr>
        <w:pStyle w:val="StandardText"/>
        <w:rPr>
          <w:rFonts w:eastAsia="Arial" w:cs="Arial"/>
          <w:sz w:val="24"/>
          <w:szCs w:val="24"/>
        </w:rPr>
      </w:pPr>
    </w:p>
    <w:p w14:paraId="4E19CEEF" w14:textId="6465363A" w:rsidR="2F1DFF77" w:rsidRDefault="2F1DFF77" w:rsidP="2F1DFF77">
      <w:pPr>
        <w:pStyle w:val="StandardText"/>
        <w:rPr>
          <w:rFonts w:eastAsia="Arial" w:cs="Arial"/>
          <w:sz w:val="24"/>
          <w:szCs w:val="24"/>
        </w:rPr>
      </w:pPr>
    </w:p>
    <w:p w14:paraId="79CB690A" w14:textId="7089F714" w:rsidR="2F1DFF77" w:rsidRDefault="2F1DFF77" w:rsidP="2F1DFF77">
      <w:pPr>
        <w:pStyle w:val="StandardText"/>
        <w:rPr>
          <w:rFonts w:eastAsia="Arial" w:cs="Arial"/>
          <w:sz w:val="24"/>
          <w:szCs w:val="24"/>
        </w:rPr>
      </w:pPr>
    </w:p>
    <w:p w14:paraId="219856C4" w14:textId="5B3855FB" w:rsidR="00997624" w:rsidRDefault="00B2101A" w:rsidP="2F1DFF77">
      <w:pPr>
        <w:pStyle w:val="Heading1"/>
        <w:rPr>
          <w:rFonts w:ascii="Arial" w:eastAsia="Arial" w:hAnsi="Arial"/>
          <w:sz w:val="24"/>
          <w:szCs w:val="24"/>
        </w:rPr>
      </w:pPr>
      <w:r w:rsidRPr="2F1DFF77">
        <w:rPr>
          <w:rFonts w:ascii="Arial" w:eastAsia="Arial" w:hAnsi="Arial"/>
          <w:sz w:val="24"/>
          <w:szCs w:val="24"/>
        </w:rPr>
        <w:t>Setting Targets and Monitoring Performance</w:t>
      </w:r>
      <w:r w:rsidR="00201F96" w:rsidRPr="2F1DFF77">
        <w:rPr>
          <w:rFonts w:ascii="Arial" w:eastAsia="Arial" w:hAnsi="Arial"/>
          <w:sz w:val="24"/>
          <w:szCs w:val="24"/>
        </w:rPr>
        <w:t xml:space="preserve"> and Reporting</w:t>
      </w:r>
    </w:p>
    <w:p w14:paraId="6C456AD4" w14:textId="77777777" w:rsidR="006E00C1" w:rsidRDefault="006E00C1" w:rsidP="2F1DFF77">
      <w:pPr>
        <w:pStyle w:val="StandardText"/>
        <w:rPr>
          <w:rFonts w:eastAsia="Arial" w:cs="Arial"/>
          <w:sz w:val="24"/>
          <w:szCs w:val="24"/>
        </w:rPr>
      </w:pPr>
    </w:p>
    <w:p w14:paraId="5C7658A7" w14:textId="5953328E" w:rsidR="00C455D6" w:rsidRPr="002F59FE" w:rsidRDefault="00C455D6" w:rsidP="2F1DFF77">
      <w:pPr>
        <w:pStyle w:val="StandardText"/>
        <w:rPr>
          <w:rStyle w:val="normaltextrun"/>
          <w:rFonts w:eastAsia="Arial" w:cs="Arial"/>
          <w:sz w:val="24"/>
          <w:szCs w:val="24"/>
        </w:rPr>
      </w:pPr>
      <w:r w:rsidRPr="002F59FE">
        <w:rPr>
          <w:rStyle w:val="normaltextrun"/>
          <w:rFonts w:eastAsia="Arial" w:cs="Arial"/>
          <w:sz w:val="24"/>
          <w:szCs w:val="24"/>
          <w:shd w:val="clear" w:color="auto" w:fill="FFFFFF"/>
        </w:rPr>
        <w:t>We will</w:t>
      </w:r>
      <w:r w:rsidR="32CDA1EF" w:rsidRPr="002F59FE">
        <w:rPr>
          <w:rStyle w:val="normaltextrun"/>
          <w:rFonts w:eastAsia="Arial" w:cs="Arial"/>
          <w:sz w:val="24"/>
          <w:szCs w:val="24"/>
          <w:shd w:val="clear" w:color="auto" w:fill="FFFFFF"/>
        </w:rPr>
        <w:t>:</w:t>
      </w:r>
    </w:p>
    <w:p w14:paraId="76DAA1DF" w14:textId="2D837498" w:rsidR="00C455D6" w:rsidRPr="002F59FE" w:rsidRDefault="0870E9AA" w:rsidP="008E0EB8">
      <w:pPr>
        <w:pStyle w:val="StandardText"/>
        <w:numPr>
          <w:ilvl w:val="0"/>
          <w:numId w:val="8"/>
        </w:numPr>
        <w:jc w:val="both"/>
        <w:rPr>
          <w:rStyle w:val="normaltextrun"/>
          <w:rFonts w:eastAsia="Arial" w:cs="Arial"/>
          <w:sz w:val="24"/>
          <w:szCs w:val="24"/>
        </w:rPr>
      </w:pPr>
      <w:r w:rsidRPr="002F59FE">
        <w:rPr>
          <w:rStyle w:val="normaltextrun"/>
          <w:rFonts w:eastAsia="Arial" w:cs="Arial"/>
          <w:sz w:val="24"/>
          <w:szCs w:val="24"/>
          <w:shd w:val="clear" w:color="auto" w:fill="FFFFFF"/>
        </w:rPr>
        <w:t xml:space="preserve">set appropriate targets in relation to the prevention/recovery </w:t>
      </w:r>
    </w:p>
    <w:p w14:paraId="280313A3" w14:textId="752779FB" w:rsidR="00C455D6" w:rsidRPr="002F59FE" w:rsidRDefault="0870E9AA" w:rsidP="008E0EB8">
      <w:pPr>
        <w:pStyle w:val="StandardText"/>
        <w:numPr>
          <w:ilvl w:val="0"/>
          <w:numId w:val="8"/>
        </w:numPr>
        <w:jc w:val="both"/>
        <w:rPr>
          <w:rStyle w:val="normaltextrun"/>
          <w:rFonts w:eastAsia="Arial" w:cs="Arial"/>
          <w:sz w:val="24"/>
          <w:szCs w:val="24"/>
        </w:rPr>
      </w:pPr>
      <w:r w:rsidRPr="002F59FE">
        <w:rPr>
          <w:rStyle w:val="normaltextrun"/>
          <w:rFonts w:eastAsia="Arial" w:cs="Arial"/>
          <w:sz w:val="24"/>
          <w:szCs w:val="24"/>
          <w:shd w:val="clear" w:color="auto" w:fill="FFFFFF"/>
        </w:rPr>
        <w:t>regularly monitor the performance that is being achieved internally</w:t>
      </w:r>
      <w:r w:rsidR="7785E3E4" w:rsidRPr="002F59FE">
        <w:rPr>
          <w:rStyle w:val="normaltextrun"/>
          <w:rFonts w:eastAsia="Arial" w:cs="Arial"/>
          <w:sz w:val="24"/>
          <w:szCs w:val="24"/>
          <w:shd w:val="clear" w:color="auto" w:fill="FFFFFF"/>
        </w:rPr>
        <w:t>.</w:t>
      </w:r>
    </w:p>
    <w:p w14:paraId="28B575AB" w14:textId="73FAC096" w:rsidR="00C455D6" w:rsidRPr="002F59FE" w:rsidRDefault="7785E3E4" w:rsidP="008E0EB8">
      <w:pPr>
        <w:pStyle w:val="StandardText"/>
        <w:numPr>
          <w:ilvl w:val="0"/>
          <w:numId w:val="8"/>
        </w:numPr>
        <w:jc w:val="both"/>
        <w:rPr>
          <w:rStyle w:val="normaltextrun"/>
          <w:rFonts w:eastAsia="Arial" w:cs="Arial"/>
          <w:sz w:val="24"/>
          <w:szCs w:val="24"/>
        </w:rPr>
      </w:pPr>
      <w:r w:rsidRPr="002F59FE">
        <w:rPr>
          <w:rStyle w:val="normaltextrun"/>
          <w:rFonts w:eastAsia="Arial" w:cs="Arial"/>
          <w:sz w:val="24"/>
          <w:szCs w:val="24"/>
          <w:shd w:val="clear" w:color="auto" w:fill="FFFFFF"/>
        </w:rPr>
        <w:t xml:space="preserve">and in comparison, </w:t>
      </w:r>
      <w:r w:rsidR="0870E9AA" w:rsidRPr="002F59FE">
        <w:rPr>
          <w:rStyle w:val="normaltextrun"/>
          <w:rFonts w:eastAsia="Arial" w:cs="Arial"/>
          <w:sz w:val="24"/>
          <w:szCs w:val="24"/>
          <w:shd w:val="clear" w:color="auto" w:fill="FFFFFF"/>
        </w:rPr>
        <w:t xml:space="preserve">to that of peer organisations. </w:t>
      </w:r>
    </w:p>
    <w:p w14:paraId="34BF6766" w14:textId="542A1151" w:rsidR="00C455D6" w:rsidRPr="002F59FE" w:rsidRDefault="0A3F577C" w:rsidP="008E0EB8">
      <w:pPr>
        <w:pStyle w:val="StandardText"/>
        <w:numPr>
          <w:ilvl w:val="0"/>
          <w:numId w:val="8"/>
        </w:numPr>
        <w:jc w:val="both"/>
        <w:rPr>
          <w:rStyle w:val="normaltextrun"/>
          <w:rFonts w:eastAsia="Arial" w:cs="Arial"/>
          <w:sz w:val="24"/>
          <w:szCs w:val="24"/>
        </w:rPr>
      </w:pPr>
      <w:r w:rsidRPr="002F59FE">
        <w:rPr>
          <w:rStyle w:val="normaltextrun"/>
          <w:rFonts w:eastAsia="Arial" w:cs="Arial"/>
          <w:sz w:val="24"/>
          <w:szCs w:val="24"/>
        </w:rPr>
        <w:t>Mon</w:t>
      </w:r>
      <w:r w:rsidR="4F7489B5" w:rsidRPr="002F59FE">
        <w:rPr>
          <w:rStyle w:val="normaltextrun"/>
          <w:rFonts w:eastAsia="Arial" w:cs="Arial"/>
          <w:sz w:val="24"/>
          <w:szCs w:val="24"/>
        </w:rPr>
        <w:t>i</w:t>
      </w:r>
      <w:r w:rsidRPr="002F59FE">
        <w:rPr>
          <w:rStyle w:val="normaltextrun"/>
          <w:rFonts w:eastAsia="Arial" w:cs="Arial"/>
          <w:sz w:val="24"/>
          <w:szCs w:val="24"/>
        </w:rPr>
        <w:t xml:space="preserve">tor performance through internal audits to drive </w:t>
      </w:r>
      <w:r w:rsidR="1803E551" w:rsidRPr="002F59FE">
        <w:rPr>
          <w:rStyle w:val="normaltextrun"/>
          <w:rFonts w:eastAsia="Arial" w:cs="Arial"/>
          <w:sz w:val="24"/>
          <w:szCs w:val="24"/>
        </w:rPr>
        <w:t>continuous</w:t>
      </w:r>
      <w:r w:rsidRPr="002F59FE">
        <w:rPr>
          <w:rStyle w:val="normaltextrun"/>
          <w:rFonts w:eastAsia="Arial" w:cs="Arial"/>
          <w:sz w:val="24"/>
          <w:szCs w:val="24"/>
        </w:rPr>
        <w:t xml:space="preserve"> improvement</w:t>
      </w:r>
    </w:p>
    <w:p w14:paraId="0732785B" w14:textId="358E6A59" w:rsidR="00C455D6" w:rsidRPr="002F59FE" w:rsidRDefault="62B87F55" w:rsidP="008E0EB8">
      <w:pPr>
        <w:pStyle w:val="StandardText"/>
        <w:numPr>
          <w:ilvl w:val="0"/>
          <w:numId w:val="8"/>
        </w:numPr>
        <w:jc w:val="both"/>
        <w:rPr>
          <w:rStyle w:val="normaltextrun"/>
          <w:rFonts w:eastAsia="Arial" w:cs="Arial"/>
          <w:sz w:val="24"/>
          <w:szCs w:val="24"/>
        </w:rPr>
      </w:pPr>
      <w:r w:rsidRPr="002F59FE">
        <w:rPr>
          <w:rStyle w:val="normaltextrun"/>
          <w:rFonts w:eastAsia="Arial" w:cs="Arial"/>
          <w:sz w:val="24"/>
          <w:szCs w:val="24"/>
        </w:rPr>
        <w:t>Report to the board</w:t>
      </w:r>
      <w:r w:rsidR="7E9940CC" w:rsidRPr="002F59FE">
        <w:rPr>
          <w:rStyle w:val="normaltextrun"/>
          <w:rFonts w:eastAsia="Arial" w:cs="Arial"/>
          <w:sz w:val="24"/>
          <w:szCs w:val="24"/>
        </w:rPr>
        <w:t xml:space="preserve"> </w:t>
      </w:r>
      <w:r w:rsidR="2F0F967D" w:rsidRPr="002F59FE">
        <w:rPr>
          <w:rStyle w:val="normaltextrun"/>
          <w:rFonts w:eastAsia="Arial" w:cs="Arial"/>
          <w:sz w:val="24"/>
          <w:szCs w:val="24"/>
        </w:rPr>
        <w:t>annually</w:t>
      </w:r>
      <w:r w:rsidRPr="002F59FE">
        <w:rPr>
          <w:rStyle w:val="normaltextrun"/>
          <w:rFonts w:eastAsia="Arial" w:cs="Arial"/>
          <w:sz w:val="24"/>
          <w:szCs w:val="24"/>
        </w:rPr>
        <w:t>, with the number of Decrees awarded and evictions carried out</w:t>
      </w:r>
      <w:r w:rsidR="5B346644" w:rsidRPr="002F59FE">
        <w:rPr>
          <w:rStyle w:val="normaltextrun"/>
          <w:rFonts w:eastAsia="Arial" w:cs="Arial"/>
          <w:sz w:val="24"/>
          <w:szCs w:val="24"/>
        </w:rPr>
        <w:t>.</w:t>
      </w:r>
    </w:p>
    <w:p w14:paraId="13DF679D" w14:textId="1D94C421" w:rsidR="00C455D6" w:rsidRPr="002F59FE" w:rsidRDefault="00C455D6" w:rsidP="008E0EB8">
      <w:pPr>
        <w:pStyle w:val="StandardText"/>
        <w:jc w:val="both"/>
        <w:rPr>
          <w:rStyle w:val="normaltextrun"/>
          <w:rFonts w:eastAsia="Arial" w:cs="Arial"/>
          <w:sz w:val="24"/>
          <w:szCs w:val="24"/>
        </w:rPr>
      </w:pPr>
    </w:p>
    <w:p w14:paraId="3D77A315" w14:textId="6C9AFDCC" w:rsidR="003124F5" w:rsidRPr="002F59FE" w:rsidRDefault="1FAFD849" w:rsidP="008E0EB8">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 xml:space="preserve">Local area teams will monitor </w:t>
      </w:r>
      <w:r w:rsidR="37400BFD" w:rsidRPr="002F59FE">
        <w:rPr>
          <w:rStyle w:val="normaltextrun"/>
          <w:rFonts w:ascii="Arial" w:eastAsia="Arial" w:hAnsi="Arial" w:cs="Arial"/>
          <w:color w:val="002838"/>
        </w:rPr>
        <w:t xml:space="preserve">outstanding debt on </w:t>
      </w:r>
      <w:r w:rsidRPr="002F59FE">
        <w:rPr>
          <w:rStyle w:val="normaltextrun"/>
          <w:rFonts w:ascii="Arial" w:eastAsia="Arial" w:hAnsi="Arial" w:cs="Arial"/>
          <w:color w:val="002838"/>
        </w:rPr>
        <w:t xml:space="preserve">accounts on a regular basis </w:t>
      </w:r>
      <w:r w:rsidR="3D732602" w:rsidRPr="002F59FE">
        <w:rPr>
          <w:rStyle w:val="normaltextrun"/>
          <w:rFonts w:ascii="Arial" w:eastAsia="Arial" w:hAnsi="Arial" w:cs="Arial"/>
          <w:color w:val="002838"/>
        </w:rPr>
        <w:t xml:space="preserve">and in line with the relevant procedure, this </w:t>
      </w:r>
      <w:r w:rsidRPr="002F59FE">
        <w:rPr>
          <w:rStyle w:val="normaltextrun"/>
          <w:rFonts w:ascii="Arial" w:eastAsia="Arial" w:hAnsi="Arial" w:cs="Arial"/>
          <w:color w:val="002838"/>
        </w:rPr>
        <w:t>will determine the action to be taken. Clear records will be maintained for each case to show what action has been taken and to record all contact with the tenant.</w:t>
      </w:r>
      <w:r w:rsidRPr="002F59FE">
        <w:rPr>
          <w:rStyle w:val="eop"/>
          <w:rFonts w:ascii="Arial" w:eastAsia="Arial" w:hAnsi="Arial" w:cs="Arial"/>
          <w:color w:val="002838"/>
        </w:rPr>
        <w:t> </w:t>
      </w:r>
    </w:p>
    <w:p w14:paraId="31B83E7D" w14:textId="77777777" w:rsidR="003124F5" w:rsidRPr="002F59FE" w:rsidRDefault="003124F5" w:rsidP="008E0EB8">
      <w:pPr>
        <w:pStyle w:val="paragraph"/>
        <w:spacing w:before="0" w:beforeAutospacing="0" w:after="0" w:afterAutospacing="0"/>
        <w:jc w:val="both"/>
        <w:textAlignment w:val="baseline"/>
        <w:rPr>
          <w:rFonts w:ascii="Arial" w:eastAsia="Arial" w:hAnsi="Arial" w:cs="Arial"/>
          <w:color w:val="002838"/>
        </w:rPr>
      </w:pPr>
      <w:r w:rsidRPr="002F59FE">
        <w:rPr>
          <w:rStyle w:val="eop"/>
          <w:rFonts w:ascii="Arial" w:eastAsia="Arial" w:hAnsi="Arial" w:cs="Arial"/>
          <w:color w:val="002838"/>
        </w:rPr>
        <w:t> </w:t>
      </w:r>
    </w:p>
    <w:p w14:paraId="72A42B64" w14:textId="47F56E68" w:rsidR="003124F5" w:rsidRPr="002F59FE" w:rsidRDefault="003124F5" w:rsidP="008E0EB8">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The Director of Customer Services will authorise the enforcement of a Decree for Recovery of Possession, when such a Decree has been awarded by the Court.</w:t>
      </w:r>
      <w:r w:rsidRPr="002F59FE">
        <w:rPr>
          <w:rStyle w:val="eop"/>
          <w:rFonts w:ascii="Arial" w:eastAsia="Arial" w:hAnsi="Arial" w:cs="Arial"/>
          <w:color w:val="002838"/>
        </w:rPr>
        <w:t> </w:t>
      </w:r>
    </w:p>
    <w:p w14:paraId="6D3758F5" w14:textId="3A70373C" w:rsidR="003124F5" w:rsidRPr="002F59FE" w:rsidRDefault="1FAFD849" w:rsidP="008E0EB8">
      <w:pPr>
        <w:pStyle w:val="paragraph"/>
        <w:spacing w:before="0" w:beforeAutospacing="0" w:after="0" w:afterAutospacing="0"/>
        <w:jc w:val="both"/>
        <w:textAlignment w:val="baseline"/>
        <w:rPr>
          <w:rStyle w:val="eop"/>
          <w:rFonts w:ascii="Arial" w:eastAsia="Arial" w:hAnsi="Arial" w:cs="Arial"/>
          <w:strike/>
          <w:color w:val="002838"/>
        </w:rPr>
      </w:pPr>
      <w:r w:rsidRPr="002F59FE">
        <w:rPr>
          <w:rStyle w:val="eop"/>
          <w:rFonts w:ascii="Arial" w:eastAsia="Arial" w:hAnsi="Arial" w:cs="Arial"/>
          <w:color w:val="002838"/>
        </w:rPr>
        <w:t> </w:t>
      </w:r>
    </w:p>
    <w:p w14:paraId="4E5AB67B" w14:textId="633C3295" w:rsidR="003124F5" w:rsidRPr="002F59FE" w:rsidRDefault="07519CBD" w:rsidP="008E0EB8">
      <w:pPr>
        <w:pStyle w:val="paragraph"/>
        <w:spacing w:before="0" w:beforeAutospacing="0" w:after="0" w:afterAutospacing="0"/>
        <w:jc w:val="both"/>
        <w:rPr>
          <w:rStyle w:val="normaltextrun"/>
          <w:rFonts w:ascii="Arial" w:eastAsia="Arial" w:hAnsi="Arial" w:cs="Arial"/>
          <w:color w:val="002838"/>
        </w:rPr>
      </w:pPr>
      <w:r w:rsidRPr="002F59FE">
        <w:rPr>
          <w:rStyle w:val="normaltextrun"/>
          <w:rFonts w:ascii="Arial" w:eastAsia="Arial" w:hAnsi="Arial" w:cs="Arial"/>
          <w:color w:val="002838"/>
        </w:rPr>
        <w:t>The</w:t>
      </w:r>
      <w:r w:rsidR="74116E49" w:rsidRPr="002F59FE">
        <w:rPr>
          <w:rStyle w:val="normaltextrun"/>
          <w:rFonts w:ascii="Arial" w:eastAsia="Arial" w:hAnsi="Arial" w:cs="Arial"/>
          <w:color w:val="002838"/>
        </w:rPr>
        <w:t xml:space="preserve"> managers are responsible for </w:t>
      </w:r>
      <w:r w:rsidR="1FAFD849" w:rsidRPr="002F59FE">
        <w:rPr>
          <w:rStyle w:val="normaltextrun"/>
          <w:rFonts w:ascii="Arial" w:eastAsia="Arial" w:hAnsi="Arial" w:cs="Arial"/>
          <w:color w:val="002838"/>
        </w:rPr>
        <w:t xml:space="preserve">actions taken for recovery. The Housing Officer will make recommendations for debts to be written off. </w:t>
      </w:r>
      <w:r w:rsidR="32C314B0" w:rsidRPr="002F59FE">
        <w:rPr>
          <w:rStyle w:val="normaltextrun"/>
          <w:rFonts w:ascii="Arial" w:eastAsia="Arial" w:hAnsi="Arial" w:cs="Arial"/>
          <w:color w:val="002838"/>
        </w:rPr>
        <w:t xml:space="preserve">Annual reports will be presented to the board. </w:t>
      </w:r>
    </w:p>
    <w:p w14:paraId="3F7C5EE2" w14:textId="52AC63EC" w:rsidR="22E65542" w:rsidRPr="002F59FE" w:rsidRDefault="22E65542" w:rsidP="008E0EB8">
      <w:pPr>
        <w:pStyle w:val="paragraph"/>
        <w:spacing w:before="0" w:beforeAutospacing="0" w:after="0" w:afterAutospacing="0"/>
        <w:jc w:val="both"/>
        <w:rPr>
          <w:rStyle w:val="normaltextrun"/>
          <w:rFonts w:ascii="Arial" w:eastAsia="Arial" w:hAnsi="Arial" w:cs="Arial"/>
          <w:color w:val="002838"/>
        </w:rPr>
      </w:pPr>
    </w:p>
    <w:p w14:paraId="1CAD3493" w14:textId="78CFCC67" w:rsidR="00980305" w:rsidRDefault="005D38CB" w:rsidP="008E0EB8">
      <w:pPr>
        <w:pStyle w:val="Heading1"/>
        <w:jc w:val="both"/>
        <w:rPr>
          <w:rFonts w:ascii="Arial" w:eastAsia="Arial" w:hAnsi="Arial"/>
          <w:sz w:val="24"/>
          <w:szCs w:val="24"/>
        </w:rPr>
      </w:pPr>
      <w:r w:rsidRPr="2F1DFF77">
        <w:rPr>
          <w:rFonts w:ascii="Arial" w:eastAsia="Arial" w:hAnsi="Arial"/>
          <w:sz w:val="24"/>
          <w:szCs w:val="24"/>
        </w:rPr>
        <w:t xml:space="preserve">Tenant Consultation </w:t>
      </w:r>
    </w:p>
    <w:p w14:paraId="2EEDC404" w14:textId="77777777" w:rsidR="005D38CB" w:rsidRDefault="005D38CB" w:rsidP="008E0EB8">
      <w:pPr>
        <w:pStyle w:val="StandardText"/>
        <w:jc w:val="both"/>
        <w:rPr>
          <w:rFonts w:eastAsia="Arial" w:cs="Arial"/>
          <w:sz w:val="24"/>
          <w:szCs w:val="24"/>
        </w:rPr>
      </w:pPr>
    </w:p>
    <w:p w14:paraId="45B1030B" w14:textId="07F0BE4C" w:rsidR="00333170" w:rsidRPr="002F59FE" w:rsidRDefault="17531ACB" w:rsidP="008E0EB8">
      <w:pPr>
        <w:pStyle w:val="paragraph"/>
        <w:spacing w:before="0" w:beforeAutospacing="0" w:after="0" w:afterAutospacing="0"/>
        <w:jc w:val="both"/>
        <w:textAlignment w:val="baseline"/>
        <w:rPr>
          <w:rStyle w:val="normaltextrun"/>
          <w:rFonts w:ascii="Arial" w:eastAsia="Arial" w:hAnsi="Arial" w:cs="Arial"/>
          <w:color w:val="002838"/>
        </w:rPr>
      </w:pPr>
      <w:r w:rsidRPr="002F59FE">
        <w:rPr>
          <w:rStyle w:val="normaltextrun"/>
          <w:rFonts w:ascii="Arial" w:eastAsia="Arial" w:hAnsi="Arial" w:cs="Arial"/>
          <w:color w:val="002838"/>
        </w:rPr>
        <w:t xml:space="preserve">We are committed to involving tenants in the management of service delivery and will adopt a flexible approach to enable tenants to participate as fully as possible in the development of the </w:t>
      </w:r>
      <w:r w:rsidR="130AB557" w:rsidRPr="002F59FE">
        <w:rPr>
          <w:rStyle w:val="normaltextrun"/>
          <w:rFonts w:ascii="Arial" w:eastAsia="Arial" w:hAnsi="Arial" w:cs="Arial"/>
          <w:color w:val="002838"/>
        </w:rPr>
        <w:t>debt collection policy</w:t>
      </w:r>
      <w:r w:rsidR="65B58D6A" w:rsidRPr="002F59FE">
        <w:rPr>
          <w:rStyle w:val="normaltextrun"/>
          <w:rFonts w:ascii="Arial" w:eastAsia="Arial" w:hAnsi="Arial" w:cs="Arial"/>
          <w:color w:val="002838"/>
        </w:rPr>
        <w:t>.</w:t>
      </w:r>
    </w:p>
    <w:p w14:paraId="18B0FF13" w14:textId="062C95C2" w:rsidR="00333170" w:rsidRDefault="00333170" w:rsidP="008E0EB8">
      <w:pPr>
        <w:pStyle w:val="paragraph"/>
        <w:spacing w:before="0" w:beforeAutospacing="0" w:after="0" w:afterAutospacing="0"/>
        <w:jc w:val="both"/>
        <w:textAlignment w:val="baseline"/>
        <w:rPr>
          <w:rStyle w:val="normaltextrun"/>
          <w:rFonts w:ascii="Arial" w:eastAsia="Arial" w:hAnsi="Arial" w:cs="Arial"/>
          <w:color w:val="002838"/>
        </w:rPr>
      </w:pPr>
    </w:p>
    <w:p w14:paraId="36B0E5DF" w14:textId="0B95D8AE" w:rsidR="001A7C50" w:rsidRDefault="2BA5E8E7" w:rsidP="008E0EB8">
      <w:pPr>
        <w:pStyle w:val="Heading1"/>
        <w:jc w:val="both"/>
        <w:rPr>
          <w:rFonts w:ascii="Arial" w:eastAsia="Arial" w:hAnsi="Arial"/>
          <w:sz w:val="24"/>
          <w:szCs w:val="24"/>
        </w:rPr>
      </w:pPr>
      <w:r w:rsidRPr="2F1DFF77">
        <w:rPr>
          <w:rFonts w:ascii="Arial" w:eastAsia="Arial" w:hAnsi="Arial"/>
          <w:sz w:val="24"/>
          <w:szCs w:val="24"/>
        </w:rPr>
        <w:t>Equality</w:t>
      </w:r>
      <w:r w:rsidR="57B6088D" w:rsidRPr="2F1DFF77">
        <w:rPr>
          <w:rFonts w:ascii="Arial" w:eastAsia="Arial" w:hAnsi="Arial"/>
          <w:sz w:val="24"/>
          <w:szCs w:val="24"/>
        </w:rPr>
        <w:t>,</w:t>
      </w:r>
      <w:r w:rsidR="4013E1EB" w:rsidRPr="2F1DFF77">
        <w:rPr>
          <w:rFonts w:ascii="Arial" w:eastAsia="Arial" w:hAnsi="Arial"/>
          <w:sz w:val="24"/>
          <w:szCs w:val="24"/>
        </w:rPr>
        <w:t xml:space="preserve"> Diversity</w:t>
      </w:r>
      <w:r w:rsidR="301F72C2" w:rsidRPr="2F1DFF77">
        <w:rPr>
          <w:rFonts w:ascii="Arial" w:eastAsia="Arial" w:hAnsi="Arial"/>
          <w:sz w:val="24"/>
          <w:szCs w:val="24"/>
        </w:rPr>
        <w:t xml:space="preserve"> and Inclusion</w:t>
      </w:r>
    </w:p>
    <w:p w14:paraId="02AD4434" w14:textId="77777777" w:rsidR="00D138DD" w:rsidRPr="002F59FE" w:rsidRDefault="00D138DD" w:rsidP="008E0EB8">
      <w:pPr>
        <w:pStyle w:val="StandardText"/>
        <w:jc w:val="both"/>
        <w:rPr>
          <w:rFonts w:eastAsia="Arial" w:cs="Arial"/>
          <w:sz w:val="24"/>
          <w:szCs w:val="24"/>
        </w:rPr>
      </w:pPr>
    </w:p>
    <w:p w14:paraId="09AAC5D7" w14:textId="77777777" w:rsidR="00D138DD" w:rsidRPr="002F59FE" w:rsidRDefault="00D138DD" w:rsidP="008E0EB8">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 xml:space="preserve">We will not discriminate in the operation of any of our housing management policies </w:t>
      </w:r>
      <w:proofErr w:type="gramStart"/>
      <w:r w:rsidRPr="002F59FE">
        <w:rPr>
          <w:rStyle w:val="normaltextrun"/>
          <w:rFonts w:ascii="Arial" w:eastAsia="Arial" w:hAnsi="Arial" w:cs="Arial"/>
          <w:color w:val="002838"/>
        </w:rPr>
        <w:t>on the basis of</w:t>
      </w:r>
      <w:proofErr w:type="gramEnd"/>
      <w:r w:rsidRPr="002F59FE">
        <w:rPr>
          <w:rStyle w:val="normaltextrun"/>
          <w:rFonts w:ascii="Arial" w:eastAsia="Arial" w:hAnsi="Arial" w:cs="Arial"/>
          <w:color w:val="002838"/>
        </w:rPr>
        <w:t xml:space="preserve"> age, gender, race, colour, ethnic or national origin, religion, culture, marital status, family circumstances, political or sexual orientation, medical conditions or disability.</w:t>
      </w:r>
      <w:r w:rsidRPr="002F59FE">
        <w:rPr>
          <w:rStyle w:val="eop"/>
          <w:rFonts w:ascii="Arial" w:eastAsia="Arial" w:hAnsi="Arial" w:cs="Arial"/>
          <w:color w:val="002838"/>
        </w:rPr>
        <w:t> </w:t>
      </w:r>
    </w:p>
    <w:p w14:paraId="77747755" w14:textId="77777777" w:rsidR="00D138DD" w:rsidRPr="002F59FE" w:rsidRDefault="00D138DD" w:rsidP="2F1DFF77">
      <w:pPr>
        <w:pStyle w:val="paragraph"/>
        <w:spacing w:before="0" w:beforeAutospacing="0" w:after="0" w:afterAutospacing="0"/>
        <w:textAlignment w:val="baseline"/>
        <w:rPr>
          <w:rFonts w:ascii="Arial" w:eastAsia="Arial" w:hAnsi="Arial" w:cs="Arial"/>
          <w:color w:val="002838"/>
        </w:rPr>
      </w:pPr>
      <w:r w:rsidRPr="002F59FE">
        <w:rPr>
          <w:rStyle w:val="eop"/>
          <w:rFonts w:ascii="Arial" w:eastAsia="Arial" w:hAnsi="Arial" w:cs="Arial"/>
          <w:color w:val="002838"/>
        </w:rPr>
        <w:t> </w:t>
      </w:r>
    </w:p>
    <w:p w14:paraId="4A12FADA" w14:textId="77777777" w:rsidR="00D138DD" w:rsidRPr="002F59FE" w:rsidRDefault="4013E1EB" w:rsidP="008E0EB8">
      <w:pPr>
        <w:pStyle w:val="paragraph"/>
        <w:spacing w:before="0" w:beforeAutospacing="0" w:after="0" w:afterAutospacing="0"/>
        <w:jc w:val="both"/>
        <w:textAlignment w:val="baseline"/>
        <w:rPr>
          <w:rFonts w:ascii="Arial" w:eastAsia="Arial" w:hAnsi="Arial" w:cs="Arial"/>
          <w:color w:val="002838"/>
        </w:rPr>
      </w:pPr>
      <w:r w:rsidRPr="002F59FE">
        <w:rPr>
          <w:rStyle w:val="normaltextrun"/>
          <w:rFonts w:ascii="Arial" w:eastAsia="Arial" w:hAnsi="Arial" w:cs="Arial"/>
          <w:color w:val="002838"/>
        </w:rPr>
        <w:t>The operation of the policy is not expected to give rise to any outcomes which could be discriminatory.</w:t>
      </w:r>
    </w:p>
    <w:p w14:paraId="3B6F769A" w14:textId="77777777" w:rsidR="00BA4478" w:rsidRDefault="00BA4478" w:rsidP="008E0EB8">
      <w:pPr>
        <w:pStyle w:val="StandardText"/>
        <w:jc w:val="both"/>
        <w:rPr>
          <w:rFonts w:eastAsia="Arial" w:cs="Arial"/>
          <w:sz w:val="24"/>
          <w:szCs w:val="24"/>
        </w:rPr>
      </w:pPr>
    </w:p>
    <w:p w14:paraId="7D044F63" w14:textId="77777777" w:rsidR="00F277A9" w:rsidRDefault="00F277A9" w:rsidP="008E0EB8">
      <w:pPr>
        <w:pStyle w:val="Heading1"/>
        <w:jc w:val="both"/>
        <w:rPr>
          <w:rFonts w:ascii="Arial" w:eastAsia="Arial" w:hAnsi="Arial"/>
          <w:sz w:val="24"/>
          <w:szCs w:val="24"/>
        </w:rPr>
      </w:pPr>
      <w:r w:rsidRPr="2F1DFF77">
        <w:rPr>
          <w:rFonts w:ascii="Arial" w:eastAsia="Arial" w:hAnsi="Arial"/>
          <w:sz w:val="24"/>
          <w:szCs w:val="24"/>
        </w:rPr>
        <w:t>Appeals and Complaints</w:t>
      </w:r>
    </w:p>
    <w:p w14:paraId="050B3243" w14:textId="77777777" w:rsidR="00F277A9" w:rsidRDefault="00F277A9" w:rsidP="008E0EB8">
      <w:pPr>
        <w:pStyle w:val="Heading1"/>
        <w:numPr>
          <w:ilvl w:val="0"/>
          <w:numId w:val="0"/>
        </w:numPr>
        <w:jc w:val="both"/>
        <w:rPr>
          <w:rFonts w:ascii="Arial" w:eastAsia="Arial" w:hAnsi="Arial"/>
          <w:sz w:val="24"/>
          <w:szCs w:val="24"/>
        </w:rPr>
      </w:pPr>
    </w:p>
    <w:p w14:paraId="76FF26BB" w14:textId="0F93F897" w:rsidR="00631FB5" w:rsidRPr="002F59FE" w:rsidRDefault="13E75CD8" w:rsidP="008E0EB8">
      <w:pPr>
        <w:spacing w:after="160" w:line="259" w:lineRule="auto"/>
        <w:jc w:val="both"/>
        <w:rPr>
          <w:rStyle w:val="normaltextrun"/>
          <w:rFonts w:ascii="Arial" w:eastAsia="Arial" w:hAnsi="Arial" w:cs="Arial"/>
          <w:color w:val="002838"/>
          <w:szCs w:val="24"/>
        </w:rPr>
      </w:pPr>
      <w:r w:rsidRPr="002F59FE">
        <w:rPr>
          <w:rStyle w:val="normaltextrun"/>
          <w:rFonts w:ascii="Arial" w:eastAsia="Arial" w:hAnsi="Arial" w:cs="Arial"/>
          <w:color w:val="002838"/>
          <w:szCs w:val="24"/>
          <w:shd w:val="clear" w:color="auto" w:fill="FFFFFF"/>
        </w:rPr>
        <w:lastRenderedPageBreak/>
        <w:t xml:space="preserve">Appeals or complaints against our handling of </w:t>
      </w:r>
      <w:r w:rsidR="6811A767" w:rsidRPr="002F59FE">
        <w:rPr>
          <w:rStyle w:val="normaltextrun"/>
          <w:rFonts w:ascii="Arial" w:eastAsia="Arial" w:hAnsi="Arial" w:cs="Arial"/>
          <w:color w:val="002838"/>
          <w:szCs w:val="24"/>
          <w:shd w:val="clear" w:color="auto" w:fill="FFFFFF"/>
        </w:rPr>
        <w:t>our debt recovery</w:t>
      </w:r>
      <w:r w:rsidRPr="002F59FE">
        <w:rPr>
          <w:rStyle w:val="normaltextrun"/>
          <w:rFonts w:ascii="Arial" w:eastAsia="Arial" w:hAnsi="Arial" w:cs="Arial"/>
          <w:color w:val="002838"/>
          <w:szCs w:val="24"/>
          <w:shd w:val="clear" w:color="auto" w:fill="FFFFFF"/>
        </w:rPr>
        <w:t xml:space="preserve"> will be processed through our Complaints Policy and Procedure. </w:t>
      </w:r>
    </w:p>
    <w:p w14:paraId="0B6249C5" w14:textId="2F7DA011" w:rsidR="003A7511" w:rsidRDefault="003A7511" w:rsidP="008E0EB8">
      <w:pPr>
        <w:pStyle w:val="Heading1"/>
        <w:jc w:val="both"/>
        <w:rPr>
          <w:rFonts w:ascii="Arial" w:eastAsia="Arial" w:hAnsi="Arial"/>
          <w:sz w:val="24"/>
          <w:szCs w:val="24"/>
          <w:shd w:val="clear" w:color="auto" w:fill="FFFFFF"/>
        </w:rPr>
      </w:pPr>
      <w:r w:rsidRPr="2F1DFF77">
        <w:rPr>
          <w:rFonts w:ascii="Arial" w:eastAsia="Arial" w:hAnsi="Arial"/>
          <w:sz w:val="24"/>
          <w:szCs w:val="24"/>
          <w:shd w:val="clear" w:color="auto" w:fill="FFFFFF"/>
        </w:rPr>
        <w:t>Policy Availability</w:t>
      </w:r>
    </w:p>
    <w:p w14:paraId="178A991C" w14:textId="77777777" w:rsidR="003A7511" w:rsidRDefault="003A7511" w:rsidP="008E0EB8">
      <w:pPr>
        <w:pStyle w:val="StandardText"/>
        <w:jc w:val="both"/>
        <w:rPr>
          <w:rFonts w:eastAsia="Arial" w:cs="Arial"/>
          <w:sz w:val="24"/>
          <w:szCs w:val="24"/>
        </w:rPr>
      </w:pPr>
    </w:p>
    <w:p w14:paraId="7CF28A6A" w14:textId="486C00D4" w:rsidR="003A7511" w:rsidRPr="002F59FE" w:rsidRDefault="5ACE24A2" w:rsidP="008E0EB8">
      <w:pPr>
        <w:pStyle w:val="StandardText"/>
        <w:jc w:val="both"/>
        <w:rPr>
          <w:rStyle w:val="eop"/>
          <w:rFonts w:eastAsia="Arial" w:cs="Arial"/>
          <w:sz w:val="24"/>
          <w:szCs w:val="24"/>
          <w:shd w:val="clear" w:color="auto" w:fill="FFFFFF"/>
        </w:rPr>
      </w:pPr>
      <w:r w:rsidRPr="002F59FE">
        <w:rPr>
          <w:rStyle w:val="normaltextrun"/>
          <w:rFonts w:eastAsia="Arial" w:cs="Arial"/>
          <w:sz w:val="24"/>
          <w:szCs w:val="24"/>
          <w:shd w:val="clear" w:color="auto" w:fill="FFFFFF"/>
        </w:rPr>
        <w:t>A copy of this</w:t>
      </w:r>
      <w:r w:rsidR="1041837C" w:rsidRPr="002F59FE">
        <w:rPr>
          <w:rStyle w:val="normaltextrun"/>
          <w:rFonts w:eastAsia="Arial" w:cs="Arial"/>
          <w:sz w:val="24"/>
          <w:szCs w:val="24"/>
          <w:shd w:val="clear" w:color="auto" w:fill="FFFFFF"/>
        </w:rPr>
        <w:t xml:space="preserve"> policy</w:t>
      </w:r>
      <w:r w:rsidRPr="002F59FE">
        <w:rPr>
          <w:rStyle w:val="normaltextrun"/>
          <w:rFonts w:eastAsia="Arial" w:cs="Arial"/>
          <w:sz w:val="24"/>
          <w:szCs w:val="24"/>
          <w:shd w:val="clear" w:color="auto" w:fill="FFFFFF"/>
        </w:rPr>
        <w:t xml:space="preserve"> is available on our </w:t>
      </w:r>
      <w:proofErr w:type="gramStart"/>
      <w:r w:rsidRPr="002F59FE">
        <w:rPr>
          <w:rStyle w:val="normaltextrun"/>
          <w:rFonts w:eastAsia="Arial" w:cs="Arial"/>
          <w:sz w:val="24"/>
          <w:szCs w:val="24"/>
          <w:shd w:val="clear" w:color="auto" w:fill="FFFFFF"/>
        </w:rPr>
        <w:t>website</w:t>
      </w:r>
      <w:proofErr w:type="gramEnd"/>
      <w:r w:rsidRPr="002F59FE">
        <w:rPr>
          <w:rStyle w:val="normaltextrun"/>
          <w:rFonts w:eastAsia="Arial" w:cs="Arial"/>
          <w:sz w:val="24"/>
          <w:szCs w:val="24"/>
          <w:shd w:val="clear" w:color="auto" w:fill="FFFFFF"/>
        </w:rPr>
        <w:t xml:space="preserve"> and w</w:t>
      </w:r>
      <w:r w:rsidR="658FEAAA" w:rsidRPr="002F59FE">
        <w:rPr>
          <w:rStyle w:val="normaltextrun"/>
          <w:rFonts w:eastAsia="Arial" w:cs="Arial"/>
          <w:sz w:val="24"/>
          <w:szCs w:val="24"/>
          <w:shd w:val="clear" w:color="auto" w:fill="FFFFFF"/>
        </w:rPr>
        <w:t xml:space="preserve">e will make a copy available to anyone who requests it. Translation and interpretation facilities will be made available if required. Documentation can also be made available on request in languages other than English, Braille or </w:t>
      </w:r>
      <w:r w:rsidR="068D7EE7" w:rsidRPr="002F59FE">
        <w:rPr>
          <w:rStyle w:val="normaltextrun"/>
          <w:rFonts w:eastAsia="Arial" w:cs="Arial"/>
          <w:sz w:val="24"/>
          <w:szCs w:val="24"/>
          <w:shd w:val="clear" w:color="auto" w:fill="FFFFFF"/>
        </w:rPr>
        <w:t>a recording.</w:t>
      </w:r>
      <w:r w:rsidR="658FEAAA" w:rsidRPr="002F59FE">
        <w:rPr>
          <w:rStyle w:val="eop"/>
          <w:rFonts w:eastAsia="Arial" w:cs="Arial"/>
          <w:sz w:val="24"/>
          <w:szCs w:val="24"/>
          <w:shd w:val="clear" w:color="auto" w:fill="FFFFFF"/>
        </w:rPr>
        <w:t> </w:t>
      </w:r>
    </w:p>
    <w:p w14:paraId="47853F0A" w14:textId="6C488007" w:rsidR="2F1DFF77" w:rsidRDefault="2F1DFF77" w:rsidP="008E0EB8">
      <w:pPr>
        <w:pStyle w:val="StandardText"/>
        <w:jc w:val="both"/>
        <w:rPr>
          <w:rStyle w:val="eop"/>
          <w:rFonts w:eastAsia="Arial" w:cs="Arial"/>
          <w:sz w:val="24"/>
          <w:szCs w:val="24"/>
        </w:rPr>
      </w:pPr>
    </w:p>
    <w:p w14:paraId="02B1A8CA" w14:textId="77777777" w:rsidR="009342D3" w:rsidRDefault="009342D3" w:rsidP="008E0EB8">
      <w:pPr>
        <w:pStyle w:val="StandardText"/>
        <w:jc w:val="both"/>
        <w:rPr>
          <w:rStyle w:val="eop"/>
          <w:rFonts w:eastAsia="Arial" w:cs="Arial"/>
          <w:sz w:val="24"/>
          <w:szCs w:val="24"/>
          <w:shd w:val="clear" w:color="auto" w:fill="FFFFFF"/>
        </w:rPr>
      </w:pPr>
    </w:p>
    <w:p w14:paraId="5F586FBD" w14:textId="77777777" w:rsidR="00631FB5" w:rsidRDefault="00631FB5" w:rsidP="008E0EB8">
      <w:pPr>
        <w:spacing w:after="160" w:line="259" w:lineRule="auto"/>
        <w:jc w:val="both"/>
        <w:rPr>
          <w:rFonts w:ascii="Arial" w:eastAsia="Arial" w:hAnsi="Arial" w:cs="Arial"/>
          <w:color w:val="10202B"/>
          <w:szCs w:val="24"/>
        </w:rPr>
      </w:pPr>
    </w:p>
    <w:p w14:paraId="2CFECC81" w14:textId="77777777" w:rsidR="00631FB5" w:rsidRDefault="00631FB5" w:rsidP="008E0EB8">
      <w:pPr>
        <w:spacing w:after="160" w:line="259" w:lineRule="auto"/>
        <w:jc w:val="both"/>
        <w:rPr>
          <w:rFonts w:ascii="Arial" w:eastAsia="Arial" w:hAnsi="Arial" w:cs="Arial"/>
          <w:color w:val="10202B"/>
          <w:szCs w:val="24"/>
        </w:rPr>
        <w:sectPr w:rsidR="00631FB5" w:rsidSect="001938CB">
          <w:headerReference w:type="default" r:id="rId11"/>
          <w:footerReference w:type="default" r:id="rId12"/>
          <w:headerReference w:type="first" r:id="rId13"/>
          <w:footerReference w:type="first" r:id="rId14"/>
          <w:type w:val="continuous"/>
          <w:pgSz w:w="11906" w:h="16838" w:code="9"/>
          <w:pgMar w:top="1440" w:right="1440" w:bottom="1440" w:left="1440" w:header="709" w:footer="709" w:gutter="0"/>
          <w:cols w:space="708"/>
          <w:titlePg/>
          <w:docGrid w:linePitch="360"/>
        </w:sectPr>
      </w:pPr>
    </w:p>
    <w:p w14:paraId="45F84CE0" w14:textId="77777777" w:rsidR="00E44A44" w:rsidRDefault="00E44A44" w:rsidP="00E44A44">
      <w:pPr>
        <w:pStyle w:val="StandardText"/>
      </w:pPr>
    </w:p>
    <w:p w14:paraId="7B47A5E3" w14:textId="77777777" w:rsidR="00925EBB" w:rsidRDefault="00925EBB" w:rsidP="00F16466">
      <w:pPr>
        <w:pStyle w:val="TableTitle"/>
      </w:pPr>
    </w:p>
    <w:sectPr w:rsidR="00925EBB" w:rsidSect="001938CB">
      <w:headerReference w:type="default" r:id="rId15"/>
      <w:footerReference w:type="default" r:id="rId16"/>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9B3A" w14:textId="77777777" w:rsidR="00965791" w:rsidRDefault="00965791" w:rsidP="00F24983">
      <w:r>
        <w:separator/>
      </w:r>
    </w:p>
  </w:endnote>
  <w:endnote w:type="continuationSeparator" w:id="0">
    <w:p w14:paraId="564BE204" w14:textId="77777777" w:rsidR="00965791" w:rsidRDefault="00965791" w:rsidP="00F2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altName w:val="Cambria"/>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2868" w14:textId="2FD759B1" w:rsidR="001C6C26" w:rsidRPr="00272C63" w:rsidRDefault="00426F1F" w:rsidP="22E65542">
    <w:pPr>
      <w:pStyle w:val="Footer"/>
      <w:rPr>
        <w:rStyle w:val="PageNumber"/>
        <w:noProof/>
        <w:sz w:val="22"/>
      </w:rPr>
    </w:pPr>
    <w:r w:rsidRPr="00272C63">
      <w:rPr>
        <w:rStyle w:val="PageNumber"/>
        <w:sz w:val="22"/>
      </w:rPr>
      <w:tab/>
    </w:r>
    <w:r w:rsidRPr="00272C63">
      <w:rPr>
        <w:rStyle w:val="PageNumber"/>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1C4A" w14:textId="7F542F4B" w:rsidR="005664F3" w:rsidRDefault="005664F3" w:rsidP="22E65542">
    <w:pPr>
      <w:pStyle w:val="Footer"/>
      <w:rPr>
        <w:rStyle w:val="PageNumber"/>
        <w:sz w:val="22"/>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FAD" w14:textId="77777777" w:rsidR="00104670" w:rsidRPr="00272C63" w:rsidRDefault="00104670">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7744" w14:textId="77777777" w:rsidR="00965791" w:rsidRDefault="00965791" w:rsidP="00F24983">
      <w:r>
        <w:separator/>
      </w:r>
    </w:p>
  </w:footnote>
  <w:footnote w:type="continuationSeparator" w:id="0">
    <w:p w14:paraId="5AD596ED" w14:textId="77777777" w:rsidR="00965791" w:rsidRDefault="00965791" w:rsidP="00F2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B920" w14:textId="77777777" w:rsidR="00F24983" w:rsidRPr="005664F3" w:rsidRDefault="00FC2A1B" w:rsidP="22E65542">
    <w:pPr>
      <w:pStyle w:val="Header"/>
      <w:spacing w:line="276" w:lineRule="auto"/>
      <w:rPr>
        <w:rFonts w:ascii="Arial" w:hAnsi="Arial" w:cs="Arial"/>
        <w:b/>
        <w:bCs/>
      </w:rPr>
    </w:pPr>
    <w:r>
      <w:rPr>
        <w:noProof/>
        <w:lang w:eastAsia="en-GB"/>
      </w:rPr>
      <w:drawing>
        <wp:anchor distT="0" distB="0" distL="114300" distR="114300" simplePos="0" relativeHeight="251658240" behindDoc="0" locked="0" layoutInCell="1" allowOverlap="1" wp14:anchorId="4CF1E6AD" wp14:editId="197BE110">
          <wp:simplePos x="0" y="0"/>
          <wp:positionH relativeFrom="column">
            <wp:posOffset>0</wp:posOffset>
          </wp:positionH>
          <wp:positionV relativeFrom="paragraph">
            <wp:posOffset>-635</wp:posOffset>
          </wp:positionV>
          <wp:extent cx="592263" cy="210514"/>
          <wp:effectExtent l="0" t="0" r="0" b="0"/>
          <wp:wrapNone/>
          <wp:docPr id="1266393662" name="Picture 126639366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92263" cy="210514"/>
                  </a:xfrm>
                  <a:prstGeom prst="rect">
                    <a:avLst/>
                  </a:prstGeom>
                  <a:noFill/>
                  <a:ln>
                    <a:noFill/>
                  </a:ln>
                </pic:spPr>
              </pic:pic>
            </a:graphicData>
          </a:graphic>
        </wp:anchor>
      </w:drawing>
    </w:r>
    <w:r w:rsidR="005664F3">
      <w:tab/>
    </w:r>
    <w:r w:rsidR="005664F3">
      <w:tab/>
    </w:r>
  </w:p>
  <w:p w14:paraId="66954AB5" w14:textId="2E807E8B" w:rsidR="005664F3" w:rsidRPr="005664F3" w:rsidRDefault="22E65542" w:rsidP="22E65542">
    <w:r w:rsidRPr="22E65542">
      <w:rPr>
        <w:rFonts w:ascii="Aptos" w:eastAsia="Aptos" w:hAnsi="Aptos" w:cs="Aptos"/>
        <w:noProof/>
        <w:szCs w:val="24"/>
      </w:rPr>
      <w:t xml:space="preserve">Debt Collection Policy </w:t>
    </w:r>
  </w:p>
  <w:p w14:paraId="0655C26A" w14:textId="7172142A" w:rsidR="005664F3" w:rsidRPr="005664F3" w:rsidRDefault="005664F3" w:rsidP="22E65542">
    <w:pPr>
      <w:pStyle w:val="Header"/>
      <w:spacing w:line="276" w:lineRule="auto"/>
      <w:rPr>
        <w:rStyle w:val="PageNumber"/>
        <w:rFonts w:ascii="Arial" w:hAnsi="Arial" w:cs="Arial"/>
        <w:noProo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7D67" w14:textId="77777777" w:rsidR="005664F3" w:rsidRDefault="005664F3">
    <w:pPr>
      <w:pStyle w:val="Header"/>
    </w:pPr>
    <w:r>
      <w:rPr>
        <w:noProof/>
        <w:lang w:eastAsia="en-GB"/>
      </w:rPr>
      <w:drawing>
        <wp:inline distT="0" distB="0" distL="0" distR="0" wp14:anchorId="54262F12" wp14:editId="57E89796">
          <wp:extent cx="861060" cy="306055"/>
          <wp:effectExtent l="0" t="0" r="0" b="0"/>
          <wp:docPr id="147604453" name="Picture 1476044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663" cy="3126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6C2A" w14:textId="77777777" w:rsidR="006147CA" w:rsidRDefault="006147CA" w:rsidP="00CC76CE">
    <w:pPr>
      <w:pStyle w:val="Header"/>
    </w:pPr>
    <w:r>
      <w:t>Appendix</w:t>
    </w:r>
    <w:r>
      <w:tab/>
    </w:r>
    <w:r>
      <w:tab/>
    </w:r>
    <w:r w:rsidR="005664F3">
      <w:rPr>
        <w:noProof/>
        <w:lang w:eastAsia="en-GB"/>
      </w:rPr>
      <w:drawing>
        <wp:inline distT="0" distB="0" distL="0" distR="0" wp14:anchorId="110C2B5D" wp14:editId="1AE84868">
          <wp:extent cx="861060" cy="306055"/>
          <wp:effectExtent l="0" t="0" r="0" b="0"/>
          <wp:docPr id="1168198886" name="Picture 116819888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306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6A4"/>
    <w:multiLevelType w:val="multilevel"/>
    <w:tmpl w:val="838A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4239F"/>
    <w:multiLevelType w:val="multilevel"/>
    <w:tmpl w:val="8C981B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A590F"/>
    <w:multiLevelType w:val="multilevel"/>
    <w:tmpl w:val="CA26C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F76E6"/>
    <w:multiLevelType w:val="hybridMultilevel"/>
    <w:tmpl w:val="080C1DF6"/>
    <w:lvl w:ilvl="0" w:tplc="EA8C86FC">
      <w:start w:val="1"/>
      <w:numFmt w:val="bullet"/>
      <w:pStyle w:val="ListParagraph"/>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 w15:restartNumberingAfterBreak="0">
    <w:nsid w:val="184C4B94"/>
    <w:multiLevelType w:val="multilevel"/>
    <w:tmpl w:val="9E0846BC"/>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C677C8"/>
    <w:multiLevelType w:val="multilevel"/>
    <w:tmpl w:val="09E6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30C2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C061F8"/>
    <w:multiLevelType w:val="multilevel"/>
    <w:tmpl w:val="616CE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E6CF2"/>
    <w:multiLevelType w:val="multilevel"/>
    <w:tmpl w:val="8B5856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9509C"/>
    <w:multiLevelType w:val="hybridMultilevel"/>
    <w:tmpl w:val="9440E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B1ECF"/>
    <w:multiLevelType w:val="multilevel"/>
    <w:tmpl w:val="5938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C12D3"/>
    <w:multiLevelType w:val="hybridMultilevel"/>
    <w:tmpl w:val="FFFFFFFF"/>
    <w:lvl w:ilvl="0" w:tplc="308E3208">
      <w:start w:val="1"/>
      <w:numFmt w:val="bullet"/>
      <w:lvlText w:val=""/>
      <w:lvlJc w:val="left"/>
      <w:pPr>
        <w:ind w:left="720" w:hanging="360"/>
      </w:pPr>
      <w:rPr>
        <w:rFonts w:ascii="Symbol" w:hAnsi="Symbol" w:hint="default"/>
      </w:rPr>
    </w:lvl>
    <w:lvl w:ilvl="1" w:tplc="ADB8F89E">
      <w:start w:val="1"/>
      <w:numFmt w:val="bullet"/>
      <w:lvlText w:val="o"/>
      <w:lvlJc w:val="left"/>
      <w:pPr>
        <w:ind w:left="1440" w:hanging="360"/>
      </w:pPr>
      <w:rPr>
        <w:rFonts w:ascii="Courier New" w:hAnsi="Courier New" w:hint="default"/>
      </w:rPr>
    </w:lvl>
    <w:lvl w:ilvl="2" w:tplc="809A2DE6">
      <w:start w:val="1"/>
      <w:numFmt w:val="bullet"/>
      <w:lvlText w:val=""/>
      <w:lvlJc w:val="left"/>
      <w:pPr>
        <w:ind w:left="2160" w:hanging="360"/>
      </w:pPr>
      <w:rPr>
        <w:rFonts w:ascii="Wingdings" w:hAnsi="Wingdings" w:hint="default"/>
      </w:rPr>
    </w:lvl>
    <w:lvl w:ilvl="3" w:tplc="33829124">
      <w:start w:val="1"/>
      <w:numFmt w:val="bullet"/>
      <w:lvlText w:val=""/>
      <w:lvlJc w:val="left"/>
      <w:pPr>
        <w:ind w:left="2880" w:hanging="360"/>
      </w:pPr>
      <w:rPr>
        <w:rFonts w:ascii="Symbol" w:hAnsi="Symbol" w:hint="default"/>
      </w:rPr>
    </w:lvl>
    <w:lvl w:ilvl="4" w:tplc="859C5094">
      <w:start w:val="1"/>
      <w:numFmt w:val="bullet"/>
      <w:lvlText w:val="o"/>
      <w:lvlJc w:val="left"/>
      <w:pPr>
        <w:ind w:left="3600" w:hanging="360"/>
      </w:pPr>
      <w:rPr>
        <w:rFonts w:ascii="Courier New" w:hAnsi="Courier New" w:hint="default"/>
      </w:rPr>
    </w:lvl>
    <w:lvl w:ilvl="5" w:tplc="A41EACBE">
      <w:start w:val="1"/>
      <w:numFmt w:val="bullet"/>
      <w:lvlText w:val=""/>
      <w:lvlJc w:val="left"/>
      <w:pPr>
        <w:ind w:left="4320" w:hanging="360"/>
      </w:pPr>
      <w:rPr>
        <w:rFonts w:ascii="Wingdings" w:hAnsi="Wingdings" w:hint="default"/>
      </w:rPr>
    </w:lvl>
    <w:lvl w:ilvl="6" w:tplc="8AC8BE5C">
      <w:start w:val="1"/>
      <w:numFmt w:val="bullet"/>
      <w:lvlText w:val=""/>
      <w:lvlJc w:val="left"/>
      <w:pPr>
        <w:ind w:left="5040" w:hanging="360"/>
      </w:pPr>
      <w:rPr>
        <w:rFonts w:ascii="Symbol" w:hAnsi="Symbol" w:hint="default"/>
      </w:rPr>
    </w:lvl>
    <w:lvl w:ilvl="7" w:tplc="73A85BC4">
      <w:start w:val="1"/>
      <w:numFmt w:val="bullet"/>
      <w:lvlText w:val="o"/>
      <w:lvlJc w:val="left"/>
      <w:pPr>
        <w:ind w:left="5760" w:hanging="360"/>
      </w:pPr>
      <w:rPr>
        <w:rFonts w:ascii="Courier New" w:hAnsi="Courier New" w:hint="default"/>
      </w:rPr>
    </w:lvl>
    <w:lvl w:ilvl="8" w:tplc="05608B08">
      <w:start w:val="1"/>
      <w:numFmt w:val="bullet"/>
      <w:lvlText w:val=""/>
      <w:lvlJc w:val="left"/>
      <w:pPr>
        <w:ind w:left="6480" w:hanging="360"/>
      </w:pPr>
      <w:rPr>
        <w:rFonts w:ascii="Wingdings" w:hAnsi="Wingdings" w:hint="default"/>
      </w:rPr>
    </w:lvl>
  </w:abstractNum>
  <w:abstractNum w:abstractNumId="12" w15:restartNumberingAfterBreak="0">
    <w:nsid w:val="2B0E70B4"/>
    <w:multiLevelType w:val="hybridMultilevel"/>
    <w:tmpl w:val="A29A6C58"/>
    <w:lvl w:ilvl="0" w:tplc="F5545430">
      <w:start w:val="1"/>
      <w:numFmt w:val="bullet"/>
      <w:pStyle w:val="Procedureappliest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41E0A"/>
    <w:multiLevelType w:val="multilevel"/>
    <w:tmpl w:val="2D462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D0A38"/>
    <w:multiLevelType w:val="multilevel"/>
    <w:tmpl w:val="6C0C9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63B0E"/>
    <w:multiLevelType w:val="multilevel"/>
    <w:tmpl w:val="8CBC97FA"/>
    <w:lvl w:ilvl="0">
      <w:start w:val="1"/>
      <w:numFmt w:val="decimal"/>
      <w:lvlText w:val="%1"/>
      <w:lvlJc w:val="left"/>
      <w:pPr>
        <w:ind w:left="912" w:hanging="912"/>
      </w:pPr>
      <w:rPr>
        <w:rFonts w:hint="default"/>
      </w:rPr>
    </w:lvl>
    <w:lvl w:ilvl="1">
      <w:start w:val="1"/>
      <w:numFmt w:val="decimal"/>
      <w:lvlText w:val="%1.%2"/>
      <w:lvlJc w:val="left"/>
      <w:pPr>
        <w:ind w:left="912" w:hanging="912"/>
      </w:pPr>
      <w:rPr>
        <w:rFonts w:hint="default"/>
      </w:rPr>
    </w:lvl>
    <w:lvl w:ilvl="2">
      <w:start w:val="1"/>
      <w:numFmt w:val="decimal"/>
      <w:lvlText w:val="%1.%2.%3"/>
      <w:lvlJc w:val="left"/>
      <w:pPr>
        <w:ind w:left="912" w:hanging="912"/>
      </w:pPr>
      <w:rPr>
        <w:rFonts w:hint="default"/>
      </w:rPr>
    </w:lvl>
    <w:lvl w:ilvl="3">
      <w:start w:val="1"/>
      <w:numFmt w:val="decimal"/>
      <w:lvlText w:val="%1.%2.%3.%4"/>
      <w:lvlJc w:val="left"/>
      <w:pPr>
        <w:ind w:left="912" w:hanging="91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E61E10"/>
    <w:multiLevelType w:val="hybridMultilevel"/>
    <w:tmpl w:val="FF76F0EA"/>
    <w:lvl w:ilvl="0" w:tplc="3668B33A">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7" w15:restartNumberingAfterBreak="0">
    <w:nsid w:val="3DDE310B"/>
    <w:multiLevelType w:val="multilevel"/>
    <w:tmpl w:val="22267FFA"/>
    <w:lvl w:ilvl="0">
      <w:start w:val="1"/>
      <w:numFmt w:val="decimal"/>
      <w:lvlText w:val="%1"/>
      <w:lvlJc w:val="left"/>
      <w:pPr>
        <w:ind w:left="1068" w:hanging="708"/>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FC4158F"/>
    <w:multiLevelType w:val="multilevel"/>
    <w:tmpl w:val="AB60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317D7C"/>
    <w:multiLevelType w:val="hybridMultilevel"/>
    <w:tmpl w:val="BE2A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E375B"/>
    <w:multiLevelType w:val="multilevel"/>
    <w:tmpl w:val="44B4F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283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48241"/>
    <w:multiLevelType w:val="hybridMultilevel"/>
    <w:tmpl w:val="FFFFFFFF"/>
    <w:lvl w:ilvl="0" w:tplc="F6BAEB28">
      <w:start w:val="1"/>
      <w:numFmt w:val="decimal"/>
      <w:lvlText w:val="%1."/>
      <w:lvlJc w:val="left"/>
      <w:pPr>
        <w:ind w:left="720" w:hanging="360"/>
      </w:pPr>
    </w:lvl>
    <w:lvl w:ilvl="1" w:tplc="0E22767C">
      <w:start w:val="1"/>
      <w:numFmt w:val="lowerLetter"/>
      <w:lvlText w:val="%2."/>
      <w:lvlJc w:val="left"/>
      <w:pPr>
        <w:ind w:left="1440" w:hanging="360"/>
      </w:pPr>
    </w:lvl>
    <w:lvl w:ilvl="2" w:tplc="EA6CCADA">
      <w:start w:val="1"/>
      <w:numFmt w:val="lowerRoman"/>
      <w:lvlText w:val="%3."/>
      <w:lvlJc w:val="right"/>
      <w:pPr>
        <w:ind w:left="2160" w:hanging="180"/>
      </w:pPr>
    </w:lvl>
    <w:lvl w:ilvl="3" w:tplc="947AB9FC">
      <w:start w:val="1"/>
      <w:numFmt w:val="decimal"/>
      <w:lvlText w:val="%4."/>
      <w:lvlJc w:val="left"/>
      <w:pPr>
        <w:ind w:left="2880" w:hanging="360"/>
      </w:pPr>
    </w:lvl>
    <w:lvl w:ilvl="4" w:tplc="837C979E">
      <w:start w:val="1"/>
      <w:numFmt w:val="lowerLetter"/>
      <w:lvlText w:val="%5."/>
      <w:lvlJc w:val="left"/>
      <w:pPr>
        <w:ind w:left="3600" w:hanging="360"/>
      </w:pPr>
    </w:lvl>
    <w:lvl w:ilvl="5" w:tplc="3778573E">
      <w:start w:val="1"/>
      <w:numFmt w:val="lowerRoman"/>
      <w:lvlText w:val="%6."/>
      <w:lvlJc w:val="right"/>
      <w:pPr>
        <w:ind w:left="4320" w:hanging="180"/>
      </w:pPr>
    </w:lvl>
    <w:lvl w:ilvl="6" w:tplc="5C64C594">
      <w:start w:val="1"/>
      <w:numFmt w:val="decimal"/>
      <w:lvlText w:val="%7."/>
      <w:lvlJc w:val="left"/>
      <w:pPr>
        <w:ind w:left="5040" w:hanging="360"/>
      </w:pPr>
    </w:lvl>
    <w:lvl w:ilvl="7" w:tplc="667AD6CC">
      <w:start w:val="1"/>
      <w:numFmt w:val="lowerLetter"/>
      <w:lvlText w:val="%8."/>
      <w:lvlJc w:val="left"/>
      <w:pPr>
        <w:ind w:left="5760" w:hanging="360"/>
      </w:pPr>
    </w:lvl>
    <w:lvl w:ilvl="8" w:tplc="FA7E41D6">
      <w:start w:val="1"/>
      <w:numFmt w:val="lowerRoman"/>
      <w:lvlText w:val="%9."/>
      <w:lvlJc w:val="right"/>
      <w:pPr>
        <w:ind w:left="6480" w:hanging="180"/>
      </w:pPr>
    </w:lvl>
  </w:abstractNum>
  <w:abstractNum w:abstractNumId="22" w15:restartNumberingAfterBreak="0">
    <w:nsid w:val="4A003545"/>
    <w:multiLevelType w:val="multilevel"/>
    <w:tmpl w:val="BCA6C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0AE45C"/>
    <w:multiLevelType w:val="hybridMultilevel"/>
    <w:tmpl w:val="FFFFFFFF"/>
    <w:lvl w:ilvl="0" w:tplc="23D02BB6">
      <w:start w:val="1"/>
      <w:numFmt w:val="bullet"/>
      <w:lvlText w:val=""/>
      <w:lvlJc w:val="left"/>
      <w:pPr>
        <w:ind w:left="720" w:hanging="360"/>
      </w:pPr>
      <w:rPr>
        <w:rFonts w:ascii="Symbol" w:hAnsi="Symbol" w:hint="default"/>
      </w:rPr>
    </w:lvl>
    <w:lvl w:ilvl="1" w:tplc="4BD49D48">
      <w:start w:val="1"/>
      <w:numFmt w:val="bullet"/>
      <w:lvlText w:val="o"/>
      <w:lvlJc w:val="left"/>
      <w:pPr>
        <w:ind w:left="1440" w:hanging="360"/>
      </w:pPr>
      <w:rPr>
        <w:rFonts w:ascii="Courier New" w:hAnsi="Courier New" w:hint="default"/>
      </w:rPr>
    </w:lvl>
    <w:lvl w:ilvl="2" w:tplc="8516346C">
      <w:start w:val="1"/>
      <w:numFmt w:val="bullet"/>
      <w:lvlText w:val=""/>
      <w:lvlJc w:val="left"/>
      <w:pPr>
        <w:ind w:left="2160" w:hanging="360"/>
      </w:pPr>
      <w:rPr>
        <w:rFonts w:ascii="Wingdings" w:hAnsi="Wingdings" w:hint="default"/>
      </w:rPr>
    </w:lvl>
    <w:lvl w:ilvl="3" w:tplc="716EE646">
      <w:start w:val="1"/>
      <w:numFmt w:val="bullet"/>
      <w:lvlText w:val=""/>
      <w:lvlJc w:val="left"/>
      <w:pPr>
        <w:ind w:left="2880" w:hanging="360"/>
      </w:pPr>
      <w:rPr>
        <w:rFonts w:ascii="Symbol" w:hAnsi="Symbol" w:hint="default"/>
      </w:rPr>
    </w:lvl>
    <w:lvl w:ilvl="4" w:tplc="CB704346">
      <w:start w:val="1"/>
      <w:numFmt w:val="bullet"/>
      <w:lvlText w:val="o"/>
      <w:lvlJc w:val="left"/>
      <w:pPr>
        <w:ind w:left="3600" w:hanging="360"/>
      </w:pPr>
      <w:rPr>
        <w:rFonts w:ascii="Courier New" w:hAnsi="Courier New" w:hint="default"/>
      </w:rPr>
    </w:lvl>
    <w:lvl w:ilvl="5" w:tplc="54A83AB4">
      <w:start w:val="1"/>
      <w:numFmt w:val="bullet"/>
      <w:lvlText w:val=""/>
      <w:lvlJc w:val="left"/>
      <w:pPr>
        <w:ind w:left="4320" w:hanging="360"/>
      </w:pPr>
      <w:rPr>
        <w:rFonts w:ascii="Wingdings" w:hAnsi="Wingdings" w:hint="default"/>
      </w:rPr>
    </w:lvl>
    <w:lvl w:ilvl="6" w:tplc="709ED33C">
      <w:start w:val="1"/>
      <w:numFmt w:val="bullet"/>
      <w:lvlText w:val=""/>
      <w:lvlJc w:val="left"/>
      <w:pPr>
        <w:ind w:left="5040" w:hanging="360"/>
      </w:pPr>
      <w:rPr>
        <w:rFonts w:ascii="Symbol" w:hAnsi="Symbol" w:hint="default"/>
      </w:rPr>
    </w:lvl>
    <w:lvl w:ilvl="7" w:tplc="1C229EEE">
      <w:start w:val="1"/>
      <w:numFmt w:val="bullet"/>
      <w:lvlText w:val="o"/>
      <w:lvlJc w:val="left"/>
      <w:pPr>
        <w:ind w:left="5760" w:hanging="360"/>
      </w:pPr>
      <w:rPr>
        <w:rFonts w:ascii="Courier New" w:hAnsi="Courier New" w:hint="default"/>
      </w:rPr>
    </w:lvl>
    <w:lvl w:ilvl="8" w:tplc="AE9C3458">
      <w:start w:val="1"/>
      <w:numFmt w:val="bullet"/>
      <w:lvlText w:val=""/>
      <w:lvlJc w:val="left"/>
      <w:pPr>
        <w:ind w:left="6480" w:hanging="360"/>
      </w:pPr>
      <w:rPr>
        <w:rFonts w:ascii="Wingdings" w:hAnsi="Wingdings" w:hint="default"/>
      </w:rPr>
    </w:lvl>
  </w:abstractNum>
  <w:abstractNum w:abstractNumId="24" w15:restartNumberingAfterBreak="0">
    <w:nsid w:val="4A1435E1"/>
    <w:multiLevelType w:val="multilevel"/>
    <w:tmpl w:val="5BE6DC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967121"/>
    <w:multiLevelType w:val="multilevel"/>
    <w:tmpl w:val="93BE76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D48944"/>
    <w:multiLevelType w:val="hybridMultilevel"/>
    <w:tmpl w:val="0926713A"/>
    <w:lvl w:ilvl="0" w:tplc="1834DD4A">
      <w:start w:val="1"/>
      <w:numFmt w:val="bullet"/>
      <w:lvlText w:val=""/>
      <w:lvlJc w:val="left"/>
      <w:pPr>
        <w:ind w:left="720" w:hanging="360"/>
      </w:pPr>
      <w:rPr>
        <w:rFonts w:ascii="Symbol" w:hAnsi="Symbol" w:hint="default"/>
      </w:rPr>
    </w:lvl>
    <w:lvl w:ilvl="1" w:tplc="1318083A">
      <w:start w:val="1"/>
      <w:numFmt w:val="bullet"/>
      <w:lvlText w:val="o"/>
      <w:lvlJc w:val="left"/>
      <w:pPr>
        <w:ind w:left="1440" w:hanging="360"/>
      </w:pPr>
      <w:rPr>
        <w:rFonts w:ascii="Courier New" w:hAnsi="Courier New" w:hint="default"/>
      </w:rPr>
    </w:lvl>
    <w:lvl w:ilvl="2" w:tplc="F8FA54AA">
      <w:start w:val="1"/>
      <w:numFmt w:val="bullet"/>
      <w:lvlText w:val=""/>
      <w:lvlJc w:val="left"/>
      <w:pPr>
        <w:ind w:left="2160" w:hanging="360"/>
      </w:pPr>
      <w:rPr>
        <w:rFonts w:ascii="Wingdings" w:hAnsi="Wingdings" w:hint="default"/>
      </w:rPr>
    </w:lvl>
    <w:lvl w:ilvl="3" w:tplc="902C53AE">
      <w:start w:val="1"/>
      <w:numFmt w:val="bullet"/>
      <w:lvlText w:val=""/>
      <w:lvlJc w:val="left"/>
      <w:pPr>
        <w:ind w:left="2880" w:hanging="360"/>
      </w:pPr>
      <w:rPr>
        <w:rFonts w:ascii="Symbol" w:hAnsi="Symbol" w:hint="default"/>
      </w:rPr>
    </w:lvl>
    <w:lvl w:ilvl="4" w:tplc="D3C6CFCC">
      <w:start w:val="1"/>
      <w:numFmt w:val="bullet"/>
      <w:lvlText w:val="o"/>
      <w:lvlJc w:val="left"/>
      <w:pPr>
        <w:ind w:left="3600" w:hanging="360"/>
      </w:pPr>
      <w:rPr>
        <w:rFonts w:ascii="Courier New" w:hAnsi="Courier New" w:hint="default"/>
      </w:rPr>
    </w:lvl>
    <w:lvl w:ilvl="5" w:tplc="64A8F484">
      <w:start w:val="1"/>
      <w:numFmt w:val="bullet"/>
      <w:lvlText w:val=""/>
      <w:lvlJc w:val="left"/>
      <w:pPr>
        <w:ind w:left="4320" w:hanging="360"/>
      </w:pPr>
      <w:rPr>
        <w:rFonts w:ascii="Wingdings" w:hAnsi="Wingdings" w:hint="default"/>
      </w:rPr>
    </w:lvl>
    <w:lvl w:ilvl="6" w:tplc="FFE23C10">
      <w:start w:val="1"/>
      <w:numFmt w:val="bullet"/>
      <w:lvlText w:val=""/>
      <w:lvlJc w:val="left"/>
      <w:pPr>
        <w:ind w:left="5040" w:hanging="360"/>
      </w:pPr>
      <w:rPr>
        <w:rFonts w:ascii="Symbol" w:hAnsi="Symbol" w:hint="default"/>
      </w:rPr>
    </w:lvl>
    <w:lvl w:ilvl="7" w:tplc="AE8A539E">
      <w:start w:val="1"/>
      <w:numFmt w:val="bullet"/>
      <w:lvlText w:val="o"/>
      <w:lvlJc w:val="left"/>
      <w:pPr>
        <w:ind w:left="5760" w:hanging="360"/>
      </w:pPr>
      <w:rPr>
        <w:rFonts w:ascii="Courier New" w:hAnsi="Courier New" w:hint="default"/>
      </w:rPr>
    </w:lvl>
    <w:lvl w:ilvl="8" w:tplc="49BC2AE2">
      <w:start w:val="1"/>
      <w:numFmt w:val="bullet"/>
      <w:lvlText w:val=""/>
      <w:lvlJc w:val="left"/>
      <w:pPr>
        <w:ind w:left="6480" w:hanging="360"/>
      </w:pPr>
      <w:rPr>
        <w:rFonts w:ascii="Wingdings" w:hAnsi="Wingdings" w:hint="default"/>
      </w:rPr>
    </w:lvl>
  </w:abstractNum>
  <w:abstractNum w:abstractNumId="27" w15:restartNumberingAfterBreak="0">
    <w:nsid w:val="586D19D9"/>
    <w:multiLevelType w:val="multilevel"/>
    <w:tmpl w:val="95B01DBE"/>
    <w:lvl w:ilvl="0">
      <w:start w:val="7"/>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28" w15:restartNumberingAfterBreak="0">
    <w:nsid w:val="5ADB5F4A"/>
    <w:multiLevelType w:val="multilevel"/>
    <w:tmpl w:val="E1FC03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29A8D4"/>
    <w:multiLevelType w:val="hybridMultilevel"/>
    <w:tmpl w:val="FFFFFFFF"/>
    <w:lvl w:ilvl="0" w:tplc="61824B5E">
      <w:start w:val="1"/>
      <w:numFmt w:val="bullet"/>
      <w:lvlText w:val=""/>
      <w:lvlJc w:val="left"/>
      <w:pPr>
        <w:ind w:left="720" w:hanging="360"/>
      </w:pPr>
      <w:rPr>
        <w:rFonts w:ascii="Symbol" w:hAnsi="Symbol" w:hint="default"/>
      </w:rPr>
    </w:lvl>
    <w:lvl w:ilvl="1" w:tplc="EC8C638C">
      <w:start w:val="1"/>
      <w:numFmt w:val="bullet"/>
      <w:lvlText w:val="o"/>
      <w:lvlJc w:val="left"/>
      <w:pPr>
        <w:ind w:left="1440" w:hanging="360"/>
      </w:pPr>
      <w:rPr>
        <w:rFonts w:ascii="Courier New" w:hAnsi="Courier New" w:hint="default"/>
      </w:rPr>
    </w:lvl>
    <w:lvl w:ilvl="2" w:tplc="768E9252">
      <w:start w:val="1"/>
      <w:numFmt w:val="bullet"/>
      <w:lvlText w:val=""/>
      <w:lvlJc w:val="left"/>
      <w:pPr>
        <w:ind w:left="2160" w:hanging="360"/>
      </w:pPr>
      <w:rPr>
        <w:rFonts w:ascii="Wingdings" w:hAnsi="Wingdings" w:hint="default"/>
      </w:rPr>
    </w:lvl>
    <w:lvl w:ilvl="3" w:tplc="DFE04A76">
      <w:start w:val="1"/>
      <w:numFmt w:val="bullet"/>
      <w:lvlText w:val=""/>
      <w:lvlJc w:val="left"/>
      <w:pPr>
        <w:ind w:left="2880" w:hanging="360"/>
      </w:pPr>
      <w:rPr>
        <w:rFonts w:ascii="Symbol" w:hAnsi="Symbol" w:hint="default"/>
      </w:rPr>
    </w:lvl>
    <w:lvl w:ilvl="4" w:tplc="E7E6F7F4">
      <w:start w:val="1"/>
      <w:numFmt w:val="bullet"/>
      <w:lvlText w:val="o"/>
      <w:lvlJc w:val="left"/>
      <w:pPr>
        <w:ind w:left="3600" w:hanging="360"/>
      </w:pPr>
      <w:rPr>
        <w:rFonts w:ascii="Courier New" w:hAnsi="Courier New" w:hint="default"/>
      </w:rPr>
    </w:lvl>
    <w:lvl w:ilvl="5" w:tplc="1368EE02">
      <w:start w:val="1"/>
      <w:numFmt w:val="bullet"/>
      <w:lvlText w:val=""/>
      <w:lvlJc w:val="left"/>
      <w:pPr>
        <w:ind w:left="4320" w:hanging="360"/>
      </w:pPr>
      <w:rPr>
        <w:rFonts w:ascii="Wingdings" w:hAnsi="Wingdings" w:hint="default"/>
      </w:rPr>
    </w:lvl>
    <w:lvl w:ilvl="6" w:tplc="4D3EBD3C">
      <w:start w:val="1"/>
      <w:numFmt w:val="bullet"/>
      <w:lvlText w:val=""/>
      <w:lvlJc w:val="left"/>
      <w:pPr>
        <w:ind w:left="5040" w:hanging="360"/>
      </w:pPr>
      <w:rPr>
        <w:rFonts w:ascii="Symbol" w:hAnsi="Symbol" w:hint="default"/>
      </w:rPr>
    </w:lvl>
    <w:lvl w:ilvl="7" w:tplc="1D325C2E">
      <w:start w:val="1"/>
      <w:numFmt w:val="bullet"/>
      <w:lvlText w:val="o"/>
      <w:lvlJc w:val="left"/>
      <w:pPr>
        <w:ind w:left="5760" w:hanging="360"/>
      </w:pPr>
      <w:rPr>
        <w:rFonts w:ascii="Courier New" w:hAnsi="Courier New" w:hint="default"/>
      </w:rPr>
    </w:lvl>
    <w:lvl w:ilvl="8" w:tplc="B4E8D63E">
      <w:start w:val="1"/>
      <w:numFmt w:val="bullet"/>
      <w:lvlText w:val=""/>
      <w:lvlJc w:val="left"/>
      <w:pPr>
        <w:ind w:left="6480" w:hanging="360"/>
      </w:pPr>
      <w:rPr>
        <w:rFonts w:ascii="Wingdings" w:hAnsi="Wingdings" w:hint="default"/>
      </w:rPr>
    </w:lvl>
  </w:abstractNum>
  <w:abstractNum w:abstractNumId="30" w15:restartNumberingAfterBreak="0">
    <w:nsid w:val="5E97188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02A6541"/>
    <w:multiLevelType w:val="multilevel"/>
    <w:tmpl w:val="93D6F2E4"/>
    <w:lvl w:ilvl="0">
      <w:start w:val="1"/>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A96986"/>
    <w:multiLevelType w:val="multilevel"/>
    <w:tmpl w:val="FB8CD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470370"/>
    <w:multiLevelType w:val="multilevel"/>
    <w:tmpl w:val="010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500430"/>
    <w:multiLevelType w:val="multilevel"/>
    <w:tmpl w:val="8F9E0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00AAC"/>
    <w:multiLevelType w:val="multilevel"/>
    <w:tmpl w:val="29F4E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2460D1"/>
    <w:multiLevelType w:val="multilevel"/>
    <w:tmpl w:val="0DB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E86BDB"/>
    <w:multiLevelType w:val="hybridMultilevel"/>
    <w:tmpl w:val="FFFFFFFF"/>
    <w:lvl w:ilvl="0" w:tplc="4B7A1F44">
      <w:start w:val="1"/>
      <w:numFmt w:val="bullet"/>
      <w:lvlText w:val=""/>
      <w:lvlJc w:val="left"/>
      <w:pPr>
        <w:ind w:left="720" w:hanging="360"/>
      </w:pPr>
      <w:rPr>
        <w:rFonts w:ascii="Symbol" w:hAnsi="Symbol" w:hint="default"/>
      </w:rPr>
    </w:lvl>
    <w:lvl w:ilvl="1" w:tplc="B7ACD286">
      <w:start w:val="1"/>
      <w:numFmt w:val="bullet"/>
      <w:lvlText w:val="o"/>
      <w:lvlJc w:val="left"/>
      <w:pPr>
        <w:ind w:left="1440" w:hanging="360"/>
      </w:pPr>
      <w:rPr>
        <w:rFonts w:ascii="Courier New" w:hAnsi="Courier New" w:hint="default"/>
      </w:rPr>
    </w:lvl>
    <w:lvl w:ilvl="2" w:tplc="1EE6DA40">
      <w:start w:val="1"/>
      <w:numFmt w:val="bullet"/>
      <w:lvlText w:val=""/>
      <w:lvlJc w:val="left"/>
      <w:pPr>
        <w:ind w:left="2160" w:hanging="360"/>
      </w:pPr>
      <w:rPr>
        <w:rFonts w:ascii="Wingdings" w:hAnsi="Wingdings" w:hint="default"/>
      </w:rPr>
    </w:lvl>
    <w:lvl w:ilvl="3" w:tplc="87CAE288">
      <w:start w:val="1"/>
      <w:numFmt w:val="bullet"/>
      <w:lvlText w:val=""/>
      <w:lvlJc w:val="left"/>
      <w:pPr>
        <w:ind w:left="2880" w:hanging="360"/>
      </w:pPr>
      <w:rPr>
        <w:rFonts w:ascii="Symbol" w:hAnsi="Symbol" w:hint="default"/>
      </w:rPr>
    </w:lvl>
    <w:lvl w:ilvl="4" w:tplc="0894707C">
      <w:start w:val="1"/>
      <w:numFmt w:val="bullet"/>
      <w:lvlText w:val="o"/>
      <w:lvlJc w:val="left"/>
      <w:pPr>
        <w:ind w:left="3600" w:hanging="360"/>
      </w:pPr>
      <w:rPr>
        <w:rFonts w:ascii="Courier New" w:hAnsi="Courier New" w:hint="default"/>
      </w:rPr>
    </w:lvl>
    <w:lvl w:ilvl="5" w:tplc="B09ABA2E">
      <w:start w:val="1"/>
      <w:numFmt w:val="bullet"/>
      <w:lvlText w:val=""/>
      <w:lvlJc w:val="left"/>
      <w:pPr>
        <w:ind w:left="4320" w:hanging="360"/>
      </w:pPr>
      <w:rPr>
        <w:rFonts w:ascii="Wingdings" w:hAnsi="Wingdings" w:hint="default"/>
      </w:rPr>
    </w:lvl>
    <w:lvl w:ilvl="6" w:tplc="00DA01C2">
      <w:start w:val="1"/>
      <w:numFmt w:val="bullet"/>
      <w:lvlText w:val=""/>
      <w:lvlJc w:val="left"/>
      <w:pPr>
        <w:ind w:left="5040" w:hanging="360"/>
      </w:pPr>
      <w:rPr>
        <w:rFonts w:ascii="Symbol" w:hAnsi="Symbol" w:hint="default"/>
      </w:rPr>
    </w:lvl>
    <w:lvl w:ilvl="7" w:tplc="DD441756">
      <w:start w:val="1"/>
      <w:numFmt w:val="bullet"/>
      <w:lvlText w:val="o"/>
      <w:lvlJc w:val="left"/>
      <w:pPr>
        <w:ind w:left="5760" w:hanging="360"/>
      </w:pPr>
      <w:rPr>
        <w:rFonts w:ascii="Courier New" w:hAnsi="Courier New" w:hint="default"/>
      </w:rPr>
    </w:lvl>
    <w:lvl w:ilvl="8" w:tplc="9F3C5552">
      <w:start w:val="1"/>
      <w:numFmt w:val="bullet"/>
      <w:lvlText w:val=""/>
      <w:lvlJc w:val="left"/>
      <w:pPr>
        <w:ind w:left="6480" w:hanging="360"/>
      </w:pPr>
      <w:rPr>
        <w:rFonts w:ascii="Wingdings" w:hAnsi="Wingdings" w:hint="default"/>
      </w:rPr>
    </w:lvl>
  </w:abstractNum>
  <w:abstractNum w:abstractNumId="38" w15:restartNumberingAfterBreak="0">
    <w:nsid w:val="79A02FC5"/>
    <w:multiLevelType w:val="hybridMultilevel"/>
    <w:tmpl w:val="979E2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DF7CD2"/>
    <w:multiLevelType w:val="multilevel"/>
    <w:tmpl w:val="AE1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DF241D"/>
    <w:multiLevelType w:val="hybridMultilevel"/>
    <w:tmpl w:val="64602C8E"/>
    <w:lvl w:ilvl="0" w:tplc="D620124E">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158903">
    <w:abstractNumId w:val="37"/>
  </w:num>
  <w:num w:numId="2" w16cid:durableId="1884248437">
    <w:abstractNumId w:val="23"/>
  </w:num>
  <w:num w:numId="3" w16cid:durableId="1093741076">
    <w:abstractNumId w:val="29"/>
  </w:num>
  <w:num w:numId="4" w16cid:durableId="1346206163">
    <w:abstractNumId w:val="30"/>
  </w:num>
  <w:num w:numId="5" w16cid:durableId="77867300">
    <w:abstractNumId w:val="6"/>
  </w:num>
  <w:num w:numId="6" w16cid:durableId="545218070">
    <w:abstractNumId w:val="21"/>
  </w:num>
  <w:num w:numId="7" w16cid:durableId="1419912298">
    <w:abstractNumId w:val="11"/>
  </w:num>
  <w:num w:numId="8" w16cid:durableId="1438717380">
    <w:abstractNumId w:val="26"/>
  </w:num>
  <w:num w:numId="9" w16cid:durableId="591200457">
    <w:abstractNumId w:val="9"/>
  </w:num>
  <w:num w:numId="10" w16cid:durableId="2087799522">
    <w:abstractNumId w:val="17"/>
  </w:num>
  <w:num w:numId="11" w16cid:durableId="1338775404">
    <w:abstractNumId w:val="19"/>
  </w:num>
  <w:num w:numId="12" w16cid:durableId="759525343">
    <w:abstractNumId w:val="12"/>
  </w:num>
  <w:num w:numId="13" w16cid:durableId="2039231812">
    <w:abstractNumId w:val="38"/>
  </w:num>
  <w:num w:numId="14" w16cid:durableId="1254825208">
    <w:abstractNumId w:val="3"/>
  </w:num>
  <w:num w:numId="15" w16cid:durableId="389308063">
    <w:abstractNumId w:val="16"/>
  </w:num>
  <w:num w:numId="16" w16cid:durableId="1385448445">
    <w:abstractNumId w:val="40"/>
  </w:num>
  <w:num w:numId="17" w16cid:durableId="492376678">
    <w:abstractNumId w:val="4"/>
  </w:num>
  <w:num w:numId="18" w16cid:durableId="1034117123">
    <w:abstractNumId w:val="39"/>
  </w:num>
  <w:num w:numId="19" w16cid:durableId="1387293003">
    <w:abstractNumId w:val="36"/>
  </w:num>
  <w:num w:numId="20" w16cid:durableId="244610158">
    <w:abstractNumId w:val="0"/>
  </w:num>
  <w:num w:numId="21" w16cid:durableId="1871649291">
    <w:abstractNumId w:val="18"/>
  </w:num>
  <w:num w:numId="22" w16cid:durableId="1085028475">
    <w:abstractNumId w:val="20"/>
  </w:num>
  <w:num w:numId="23" w16cid:durableId="538858837">
    <w:abstractNumId w:val="33"/>
  </w:num>
  <w:num w:numId="24" w16cid:durableId="1471631334">
    <w:abstractNumId w:val="31"/>
  </w:num>
  <w:num w:numId="25" w16cid:durableId="1604145030">
    <w:abstractNumId w:val="15"/>
  </w:num>
  <w:num w:numId="26" w16cid:durableId="1794709297">
    <w:abstractNumId w:val="10"/>
  </w:num>
  <w:num w:numId="27" w16cid:durableId="1440878716">
    <w:abstractNumId w:val="32"/>
  </w:num>
  <w:num w:numId="28" w16cid:durableId="501773623">
    <w:abstractNumId w:val="7"/>
  </w:num>
  <w:num w:numId="29" w16cid:durableId="265579310">
    <w:abstractNumId w:val="34"/>
  </w:num>
  <w:num w:numId="30" w16cid:durableId="1872497211">
    <w:abstractNumId w:val="35"/>
  </w:num>
  <w:num w:numId="31" w16cid:durableId="2056735055">
    <w:abstractNumId w:val="28"/>
  </w:num>
  <w:num w:numId="32" w16cid:durableId="796920261">
    <w:abstractNumId w:val="27"/>
  </w:num>
  <w:num w:numId="33" w16cid:durableId="190464024">
    <w:abstractNumId w:val="25"/>
  </w:num>
  <w:num w:numId="34" w16cid:durableId="759716315">
    <w:abstractNumId w:val="5"/>
  </w:num>
  <w:num w:numId="35" w16cid:durableId="52584303">
    <w:abstractNumId w:val="22"/>
  </w:num>
  <w:num w:numId="36" w16cid:durableId="2126848082">
    <w:abstractNumId w:val="2"/>
  </w:num>
  <w:num w:numId="37" w16cid:durableId="1225723429">
    <w:abstractNumId w:val="13"/>
  </w:num>
  <w:num w:numId="38" w16cid:durableId="1856993281">
    <w:abstractNumId w:val="1"/>
  </w:num>
  <w:num w:numId="39" w16cid:durableId="660693657">
    <w:abstractNumId w:val="14"/>
  </w:num>
  <w:num w:numId="40" w16cid:durableId="1366370138">
    <w:abstractNumId w:val="24"/>
  </w:num>
  <w:num w:numId="41" w16cid:durableId="1362365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C0"/>
    <w:rsid w:val="00000A65"/>
    <w:rsid w:val="0000293D"/>
    <w:rsid w:val="000041B1"/>
    <w:rsid w:val="00006A41"/>
    <w:rsid w:val="00014506"/>
    <w:rsid w:val="00014D72"/>
    <w:rsid w:val="00015CED"/>
    <w:rsid w:val="00016E77"/>
    <w:rsid w:val="000221CF"/>
    <w:rsid w:val="00023F3D"/>
    <w:rsid w:val="00026BBF"/>
    <w:rsid w:val="00027F70"/>
    <w:rsid w:val="00035225"/>
    <w:rsid w:val="00041BE2"/>
    <w:rsid w:val="00041F73"/>
    <w:rsid w:val="00053E01"/>
    <w:rsid w:val="00055B9E"/>
    <w:rsid w:val="00057EE5"/>
    <w:rsid w:val="00072604"/>
    <w:rsid w:val="00084F53"/>
    <w:rsid w:val="000873A7"/>
    <w:rsid w:val="000A3F94"/>
    <w:rsid w:val="000A5EFB"/>
    <w:rsid w:val="000A745E"/>
    <w:rsid w:val="000B4CFA"/>
    <w:rsid w:val="000B6DA3"/>
    <w:rsid w:val="000B7D38"/>
    <w:rsid w:val="000C0247"/>
    <w:rsid w:val="000C37F8"/>
    <w:rsid w:val="000C5350"/>
    <w:rsid w:val="000D13CA"/>
    <w:rsid w:val="000D2B70"/>
    <w:rsid w:val="000D7890"/>
    <w:rsid w:val="000E6A35"/>
    <w:rsid w:val="000E6CBA"/>
    <w:rsid w:val="000F097B"/>
    <w:rsid w:val="000F171E"/>
    <w:rsid w:val="000F2E24"/>
    <w:rsid w:val="000F7D39"/>
    <w:rsid w:val="00104550"/>
    <w:rsid w:val="00104670"/>
    <w:rsid w:val="00105E57"/>
    <w:rsid w:val="00106A56"/>
    <w:rsid w:val="0011119E"/>
    <w:rsid w:val="00111EF4"/>
    <w:rsid w:val="00112D4B"/>
    <w:rsid w:val="001132C3"/>
    <w:rsid w:val="001219B2"/>
    <w:rsid w:val="00121B96"/>
    <w:rsid w:val="001254E9"/>
    <w:rsid w:val="001270E2"/>
    <w:rsid w:val="001273AD"/>
    <w:rsid w:val="00131790"/>
    <w:rsid w:val="00135659"/>
    <w:rsid w:val="00140FC5"/>
    <w:rsid w:val="00147C9B"/>
    <w:rsid w:val="00153591"/>
    <w:rsid w:val="00156774"/>
    <w:rsid w:val="00160F8F"/>
    <w:rsid w:val="00161575"/>
    <w:rsid w:val="0017423F"/>
    <w:rsid w:val="0018591C"/>
    <w:rsid w:val="00185F9D"/>
    <w:rsid w:val="001938CB"/>
    <w:rsid w:val="00196B6A"/>
    <w:rsid w:val="00197764"/>
    <w:rsid w:val="001A7C50"/>
    <w:rsid w:val="001B4628"/>
    <w:rsid w:val="001C1E6B"/>
    <w:rsid w:val="001C6C26"/>
    <w:rsid w:val="001D7E42"/>
    <w:rsid w:val="001F3265"/>
    <w:rsid w:val="001F43E7"/>
    <w:rsid w:val="001F7179"/>
    <w:rsid w:val="00201F96"/>
    <w:rsid w:val="00202908"/>
    <w:rsid w:val="00207754"/>
    <w:rsid w:val="00207AB6"/>
    <w:rsid w:val="0021171B"/>
    <w:rsid w:val="00224EFE"/>
    <w:rsid w:val="002422E3"/>
    <w:rsid w:val="002434E3"/>
    <w:rsid w:val="00254E6F"/>
    <w:rsid w:val="002561E6"/>
    <w:rsid w:val="002622BA"/>
    <w:rsid w:val="00265A1B"/>
    <w:rsid w:val="0027201A"/>
    <w:rsid w:val="00272C63"/>
    <w:rsid w:val="00274C66"/>
    <w:rsid w:val="002865B0"/>
    <w:rsid w:val="00290374"/>
    <w:rsid w:val="002903B5"/>
    <w:rsid w:val="00291B87"/>
    <w:rsid w:val="002948D5"/>
    <w:rsid w:val="00297E30"/>
    <w:rsid w:val="002A2CAD"/>
    <w:rsid w:val="002B303D"/>
    <w:rsid w:val="002C06B2"/>
    <w:rsid w:val="002C157D"/>
    <w:rsid w:val="002C5046"/>
    <w:rsid w:val="002C58B4"/>
    <w:rsid w:val="002C5C6D"/>
    <w:rsid w:val="002D5C4E"/>
    <w:rsid w:val="002D91C1"/>
    <w:rsid w:val="002E65A5"/>
    <w:rsid w:val="002F291C"/>
    <w:rsid w:val="002F59FE"/>
    <w:rsid w:val="00300053"/>
    <w:rsid w:val="00302152"/>
    <w:rsid w:val="0030516E"/>
    <w:rsid w:val="00306574"/>
    <w:rsid w:val="00311C54"/>
    <w:rsid w:val="003124F5"/>
    <w:rsid w:val="00314CFD"/>
    <w:rsid w:val="003208AC"/>
    <w:rsid w:val="0032272B"/>
    <w:rsid w:val="00333170"/>
    <w:rsid w:val="00340E79"/>
    <w:rsid w:val="00350CF0"/>
    <w:rsid w:val="00365219"/>
    <w:rsid w:val="003701E0"/>
    <w:rsid w:val="003713AB"/>
    <w:rsid w:val="00374765"/>
    <w:rsid w:val="00375D13"/>
    <w:rsid w:val="00385675"/>
    <w:rsid w:val="003A6CF6"/>
    <w:rsid w:val="003A7511"/>
    <w:rsid w:val="003B5A57"/>
    <w:rsid w:val="003BBA20"/>
    <w:rsid w:val="003C1B8F"/>
    <w:rsid w:val="003C2111"/>
    <w:rsid w:val="003C449A"/>
    <w:rsid w:val="003D0916"/>
    <w:rsid w:val="003D6E0B"/>
    <w:rsid w:val="003E344D"/>
    <w:rsid w:val="003F7EEA"/>
    <w:rsid w:val="00400F08"/>
    <w:rsid w:val="00426F1F"/>
    <w:rsid w:val="00435155"/>
    <w:rsid w:val="0044324A"/>
    <w:rsid w:val="004456C4"/>
    <w:rsid w:val="00447B95"/>
    <w:rsid w:val="00450F04"/>
    <w:rsid w:val="00452F7D"/>
    <w:rsid w:val="004574C0"/>
    <w:rsid w:val="00465F5A"/>
    <w:rsid w:val="004701B4"/>
    <w:rsid w:val="00481B41"/>
    <w:rsid w:val="00484B1D"/>
    <w:rsid w:val="00484DA4"/>
    <w:rsid w:val="00490DCB"/>
    <w:rsid w:val="004936EC"/>
    <w:rsid w:val="0049710E"/>
    <w:rsid w:val="004A35C7"/>
    <w:rsid w:val="004A5648"/>
    <w:rsid w:val="004B1F43"/>
    <w:rsid w:val="004DE236"/>
    <w:rsid w:val="004E28AD"/>
    <w:rsid w:val="004E43A0"/>
    <w:rsid w:val="004E7876"/>
    <w:rsid w:val="004E793D"/>
    <w:rsid w:val="004F1DA4"/>
    <w:rsid w:val="00521BE7"/>
    <w:rsid w:val="00527B6D"/>
    <w:rsid w:val="00535B6B"/>
    <w:rsid w:val="00543716"/>
    <w:rsid w:val="00550418"/>
    <w:rsid w:val="005528C5"/>
    <w:rsid w:val="0055791E"/>
    <w:rsid w:val="00560F34"/>
    <w:rsid w:val="005612CD"/>
    <w:rsid w:val="00561B21"/>
    <w:rsid w:val="005664F3"/>
    <w:rsid w:val="00575AAC"/>
    <w:rsid w:val="00581A21"/>
    <w:rsid w:val="00582B55"/>
    <w:rsid w:val="00583193"/>
    <w:rsid w:val="00597A60"/>
    <w:rsid w:val="005A455B"/>
    <w:rsid w:val="005B0D17"/>
    <w:rsid w:val="005B1654"/>
    <w:rsid w:val="005B2F0D"/>
    <w:rsid w:val="005B34BF"/>
    <w:rsid w:val="005B3B59"/>
    <w:rsid w:val="005C0791"/>
    <w:rsid w:val="005C179B"/>
    <w:rsid w:val="005C22CB"/>
    <w:rsid w:val="005C38C1"/>
    <w:rsid w:val="005C3D3F"/>
    <w:rsid w:val="005D38CB"/>
    <w:rsid w:val="005E2A98"/>
    <w:rsid w:val="005E6EB9"/>
    <w:rsid w:val="00604657"/>
    <w:rsid w:val="00611D23"/>
    <w:rsid w:val="006147CA"/>
    <w:rsid w:val="006164C3"/>
    <w:rsid w:val="00616BC4"/>
    <w:rsid w:val="00616D66"/>
    <w:rsid w:val="00621286"/>
    <w:rsid w:val="00623F76"/>
    <w:rsid w:val="00623FFE"/>
    <w:rsid w:val="00626C1D"/>
    <w:rsid w:val="00631CCF"/>
    <w:rsid w:val="00631FB5"/>
    <w:rsid w:val="0063266A"/>
    <w:rsid w:val="00633108"/>
    <w:rsid w:val="00645414"/>
    <w:rsid w:val="00645940"/>
    <w:rsid w:val="00646094"/>
    <w:rsid w:val="00647F73"/>
    <w:rsid w:val="00650A8D"/>
    <w:rsid w:val="0065256B"/>
    <w:rsid w:val="00654C3F"/>
    <w:rsid w:val="0065796A"/>
    <w:rsid w:val="006615A6"/>
    <w:rsid w:val="00667CF4"/>
    <w:rsid w:val="00677124"/>
    <w:rsid w:val="0068058F"/>
    <w:rsid w:val="006808CC"/>
    <w:rsid w:val="0068532F"/>
    <w:rsid w:val="00692051"/>
    <w:rsid w:val="00692573"/>
    <w:rsid w:val="006961C8"/>
    <w:rsid w:val="006A49BD"/>
    <w:rsid w:val="006C35FE"/>
    <w:rsid w:val="006D39EC"/>
    <w:rsid w:val="006D49FF"/>
    <w:rsid w:val="006D6400"/>
    <w:rsid w:val="006E00C1"/>
    <w:rsid w:val="006E5AB1"/>
    <w:rsid w:val="006E7A8B"/>
    <w:rsid w:val="006F650C"/>
    <w:rsid w:val="006F6576"/>
    <w:rsid w:val="006F7A0B"/>
    <w:rsid w:val="007004F8"/>
    <w:rsid w:val="00701A39"/>
    <w:rsid w:val="0070254A"/>
    <w:rsid w:val="00702D18"/>
    <w:rsid w:val="007037CB"/>
    <w:rsid w:val="00713EC2"/>
    <w:rsid w:val="00715DAD"/>
    <w:rsid w:val="007225AD"/>
    <w:rsid w:val="0072286B"/>
    <w:rsid w:val="00725C6E"/>
    <w:rsid w:val="007304D5"/>
    <w:rsid w:val="0073326A"/>
    <w:rsid w:val="00736413"/>
    <w:rsid w:val="007445FD"/>
    <w:rsid w:val="007554F7"/>
    <w:rsid w:val="00761A0C"/>
    <w:rsid w:val="00764D2C"/>
    <w:rsid w:val="007714E5"/>
    <w:rsid w:val="00777B86"/>
    <w:rsid w:val="00780C92"/>
    <w:rsid w:val="00795DEE"/>
    <w:rsid w:val="007962D2"/>
    <w:rsid w:val="007978FE"/>
    <w:rsid w:val="00797CF1"/>
    <w:rsid w:val="007A1F6E"/>
    <w:rsid w:val="007A6184"/>
    <w:rsid w:val="007B4EBC"/>
    <w:rsid w:val="007D219C"/>
    <w:rsid w:val="007D42EC"/>
    <w:rsid w:val="007F0C11"/>
    <w:rsid w:val="007F3F3C"/>
    <w:rsid w:val="007F3F96"/>
    <w:rsid w:val="007F6ED5"/>
    <w:rsid w:val="00807424"/>
    <w:rsid w:val="0080769A"/>
    <w:rsid w:val="00811005"/>
    <w:rsid w:val="00815FAF"/>
    <w:rsid w:val="008200C7"/>
    <w:rsid w:val="008369FF"/>
    <w:rsid w:val="0084297F"/>
    <w:rsid w:val="00844534"/>
    <w:rsid w:val="008463E9"/>
    <w:rsid w:val="008510D6"/>
    <w:rsid w:val="0085514E"/>
    <w:rsid w:val="0087358E"/>
    <w:rsid w:val="00880643"/>
    <w:rsid w:val="00884188"/>
    <w:rsid w:val="008979C2"/>
    <w:rsid w:val="008A7B85"/>
    <w:rsid w:val="008B0EC1"/>
    <w:rsid w:val="008B273F"/>
    <w:rsid w:val="008B39FA"/>
    <w:rsid w:val="008B5A67"/>
    <w:rsid w:val="008D6990"/>
    <w:rsid w:val="008E0EB8"/>
    <w:rsid w:val="009001F2"/>
    <w:rsid w:val="009030C9"/>
    <w:rsid w:val="00911481"/>
    <w:rsid w:val="009136C2"/>
    <w:rsid w:val="00925EBB"/>
    <w:rsid w:val="009323D0"/>
    <w:rsid w:val="009342D3"/>
    <w:rsid w:val="0093528B"/>
    <w:rsid w:val="00941575"/>
    <w:rsid w:val="009429F2"/>
    <w:rsid w:val="00943B36"/>
    <w:rsid w:val="00963F10"/>
    <w:rsid w:val="00965791"/>
    <w:rsid w:val="00976D36"/>
    <w:rsid w:val="00977F49"/>
    <w:rsid w:val="00980305"/>
    <w:rsid w:val="00980B59"/>
    <w:rsid w:val="009922F5"/>
    <w:rsid w:val="009954DE"/>
    <w:rsid w:val="009959C6"/>
    <w:rsid w:val="00997624"/>
    <w:rsid w:val="009A3189"/>
    <w:rsid w:val="009A4758"/>
    <w:rsid w:val="009A7154"/>
    <w:rsid w:val="009B4A5C"/>
    <w:rsid w:val="009B52EE"/>
    <w:rsid w:val="009C2B65"/>
    <w:rsid w:val="009C370D"/>
    <w:rsid w:val="009C376C"/>
    <w:rsid w:val="009D202C"/>
    <w:rsid w:val="009D2057"/>
    <w:rsid w:val="009D28FC"/>
    <w:rsid w:val="009F2AF0"/>
    <w:rsid w:val="009F3C07"/>
    <w:rsid w:val="009F7BD3"/>
    <w:rsid w:val="00A00724"/>
    <w:rsid w:val="00A02504"/>
    <w:rsid w:val="00A03922"/>
    <w:rsid w:val="00A10B98"/>
    <w:rsid w:val="00A134A7"/>
    <w:rsid w:val="00A20A81"/>
    <w:rsid w:val="00A34537"/>
    <w:rsid w:val="00A34A65"/>
    <w:rsid w:val="00A37E8A"/>
    <w:rsid w:val="00A416DA"/>
    <w:rsid w:val="00A425BA"/>
    <w:rsid w:val="00A42FB2"/>
    <w:rsid w:val="00A443CE"/>
    <w:rsid w:val="00A840C9"/>
    <w:rsid w:val="00A87A30"/>
    <w:rsid w:val="00A9106D"/>
    <w:rsid w:val="00AA6CE2"/>
    <w:rsid w:val="00AB3B6F"/>
    <w:rsid w:val="00AF437C"/>
    <w:rsid w:val="00B02622"/>
    <w:rsid w:val="00B02656"/>
    <w:rsid w:val="00B02C51"/>
    <w:rsid w:val="00B065E5"/>
    <w:rsid w:val="00B12499"/>
    <w:rsid w:val="00B14ED9"/>
    <w:rsid w:val="00B17C8F"/>
    <w:rsid w:val="00B2101A"/>
    <w:rsid w:val="00B211DD"/>
    <w:rsid w:val="00B26AF9"/>
    <w:rsid w:val="00B31A38"/>
    <w:rsid w:val="00B50F61"/>
    <w:rsid w:val="00B57E29"/>
    <w:rsid w:val="00B61C9C"/>
    <w:rsid w:val="00B71009"/>
    <w:rsid w:val="00B710DD"/>
    <w:rsid w:val="00B7685B"/>
    <w:rsid w:val="00B90FBE"/>
    <w:rsid w:val="00B9461B"/>
    <w:rsid w:val="00B9505F"/>
    <w:rsid w:val="00BA0CB4"/>
    <w:rsid w:val="00BA1A01"/>
    <w:rsid w:val="00BA1A7E"/>
    <w:rsid w:val="00BA4478"/>
    <w:rsid w:val="00BB3FFF"/>
    <w:rsid w:val="00BB58FD"/>
    <w:rsid w:val="00BC2868"/>
    <w:rsid w:val="00BC28E7"/>
    <w:rsid w:val="00BC5F07"/>
    <w:rsid w:val="00BC6D63"/>
    <w:rsid w:val="00BD141A"/>
    <w:rsid w:val="00BD305E"/>
    <w:rsid w:val="00BD7559"/>
    <w:rsid w:val="00BE0414"/>
    <w:rsid w:val="00BE1E27"/>
    <w:rsid w:val="00BE55C6"/>
    <w:rsid w:val="00BE60CD"/>
    <w:rsid w:val="00BF0818"/>
    <w:rsid w:val="00BF19AA"/>
    <w:rsid w:val="00BF47F5"/>
    <w:rsid w:val="00BF5415"/>
    <w:rsid w:val="00C0590C"/>
    <w:rsid w:val="00C17AA4"/>
    <w:rsid w:val="00C242CD"/>
    <w:rsid w:val="00C30EF1"/>
    <w:rsid w:val="00C40519"/>
    <w:rsid w:val="00C438CE"/>
    <w:rsid w:val="00C455D6"/>
    <w:rsid w:val="00C477BA"/>
    <w:rsid w:val="00C535F3"/>
    <w:rsid w:val="00C53A8C"/>
    <w:rsid w:val="00C56121"/>
    <w:rsid w:val="00C565D6"/>
    <w:rsid w:val="00C57228"/>
    <w:rsid w:val="00C636B8"/>
    <w:rsid w:val="00C651DC"/>
    <w:rsid w:val="00C73C85"/>
    <w:rsid w:val="00C80B33"/>
    <w:rsid w:val="00C81B0F"/>
    <w:rsid w:val="00C83461"/>
    <w:rsid w:val="00C854C1"/>
    <w:rsid w:val="00C9276A"/>
    <w:rsid w:val="00C95F99"/>
    <w:rsid w:val="00CB506D"/>
    <w:rsid w:val="00CC6F07"/>
    <w:rsid w:val="00CC76CE"/>
    <w:rsid w:val="00CD61AA"/>
    <w:rsid w:val="00CF0B25"/>
    <w:rsid w:val="00CF7FBA"/>
    <w:rsid w:val="00D02828"/>
    <w:rsid w:val="00D076B4"/>
    <w:rsid w:val="00D12C58"/>
    <w:rsid w:val="00D138DD"/>
    <w:rsid w:val="00D26C85"/>
    <w:rsid w:val="00D27865"/>
    <w:rsid w:val="00D30285"/>
    <w:rsid w:val="00D32077"/>
    <w:rsid w:val="00D433B6"/>
    <w:rsid w:val="00D547C9"/>
    <w:rsid w:val="00D65C1B"/>
    <w:rsid w:val="00D756CA"/>
    <w:rsid w:val="00D75B86"/>
    <w:rsid w:val="00D80CD1"/>
    <w:rsid w:val="00D85294"/>
    <w:rsid w:val="00D91541"/>
    <w:rsid w:val="00D95D58"/>
    <w:rsid w:val="00D962AA"/>
    <w:rsid w:val="00D96E7E"/>
    <w:rsid w:val="00DA5A34"/>
    <w:rsid w:val="00DC1656"/>
    <w:rsid w:val="00DC1838"/>
    <w:rsid w:val="00DD1A7B"/>
    <w:rsid w:val="00DD3640"/>
    <w:rsid w:val="00DD4546"/>
    <w:rsid w:val="00DE680B"/>
    <w:rsid w:val="00DF36F3"/>
    <w:rsid w:val="00E02F40"/>
    <w:rsid w:val="00E04956"/>
    <w:rsid w:val="00E13E28"/>
    <w:rsid w:val="00E201B3"/>
    <w:rsid w:val="00E21617"/>
    <w:rsid w:val="00E218D2"/>
    <w:rsid w:val="00E24086"/>
    <w:rsid w:val="00E44A44"/>
    <w:rsid w:val="00E46713"/>
    <w:rsid w:val="00E54541"/>
    <w:rsid w:val="00E57712"/>
    <w:rsid w:val="00E578F7"/>
    <w:rsid w:val="00E60AAD"/>
    <w:rsid w:val="00E63EC4"/>
    <w:rsid w:val="00E72B49"/>
    <w:rsid w:val="00E74532"/>
    <w:rsid w:val="00E76266"/>
    <w:rsid w:val="00E779FE"/>
    <w:rsid w:val="00E809DF"/>
    <w:rsid w:val="00E81FB7"/>
    <w:rsid w:val="00E917A4"/>
    <w:rsid w:val="00E97E99"/>
    <w:rsid w:val="00EA4054"/>
    <w:rsid w:val="00EA7093"/>
    <w:rsid w:val="00EB015A"/>
    <w:rsid w:val="00EB25DF"/>
    <w:rsid w:val="00EC103D"/>
    <w:rsid w:val="00EC3B10"/>
    <w:rsid w:val="00EC603A"/>
    <w:rsid w:val="00ED485D"/>
    <w:rsid w:val="00ED4E3F"/>
    <w:rsid w:val="00ED4E67"/>
    <w:rsid w:val="00ED54E6"/>
    <w:rsid w:val="00ED62A6"/>
    <w:rsid w:val="00ED705C"/>
    <w:rsid w:val="00EE3535"/>
    <w:rsid w:val="00EE48B8"/>
    <w:rsid w:val="00EF0F3E"/>
    <w:rsid w:val="00EF523C"/>
    <w:rsid w:val="00EF54A3"/>
    <w:rsid w:val="00EF5849"/>
    <w:rsid w:val="00F12F3A"/>
    <w:rsid w:val="00F13C9E"/>
    <w:rsid w:val="00F16466"/>
    <w:rsid w:val="00F16856"/>
    <w:rsid w:val="00F16987"/>
    <w:rsid w:val="00F16C4E"/>
    <w:rsid w:val="00F17684"/>
    <w:rsid w:val="00F20AD2"/>
    <w:rsid w:val="00F2180A"/>
    <w:rsid w:val="00F2339D"/>
    <w:rsid w:val="00F24983"/>
    <w:rsid w:val="00F2718C"/>
    <w:rsid w:val="00F277A9"/>
    <w:rsid w:val="00F33602"/>
    <w:rsid w:val="00F36E99"/>
    <w:rsid w:val="00F3779C"/>
    <w:rsid w:val="00F52AAF"/>
    <w:rsid w:val="00F53DFF"/>
    <w:rsid w:val="00F605A9"/>
    <w:rsid w:val="00F60C31"/>
    <w:rsid w:val="00F76156"/>
    <w:rsid w:val="00F872DA"/>
    <w:rsid w:val="00F92F31"/>
    <w:rsid w:val="00F95158"/>
    <w:rsid w:val="00F97029"/>
    <w:rsid w:val="00F97EFC"/>
    <w:rsid w:val="00FA302D"/>
    <w:rsid w:val="00FA48DE"/>
    <w:rsid w:val="00FB588D"/>
    <w:rsid w:val="00FC2A1B"/>
    <w:rsid w:val="00FC2E3B"/>
    <w:rsid w:val="00FC3300"/>
    <w:rsid w:val="00FC6B28"/>
    <w:rsid w:val="00FD12B0"/>
    <w:rsid w:val="00FD7490"/>
    <w:rsid w:val="00FD7A5E"/>
    <w:rsid w:val="00FE606B"/>
    <w:rsid w:val="00FF64F2"/>
    <w:rsid w:val="00FF6916"/>
    <w:rsid w:val="024F1BA9"/>
    <w:rsid w:val="048BF91C"/>
    <w:rsid w:val="04A974A6"/>
    <w:rsid w:val="04DF5BBB"/>
    <w:rsid w:val="056E4CC1"/>
    <w:rsid w:val="05AB34B8"/>
    <w:rsid w:val="068D7EE7"/>
    <w:rsid w:val="06A7C550"/>
    <w:rsid w:val="06AC59A4"/>
    <w:rsid w:val="06ED745A"/>
    <w:rsid w:val="07519CBD"/>
    <w:rsid w:val="07F92279"/>
    <w:rsid w:val="080885CB"/>
    <w:rsid w:val="084A530F"/>
    <w:rsid w:val="0870E9AA"/>
    <w:rsid w:val="089F5FF0"/>
    <w:rsid w:val="08ED0982"/>
    <w:rsid w:val="09DD6695"/>
    <w:rsid w:val="09DED87B"/>
    <w:rsid w:val="0A3F577C"/>
    <w:rsid w:val="0A42BEB8"/>
    <w:rsid w:val="0A6C33F6"/>
    <w:rsid w:val="0AC6350E"/>
    <w:rsid w:val="0AF6BDD6"/>
    <w:rsid w:val="0B7171A2"/>
    <w:rsid w:val="0C7BEBAC"/>
    <w:rsid w:val="0D13C95E"/>
    <w:rsid w:val="0E0EA408"/>
    <w:rsid w:val="0E9CF4CA"/>
    <w:rsid w:val="0F148F9D"/>
    <w:rsid w:val="0F2A2305"/>
    <w:rsid w:val="0FA54196"/>
    <w:rsid w:val="1041837C"/>
    <w:rsid w:val="10442BEA"/>
    <w:rsid w:val="11675171"/>
    <w:rsid w:val="11A93BE0"/>
    <w:rsid w:val="1206B590"/>
    <w:rsid w:val="127FE63A"/>
    <w:rsid w:val="130AB557"/>
    <w:rsid w:val="130E5F10"/>
    <w:rsid w:val="13127C31"/>
    <w:rsid w:val="13395F35"/>
    <w:rsid w:val="13751264"/>
    <w:rsid w:val="13A4D19E"/>
    <w:rsid w:val="13E75CD8"/>
    <w:rsid w:val="13F2BF76"/>
    <w:rsid w:val="14171A18"/>
    <w:rsid w:val="142346FD"/>
    <w:rsid w:val="148B810B"/>
    <w:rsid w:val="14D4DC7F"/>
    <w:rsid w:val="15FE8B9A"/>
    <w:rsid w:val="160CBBB8"/>
    <w:rsid w:val="16BBBB14"/>
    <w:rsid w:val="171C6E7A"/>
    <w:rsid w:val="17205D3A"/>
    <w:rsid w:val="172A0D65"/>
    <w:rsid w:val="17531ACB"/>
    <w:rsid w:val="17C980D1"/>
    <w:rsid w:val="17F8395E"/>
    <w:rsid w:val="1803E551"/>
    <w:rsid w:val="186F9259"/>
    <w:rsid w:val="187B95DD"/>
    <w:rsid w:val="18895136"/>
    <w:rsid w:val="18BE8291"/>
    <w:rsid w:val="18C02723"/>
    <w:rsid w:val="190509CF"/>
    <w:rsid w:val="195F9D0D"/>
    <w:rsid w:val="1983EA76"/>
    <w:rsid w:val="1A64D3D8"/>
    <w:rsid w:val="1A90FDE2"/>
    <w:rsid w:val="1AA04017"/>
    <w:rsid w:val="1B30DB78"/>
    <w:rsid w:val="1B79F1C1"/>
    <w:rsid w:val="1B7B20D7"/>
    <w:rsid w:val="1BCAEAC9"/>
    <w:rsid w:val="1BEB7D8A"/>
    <w:rsid w:val="1C7D1AB8"/>
    <w:rsid w:val="1DCBCDDB"/>
    <w:rsid w:val="1DD5CC3B"/>
    <w:rsid w:val="1DFDF4F1"/>
    <w:rsid w:val="1E49F292"/>
    <w:rsid w:val="1E5AF03E"/>
    <w:rsid w:val="1E882014"/>
    <w:rsid w:val="1E8A9267"/>
    <w:rsid w:val="1F9B4C28"/>
    <w:rsid w:val="1FAFD849"/>
    <w:rsid w:val="1FB224FE"/>
    <w:rsid w:val="1FBF5383"/>
    <w:rsid w:val="1FC97EE2"/>
    <w:rsid w:val="1FD299B1"/>
    <w:rsid w:val="20978159"/>
    <w:rsid w:val="216710D7"/>
    <w:rsid w:val="22097483"/>
    <w:rsid w:val="22329416"/>
    <w:rsid w:val="2271848D"/>
    <w:rsid w:val="22E65542"/>
    <w:rsid w:val="2394B956"/>
    <w:rsid w:val="23C54B77"/>
    <w:rsid w:val="251A92E4"/>
    <w:rsid w:val="258E8DAF"/>
    <w:rsid w:val="25AAB384"/>
    <w:rsid w:val="263991AB"/>
    <w:rsid w:val="26A6F28E"/>
    <w:rsid w:val="2721A939"/>
    <w:rsid w:val="290C596F"/>
    <w:rsid w:val="294B004B"/>
    <w:rsid w:val="29591C40"/>
    <w:rsid w:val="299783F3"/>
    <w:rsid w:val="29A962D4"/>
    <w:rsid w:val="29C1EF87"/>
    <w:rsid w:val="29D1CF15"/>
    <w:rsid w:val="29E20DEF"/>
    <w:rsid w:val="2A0ABED5"/>
    <w:rsid w:val="2A75F237"/>
    <w:rsid w:val="2AFD2F5D"/>
    <w:rsid w:val="2BA5E8E7"/>
    <w:rsid w:val="2C9B5352"/>
    <w:rsid w:val="2DA024E9"/>
    <w:rsid w:val="2EDD8ACD"/>
    <w:rsid w:val="2F0F967D"/>
    <w:rsid w:val="2F1DFF77"/>
    <w:rsid w:val="3009D6E0"/>
    <w:rsid w:val="301F72C2"/>
    <w:rsid w:val="3135C05F"/>
    <w:rsid w:val="315047A6"/>
    <w:rsid w:val="316F1D47"/>
    <w:rsid w:val="31ACE030"/>
    <w:rsid w:val="32870840"/>
    <w:rsid w:val="32ABE822"/>
    <w:rsid w:val="32AEFB33"/>
    <w:rsid w:val="32C314B0"/>
    <w:rsid w:val="32CDA1EF"/>
    <w:rsid w:val="3341B164"/>
    <w:rsid w:val="33663134"/>
    <w:rsid w:val="348BAD54"/>
    <w:rsid w:val="34EBE8A7"/>
    <w:rsid w:val="34FADBA1"/>
    <w:rsid w:val="354A38E7"/>
    <w:rsid w:val="35AEE86D"/>
    <w:rsid w:val="3654D356"/>
    <w:rsid w:val="367A4243"/>
    <w:rsid w:val="37400BFD"/>
    <w:rsid w:val="37554F68"/>
    <w:rsid w:val="3764E3D8"/>
    <w:rsid w:val="37F73A6D"/>
    <w:rsid w:val="3893A2ED"/>
    <w:rsid w:val="38B441E6"/>
    <w:rsid w:val="39714157"/>
    <w:rsid w:val="3982A767"/>
    <w:rsid w:val="39867060"/>
    <w:rsid w:val="3A25E4AB"/>
    <w:rsid w:val="3A67A49B"/>
    <w:rsid w:val="3A6FA26F"/>
    <w:rsid w:val="3AA58ADB"/>
    <w:rsid w:val="3ADEE00D"/>
    <w:rsid w:val="3BE47577"/>
    <w:rsid w:val="3C800B50"/>
    <w:rsid w:val="3D04D6E9"/>
    <w:rsid w:val="3D666999"/>
    <w:rsid w:val="3D732602"/>
    <w:rsid w:val="3DA025AC"/>
    <w:rsid w:val="3DE09062"/>
    <w:rsid w:val="3E00DCEC"/>
    <w:rsid w:val="3ECAB21C"/>
    <w:rsid w:val="3F2143B0"/>
    <w:rsid w:val="3F5A6B82"/>
    <w:rsid w:val="3FFB79B5"/>
    <w:rsid w:val="4013E1EB"/>
    <w:rsid w:val="4017E8E3"/>
    <w:rsid w:val="40348B0C"/>
    <w:rsid w:val="40E14E61"/>
    <w:rsid w:val="40EED823"/>
    <w:rsid w:val="411AAB5D"/>
    <w:rsid w:val="4237BDF8"/>
    <w:rsid w:val="42955AEC"/>
    <w:rsid w:val="42A73859"/>
    <w:rsid w:val="42FFD634"/>
    <w:rsid w:val="4333B94A"/>
    <w:rsid w:val="445C845F"/>
    <w:rsid w:val="44E3DB9E"/>
    <w:rsid w:val="45CAAB78"/>
    <w:rsid w:val="46E0F237"/>
    <w:rsid w:val="4710A2D4"/>
    <w:rsid w:val="4720E1D0"/>
    <w:rsid w:val="47A7A7C4"/>
    <w:rsid w:val="47EE7110"/>
    <w:rsid w:val="492F8488"/>
    <w:rsid w:val="492F89C9"/>
    <w:rsid w:val="49B2EB81"/>
    <w:rsid w:val="49FA72A9"/>
    <w:rsid w:val="4B73F5B9"/>
    <w:rsid w:val="4B966885"/>
    <w:rsid w:val="4BDECF38"/>
    <w:rsid w:val="4C32CD4A"/>
    <w:rsid w:val="4C40D58B"/>
    <w:rsid w:val="4D231985"/>
    <w:rsid w:val="4D352B29"/>
    <w:rsid w:val="4E400BFD"/>
    <w:rsid w:val="4EDA33FE"/>
    <w:rsid w:val="4F13E5B1"/>
    <w:rsid w:val="4F37FE99"/>
    <w:rsid w:val="4F7489B5"/>
    <w:rsid w:val="50247418"/>
    <w:rsid w:val="5045B986"/>
    <w:rsid w:val="50917DB2"/>
    <w:rsid w:val="50F61216"/>
    <w:rsid w:val="513B503E"/>
    <w:rsid w:val="5184BBA4"/>
    <w:rsid w:val="51AD7AEF"/>
    <w:rsid w:val="51EB85DC"/>
    <w:rsid w:val="522EFEBD"/>
    <w:rsid w:val="5294D919"/>
    <w:rsid w:val="52D54AD5"/>
    <w:rsid w:val="52F9F569"/>
    <w:rsid w:val="5339E620"/>
    <w:rsid w:val="533C6C52"/>
    <w:rsid w:val="53576F5C"/>
    <w:rsid w:val="53D4A107"/>
    <w:rsid w:val="53FB77CE"/>
    <w:rsid w:val="56B15A60"/>
    <w:rsid w:val="56B1BDDF"/>
    <w:rsid w:val="56EFC3B3"/>
    <w:rsid w:val="57B6088D"/>
    <w:rsid w:val="585E1337"/>
    <w:rsid w:val="58796BC8"/>
    <w:rsid w:val="58A5EE00"/>
    <w:rsid w:val="58B564E9"/>
    <w:rsid w:val="58F6BDE9"/>
    <w:rsid w:val="59324A7B"/>
    <w:rsid w:val="598F58C4"/>
    <w:rsid w:val="5A7F6D4E"/>
    <w:rsid w:val="5A81CB21"/>
    <w:rsid w:val="5AC01C4F"/>
    <w:rsid w:val="5ACE24A2"/>
    <w:rsid w:val="5AD2DD5C"/>
    <w:rsid w:val="5B346644"/>
    <w:rsid w:val="5B8F3FC6"/>
    <w:rsid w:val="5C36D3E4"/>
    <w:rsid w:val="5C94C7D1"/>
    <w:rsid w:val="5CC6DC73"/>
    <w:rsid w:val="5D370B59"/>
    <w:rsid w:val="5D59FBC7"/>
    <w:rsid w:val="5E75A487"/>
    <w:rsid w:val="5E891290"/>
    <w:rsid w:val="5EA00953"/>
    <w:rsid w:val="5EAEA25D"/>
    <w:rsid w:val="5EFF00EA"/>
    <w:rsid w:val="5F14EBF1"/>
    <w:rsid w:val="6163F9CC"/>
    <w:rsid w:val="61A99C4F"/>
    <w:rsid w:val="624773F6"/>
    <w:rsid w:val="629D68BF"/>
    <w:rsid w:val="62B87F55"/>
    <w:rsid w:val="630F4FDD"/>
    <w:rsid w:val="638E394D"/>
    <w:rsid w:val="638E5394"/>
    <w:rsid w:val="658FEAAA"/>
    <w:rsid w:val="65B58D6A"/>
    <w:rsid w:val="65D01C1D"/>
    <w:rsid w:val="666BED7E"/>
    <w:rsid w:val="66F0C4FC"/>
    <w:rsid w:val="67739E3E"/>
    <w:rsid w:val="6780302E"/>
    <w:rsid w:val="67B45C18"/>
    <w:rsid w:val="67F19C13"/>
    <w:rsid w:val="6811A767"/>
    <w:rsid w:val="681A6CA5"/>
    <w:rsid w:val="689633E6"/>
    <w:rsid w:val="68E4BF2B"/>
    <w:rsid w:val="699E0E42"/>
    <w:rsid w:val="6A22964F"/>
    <w:rsid w:val="6A26BA05"/>
    <w:rsid w:val="6ACFE25B"/>
    <w:rsid w:val="6AEA1E8D"/>
    <w:rsid w:val="6B26249B"/>
    <w:rsid w:val="6C167363"/>
    <w:rsid w:val="6C5463DE"/>
    <w:rsid w:val="6CA61E53"/>
    <w:rsid w:val="6D30C103"/>
    <w:rsid w:val="6D865AD2"/>
    <w:rsid w:val="6D8EFCA5"/>
    <w:rsid w:val="6DBB025D"/>
    <w:rsid w:val="6E126719"/>
    <w:rsid w:val="6E23392C"/>
    <w:rsid w:val="6E38E8BA"/>
    <w:rsid w:val="6F62F0F7"/>
    <w:rsid w:val="6F8B9F82"/>
    <w:rsid w:val="7038F52F"/>
    <w:rsid w:val="708FB1C9"/>
    <w:rsid w:val="709B4761"/>
    <w:rsid w:val="70A608C4"/>
    <w:rsid w:val="711CDB18"/>
    <w:rsid w:val="71D88359"/>
    <w:rsid w:val="71E1CC92"/>
    <w:rsid w:val="71EE74CF"/>
    <w:rsid w:val="72950C21"/>
    <w:rsid w:val="72C327E2"/>
    <w:rsid w:val="73135DF8"/>
    <w:rsid w:val="73406041"/>
    <w:rsid w:val="73860261"/>
    <w:rsid w:val="74116E49"/>
    <w:rsid w:val="746D799F"/>
    <w:rsid w:val="747CB610"/>
    <w:rsid w:val="7523541A"/>
    <w:rsid w:val="75BBC299"/>
    <w:rsid w:val="760500CA"/>
    <w:rsid w:val="76158637"/>
    <w:rsid w:val="7646DF53"/>
    <w:rsid w:val="76500390"/>
    <w:rsid w:val="772000BA"/>
    <w:rsid w:val="773236AE"/>
    <w:rsid w:val="7785E3E4"/>
    <w:rsid w:val="77DF5A73"/>
    <w:rsid w:val="7855DD06"/>
    <w:rsid w:val="78AE32E9"/>
    <w:rsid w:val="78B86E1D"/>
    <w:rsid w:val="78F76E17"/>
    <w:rsid w:val="7A011A60"/>
    <w:rsid w:val="7AA2759D"/>
    <w:rsid w:val="7AACC5CD"/>
    <w:rsid w:val="7ACC4F94"/>
    <w:rsid w:val="7B422D73"/>
    <w:rsid w:val="7B7E10B0"/>
    <w:rsid w:val="7B8CBF19"/>
    <w:rsid w:val="7BD05767"/>
    <w:rsid w:val="7C06CACF"/>
    <w:rsid w:val="7D10386F"/>
    <w:rsid w:val="7D399078"/>
    <w:rsid w:val="7D4AE049"/>
    <w:rsid w:val="7E37F9B5"/>
    <w:rsid w:val="7E9940CC"/>
    <w:rsid w:val="7F25B92F"/>
    <w:rsid w:val="7F6E4E3C"/>
    <w:rsid w:val="7F90C0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58F8A"/>
  <w15:chartTrackingRefBased/>
  <w15:docId w15:val="{38CB5026-34BD-47ED-A7EA-125EC0C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B33"/>
    <w:pPr>
      <w:spacing w:after="0" w:line="240" w:lineRule="auto"/>
    </w:pPr>
    <w:rPr>
      <w:rFonts w:ascii="Quicksand" w:hAnsi="Quicksand"/>
      <w:color w:val="10202C"/>
      <w:sz w:val="24"/>
    </w:rPr>
  </w:style>
  <w:style w:type="paragraph" w:styleId="Heading1">
    <w:name w:val="heading 1"/>
    <w:basedOn w:val="Normal"/>
    <w:next w:val="StandardText"/>
    <w:link w:val="Heading1Char"/>
    <w:uiPriority w:val="9"/>
    <w:qFormat/>
    <w:rsid w:val="00B02622"/>
    <w:pPr>
      <w:numPr>
        <w:numId w:val="17"/>
      </w:numPr>
      <w:ind w:hanging="340"/>
      <w:contextualSpacing/>
      <w:outlineLvl w:val="0"/>
    </w:pPr>
    <w:rPr>
      <w:rFonts w:cs="Arial"/>
      <w:b/>
      <w:color w:val="EA5634"/>
      <w:kern w:val="0"/>
      <w:sz w:val="28"/>
      <w:szCs w:val="36"/>
      <w14:ligatures w14:val="none"/>
    </w:rPr>
  </w:style>
  <w:style w:type="paragraph" w:styleId="Heading2">
    <w:name w:val="heading 2"/>
    <w:basedOn w:val="Normal"/>
    <w:next w:val="StandardText"/>
    <w:link w:val="Heading2Char"/>
    <w:uiPriority w:val="9"/>
    <w:unhideWhenUsed/>
    <w:qFormat/>
    <w:rsid w:val="00560F34"/>
    <w:pPr>
      <w:keepNext/>
      <w:keepLines/>
      <w:numPr>
        <w:ilvl w:val="1"/>
        <w:numId w:val="17"/>
      </w:numPr>
      <w:tabs>
        <w:tab w:val="left" w:pos="426"/>
      </w:tabs>
      <w:suppressAutoHyphens/>
      <w:autoSpaceDN w:val="0"/>
      <w:ind w:hanging="340"/>
      <w:textAlignment w:val="baseline"/>
      <w:outlineLvl w:val="1"/>
    </w:pPr>
    <w:rPr>
      <w:rFonts w:cs="Arial"/>
      <w:b/>
      <w:color w:val="002838"/>
      <w:kern w:val="0"/>
      <w:szCs w:val="20"/>
      <w14:ligatures w14:val="none"/>
    </w:rPr>
  </w:style>
  <w:style w:type="paragraph" w:styleId="Heading3">
    <w:name w:val="heading 3"/>
    <w:basedOn w:val="Normal"/>
    <w:next w:val="StandardText"/>
    <w:link w:val="Heading3Char"/>
    <w:uiPriority w:val="9"/>
    <w:unhideWhenUsed/>
    <w:rsid w:val="00C0590C"/>
    <w:pPr>
      <w:keepNext/>
      <w:keepLines/>
      <w:numPr>
        <w:ilvl w:val="2"/>
        <w:numId w:val="17"/>
      </w:numPr>
      <w:ind w:left="114" w:hanging="454"/>
      <w:outlineLvl w:val="2"/>
    </w:pPr>
    <w:rPr>
      <w:rFonts w:eastAsiaTheme="majorEastAsia" w:cstheme="majorBidi"/>
      <w:b/>
      <w:color w:val="002838"/>
      <w:sz w:val="22"/>
      <w:szCs w:val="24"/>
    </w:rPr>
  </w:style>
  <w:style w:type="paragraph" w:styleId="Heading4">
    <w:name w:val="heading 4"/>
    <w:basedOn w:val="Normal"/>
    <w:next w:val="StandardText"/>
    <w:link w:val="Heading4Char"/>
    <w:uiPriority w:val="9"/>
    <w:unhideWhenUsed/>
    <w:qFormat/>
    <w:rsid w:val="00C0590C"/>
    <w:pPr>
      <w:keepNext/>
      <w:keepLines/>
      <w:numPr>
        <w:ilvl w:val="3"/>
        <w:numId w:val="17"/>
      </w:numPr>
      <w:ind w:left="227" w:hanging="567"/>
      <w:outlineLvl w:val="3"/>
    </w:pPr>
    <w:rPr>
      <w:rFonts w:eastAsiaTheme="majorEastAsia" w:cstheme="majorBidi"/>
      <w:iCs/>
      <w:color w:val="00283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983"/>
    <w:pPr>
      <w:tabs>
        <w:tab w:val="center" w:pos="4513"/>
        <w:tab w:val="right" w:pos="9026"/>
      </w:tabs>
    </w:pPr>
  </w:style>
  <w:style w:type="character" w:customStyle="1" w:styleId="HeaderChar">
    <w:name w:val="Header Char"/>
    <w:basedOn w:val="DefaultParagraphFont"/>
    <w:link w:val="Header"/>
    <w:uiPriority w:val="99"/>
    <w:rsid w:val="00F24983"/>
  </w:style>
  <w:style w:type="paragraph" w:styleId="Footer">
    <w:name w:val="footer"/>
    <w:basedOn w:val="Normal"/>
    <w:link w:val="FooterChar"/>
    <w:uiPriority w:val="99"/>
    <w:unhideWhenUsed/>
    <w:rsid w:val="00F24983"/>
    <w:pPr>
      <w:tabs>
        <w:tab w:val="center" w:pos="4513"/>
        <w:tab w:val="right" w:pos="9026"/>
      </w:tabs>
    </w:pPr>
  </w:style>
  <w:style w:type="character" w:customStyle="1" w:styleId="FooterChar">
    <w:name w:val="Footer Char"/>
    <w:basedOn w:val="DefaultParagraphFont"/>
    <w:link w:val="Footer"/>
    <w:uiPriority w:val="99"/>
    <w:rsid w:val="00F24983"/>
  </w:style>
  <w:style w:type="paragraph" w:styleId="Title">
    <w:name w:val="Title"/>
    <w:aliases w:val="Policy Title"/>
    <w:basedOn w:val="Normal"/>
    <w:next w:val="Normal"/>
    <w:link w:val="TitleChar"/>
    <w:uiPriority w:val="10"/>
    <w:qFormat/>
    <w:rsid w:val="007A6184"/>
    <w:pPr>
      <w:ind w:left="57"/>
      <w:contextualSpacing/>
    </w:pPr>
    <w:rPr>
      <w:rFonts w:eastAsiaTheme="majorEastAsia" w:cstheme="majorBidi"/>
      <w:b/>
      <w:caps/>
      <w:color w:val="EA5634"/>
      <w:spacing w:val="-10"/>
      <w:kern w:val="28"/>
      <w:sz w:val="22"/>
      <w:szCs w:val="56"/>
    </w:rPr>
  </w:style>
  <w:style w:type="character" w:customStyle="1" w:styleId="TitleChar">
    <w:name w:val="Title Char"/>
    <w:aliases w:val="Policy Title Char"/>
    <w:basedOn w:val="DefaultParagraphFont"/>
    <w:link w:val="Title"/>
    <w:uiPriority w:val="10"/>
    <w:rsid w:val="007A6184"/>
    <w:rPr>
      <w:rFonts w:ascii="Quicksand" w:eastAsiaTheme="majorEastAsia" w:hAnsi="Quicksand" w:cstheme="majorBidi"/>
      <w:b/>
      <w:caps/>
      <w:color w:val="EA5634"/>
      <w:spacing w:val="-10"/>
      <w:kern w:val="28"/>
      <w:szCs w:val="56"/>
    </w:rPr>
  </w:style>
  <w:style w:type="paragraph" w:styleId="Subtitle">
    <w:name w:val="Subtitle"/>
    <w:aliases w:val="Approved and Review Time"/>
    <w:basedOn w:val="Normal"/>
    <w:next w:val="Normal"/>
    <w:link w:val="SubtitleChar"/>
    <w:uiPriority w:val="11"/>
    <w:qFormat/>
    <w:rsid w:val="00692051"/>
    <w:rPr>
      <w:b/>
    </w:rPr>
  </w:style>
  <w:style w:type="character" w:customStyle="1" w:styleId="SubtitleChar">
    <w:name w:val="Subtitle Char"/>
    <w:aliases w:val="Approved and Review Time Char"/>
    <w:basedOn w:val="DefaultParagraphFont"/>
    <w:link w:val="Subtitle"/>
    <w:uiPriority w:val="11"/>
    <w:rsid w:val="00692051"/>
    <w:rPr>
      <w:rFonts w:ascii="Quicksand" w:hAnsi="Quicksand"/>
      <w:b/>
      <w:color w:val="10202C"/>
      <w:sz w:val="24"/>
    </w:rPr>
  </w:style>
  <w:style w:type="character" w:customStyle="1" w:styleId="Heading1Char">
    <w:name w:val="Heading 1 Char"/>
    <w:basedOn w:val="DefaultParagraphFont"/>
    <w:link w:val="Heading1"/>
    <w:uiPriority w:val="9"/>
    <w:rsid w:val="00B02622"/>
    <w:rPr>
      <w:rFonts w:ascii="Quicksand" w:hAnsi="Quicksand" w:cs="Arial"/>
      <w:b/>
      <w:color w:val="EA5634"/>
      <w:kern w:val="0"/>
      <w:sz w:val="28"/>
      <w:szCs w:val="36"/>
      <w14:ligatures w14:val="none"/>
    </w:rPr>
  </w:style>
  <w:style w:type="paragraph" w:customStyle="1" w:styleId="StandardText">
    <w:name w:val="Standard Text"/>
    <w:basedOn w:val="Normal"/>
    <w:qFormat/>
    <w:rsid w:val="004A35C7"/>
    <w:rPr>
      <w:rFonts w:ascii="Arial" w:hAnsi="Arial"/>
      <w:color w:val="002838"/>
      <w:sz w:val="22"/>
    </w:rPr>
  </w:style>
  <w:style w:type="character" w:customStyle="1" w:styleId="Heading2Char">
    <w:name w:val="Heading 2 Char"/>
    <w:basedOn w:val="DefaultParagraphFont"/>
    <w:link w:val="Heading2"/>
    <w:uiPriority w:val="9"/>
    <w:rsid w:val="00560F34"/>
    <w:rPr>
      <w:rFonts w:ascii="Quicksand" w:hAnsi="Quicksand" w:cs="Arial"/>
      <w:b/>
      <w:color w:val="002838"/>
      <w:kern w:val="0"/>
      <w:sz w:val="24"/>
      <w:szCs w:val="20"/>
      <w14:ligatures w14:val="none"/>
    </w:rPr>
  </w:style>
  <w:style w:type="paragraph" w:styleId="ListParagraph">
    <w:name w:val="List Paragraph"/>
    <w:basedOn w:val="Normal"/>
    <w:uiPriority w:val="34"/>
    <w:qFormat/>
    <w:rsid w:val="00F2339D"/>
    <w:pPr>
      <w:numPr>
        <w:numId w:val="14"/>
      </w:numPr>
      <w:suppressAutoHyphens/>
      <w:autoSpaceDN w:val="0"/>
      <w:ind w:left="624" w:hanging="340"/>
      <w:textAlignment w:val="baseline"/>
    </w:pPr>
    <w:rPr>
      <w:rFonts w:ascii="Arial" w:hAnsi="Arial" w:cs="Arial"/>
      <w:sz w:val="22"/>
      <w:szCs w:val="20"/>
    </w:rPr>
  </w:style>
  <w:style w:type="character" w:styleId="PageNumber">
    <w:name w:val="page number"/>
    <w:basedOn w:val="DefaultParagraphFont"/>
    <w:uiPriority w:val="99"/>
    <w:semiHidden/>
    <w:unhideWhenUsed/>
    <w:rsid w:val="008463E9"/>
  </w:style>
  <w:style w:type="table" w:styleId="TableGrid">
    <w:name w:val="Table Grid"/>
    <w:basedOn w:val="TableNormal"/>
    <w:rsid w:val="00E578F7"/>
    <w:pPr>
      <w:spacing w:after="0" w:line="240" w:lineRule="auto"/>
    </w:pPr>
    <w:rPr>
      <w:rFonts w:ascii="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edureappliesto">
    <w:name w:val="Procedure applies to"/>
    <w:basedOn w:val="StandardText"/>
    <w:qFormat/>
    <w:rsid w:val="00FC2E3B"/>
    <w:pPr>
      <w:numPr>
        <w:numId w:val="12"/>
      </w:numPr>
      <w:ind w:left="714" w:hanging="357"/>
    </w:pPr>
    <w:rPr>
      <w:kern w:val="0"/>
      <w14:ligatures w14:val="none"/>
    </w:rPr>
  </w:style>
  <w:style w:type="character" w:customStyle="1" w:styleId="Heading3Char">
    <w:name w:val="Heading 3 Char"/>
    <w:basedOn w:val="DefaultParagraphFont"/>
    <w:link w:val="Heading3"/>
    <w:uiPriority w:val="9"/>
    <w:rsid w:val="00C0590C"/>
    <w:rPr>
      <w:rFonts w:ascii="Quicksand" w:eastAsiaTheme="majorEastAsia" w:hAnsi="Quicksand" w:cstheme="majorBidi"/>
      <w:b/>
      <w:color w:val="002838"/>
      <w:szCs w:val="24"/>
    </w:rPr>
  </w:style>
  <w:style w:type="paragraph" w:customStyle="1" w:styleId="TableTitle">
    <w:name w:val="Table Title"/>
    <w:basedOn w:val="StandardText"/>
    <w:qFormat/>
    <w:rsid w:val="00CF7FBA"/>
    <w:pPr>
      <w:contextualSpacing/>
    </w:pPr>
    <w:rPr>
      <w:rFonts w:ascii="Quicksand" w:hAnsi="Quicksand"/>
      <w:b/>
      <w:color w:val="EA5634"/>
    </w:rPr>
  </w:style>
  <w:style w:type="paragraph" w:customStyle="1" w:styleId="AppendixTitle">
    <w:name w:val="Appendix Title"/>
    <w:basedOn w:val="StandardText"/>
    <w:next w:val="Normal"/>
    <w:qFormat/>
    <w:rsid w:val="00C73C85"/>
    <w:rPr>
      <w:b/>
      <w:sz w:val="28"/>
    </w:rPr>
  </w:style>
  <w:style w:type="table" w:customStyle="1" w:styleId="CairnTable">
    <w:name w:val="Cairn Table"/>
    <w:basedOn w:val="TableNormal"/>
    <w:uiPriority w:val="99"/>
    <w:rsid w:val="00E04956"/>
    <w:pPr>
      <w:spacing w:after="0" w:line="240" w:lineRule="auto"/>
    </w:pPr>
    <w:rPr>
      <w:rFonts w:ascii="Quicksand" w:hAnsi="Quicksand"/>
    </w:rPr>
    <w:tblPr>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Pr>
  </w:style>
  <w:style w:type="paragraph" w:customStyle="1" w:styleId="TopTableText">
    <w:name w:val="Top Table Text"/>
    <w:basedOn w:val="StandardText"/>
    <w:qFormat/>
    <w:rsid w:val="00E809DF"/>
    <w:pPr>
      <w:ind w:left="57"/>
    </w:pPr>
  </w:style>
  <w:style w:type="paragraph" w:customStyle="1" w:styleId="TableHeading">
    <w:name w:val="Table Heading"/>
    <w:basedOn w:val="TableTitle"/>
    <w:qFormat/>
    <w:rsid w:val="00DA5A34"/>
    <w:pPr>
      <w:contextualSpacing w:val="0"/>
    </w:pPr>
    <w:rPr>
      <w:rFonts w:cs="Arial"/>
      <w:color w:val="ECE8DB"/>
      <w:kern w:val="0"/>
      <w:szCs w:val="24"/>
      <w14:ligatures w14:val="none"/>
    </w:rPr>
  </w:style>
  <w:style w:type="character" w:customStyle="1" w:styleId="Heading4Char">
    <w:name w:val="Heading 4 Char"/>
    <w:basedOn w:val="DefaultParagraphFont"/>
    <w:link w:val="Heading4"/>
    <w:uiPriority w:val="9"/>
    <w:rsid w:val="00C0590C"/>
    <w:rPr>
      <w:rFonts w:ascii="Quicksand" w:eastAsiaTheme="majorEastAsia" w:hAnsi="Quicksand" w:cstheme="majorBidi"/>
      <w:iCs/>
      <w:color w:val="002838"/>
    </w:rPr>
  </w:style>
  <w:style w:type="paragraph" w:customStyle="1" w:styleId="TopTableHeadings">
    <w:name w:val="Top Table Headings"/>
    <w:basedOn w:val="StandardText"/>
    <w:qFormat/>
    <w:rsid w:val="007A6184"/>
    <w:pPr>
      <w:ind w:left="57"/>
    </w:pPr>
    <w:rPr>
      <w:rFonts w:ascii="Quicksand" w:hAnsi="Quicksand"/>
      <w:b/>
      <w:bCs/>
    </w:rPr>
  </w:style>
  <w:style w:type="paragraph" w:customStyle="1" w:styleId="paragraph">
    <w:name w:val="paragraph"/>
    <w:basedOn w:val="Normal"/>
    <w:rsid w:val="00111EF4"/>
    <w:pPr>
      <w:spacing w:before="100" w:beforeAutospacing="1" w:after="100" w:afterAutospacing="1"/>
    </w:pPr>
    <w:rPr>
      <w:rFonts w:ascii="Times New Roman" w:eastAsia="Times New Roman" w:hAnsi="Times New Roman" w:cs="Times New Roman"/>
      <w:color w:val="auto"/>
      <w:kern w:val="0"/>
      <w:szCs w:val="24"/>
      <w:lang w:eastAsia="en-GB"/>
      <w14:ligatures w14:val="none"/>
    </w:rPr>
  </w:style>
  <w:style w:type="character" w:customStyle="1" w:styleId="normaltextrun">
    <w:name w:val="normaltextrun"/>
    <w:basedOn w:val="DefaultParagraphFont"/>
    <w:rsid w:val="00111EF4"/>
  </w:style>
  <w:style w:type="character" w:customStyle="1" w:styleId="eop">
    <w:name w:val="eop"/>
    <w:basedOn w:val="DefaultParagraphFont"/>
    <w:rsid w:val="00111EF4"/>
  </w:style>
  <w:style w:type="character" w:customStyle="1" w:styleId="tabchar">
    <w:name w:val="tabchar"/>
    <w:basedOn w:val="DefaultParagraphFont"/>
    <w:rsid w:val="002C06B2"/>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Quicksand" w:hAnsi="Quicksand"/>
      <w:color w:val="10202C"/>
      <w:sz w:val="20"/>
      <w:szCs w:val="20"/>
    </w:rPr>
  </w:style>
  <w:style w:type="character" w:styleId="CommentReference">
    <w:name w:val="annotation reference"/>
    <w:basedOn w:val="DefaultParagraphFont"/>
    <w:uiPriority w:val="99"/>
    <w:semiHidden/>
    <w:unhideWhenUsed/>
    <w:rPr>
      <w:sz w:val="16"/>
      <w:szCs w:val="16"/>
    </w:rPr>
  </w:style>
  <w:style w:type="paragraph" w:styleId="Quote">
    <w:name w:val="Quote"/>
    <w:basedOn w:val="Normal"/>
    <w:next w:val="Normal"/>
    <w:uiPriority w:val="29"/>
    <w:qFormat/>
    <w:rsid w:val="22E65542"/>
    <w:pPr>
      <w:spacing w:before="160"/>
      <w:jc w:val="center"/>
    </w:pPr>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F3779C"/>
    <w:rPr>
      <w:b/>
      <w:bCs/>
    </w:rPr>
  </w:style>
  <w:style w:type="character" w:customStyle="1" w:styleId="CommentSubjectChar">
    <w:name w:val="Comment Subject Char"/>
    <w:basedOn w:val="CommentTextChar"/>
    <w:link w:val="CommentSubject"/>
    <w:uiPriority w:val="99"/>
    <w:semiHidden/>
    <w:rsid w:val="00F3779C"/>
    <w:rPr>
      <w:rFonts w:ascii="Quicksand" w:hAnsi="Quicksand"/>
      <w:b/>
      <w:bCs/>
      <w:color w:val="10202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0376">
      <w:bodyDiv w:val="1"/>
      <w:marLeft w:val="0"/>
      <w:marRight w:val="0"/>
      <w:marTop w:val="0"/>
      <w:marBottom w:val="0"/>
      <w:divBdr>
        <w:top w:val="none" w:sz="0" w:space="0" w:color="auto"/>
        <w:left w:val="none" w:sz="0" w:space="0" w:color="auto"/>
        <w:bottom w:val="none" w:sz="0" w:space="0" w:color="auto"/>
        <w:right w:val="none" w:sz="0" w:space="0" w:color="auto"/>
      </w:divBdr>
      <w:divsChild>
        <w:div w:id="184683795">
          <w:marLeft w:val="0"/>
          <w:marRight w:val="0"/>
          <w:marTop w:val="0"/>
          <w:marBottom w:val="0"/>
          <w:divBdr>
            <w:top w:val="none" w:sz="0" w:space="0" w:color="auto"/>
            <w:left w:val="none" w:sz="0" w:space="0" w:color="auto"/>
            <w:bottom w:val="none" w:sz="0" w:space="0" w:color="auto"/>
            <w:right w:val="none" w:sz="0" w:space="0" w:color="auto"/>
          </w:divBdr>
        </w:div>
        <w:div w:id="323509965">
          <w:marLeft w:val="0"/>
          <w:marRight w:val="0"/>
          <w:marTop w:val="0"/>
          <w:marBottom w:val="0"/>
          <w:divBdr>
            <w:top w:val="none" w:sz="0" w:space="0" w:color="auto"/>
            <w:left w:val="none" w:sz="0" w:space="0" w:color="auto"/>
            <w:bottom w:val="none" w:sz="0" w:space="0" w:color="auto"/>
            <w:right w:val="none" w:sz="0" w:space="0" w:color="auto"/>
          </w:divBdr>
        </w:div>
        <w:div w:id="415325569">
          <w:marLeft w:val="0"/>
          <w:marRight w:val="0"/>
          <w:marTop w:val="0"/>
          <w:marBottom w:val="0"/>
          <w:divBdr>
            <w:top w:val="none" w:sz="0" w:space="0" w:color="auto"/>
            <w:left w:val="none" w:sz="0" w:space="0" w:color="auto"/>
            <w:bottom w:val="none" w:sz="0" w:space="0" w:color="auto"/>
            <w:right w:val="none" w:sz="0" w:space="0" w:color="auto"/>
          </w:divBdr>
        </w:div>
        <w:div w:id="426924732">
          <w:marLeft w:val="0"/>
          <w:marRight w:val="0"/>
          <w:marTop w:val="0"/>
          <w:marBottom w:val="0"/>
          <w:divBdr>
            <w:top w:val="none" w:sz="0" w:space="0" w:color="auto"/>
            <w:left w:val="none" w:sz="0" w:space="0" w:color="auto"/>
            <w:bottom w:val="none" w:sz="0" w:space="0" w:color="auto"/>
            <w:right w:val="none" w:sz="0" w:space="0" w:color="auto"/>
          </w:divBdr>
        </w:div>
        <w:div w:id="1315379035">
          <w:marLeft w:val="0"/>
          <w:marRight w:val="0"/>
          <w:marTop w:val="0"/>
          <w:marBottom w:val="0"/>
          <w:divBdr>
            <w:top w:val="none" w:sz="0" w:space="0" w:color="auto"/>
            <w:left w:val="none" w:sz="0" w:space="0" w:color="auto"/>
            <w:bottom w:val="none" w:sz="0" w:space="0" w:color="auto"/>
            <w:right w:val="none" w:sz="0" w:space="0" w:color="auto"/>
          </w:divBdr>
        </w:div>
        <w:div w:id="1336835915">
          <w:marLeft w:val="0"/>
          <w:marRight w:val="0"/>
          <w:marTop w:val="0"/>
          <w:marBottom w:val="0"/>
          <w:divBdr>
            <w:top w:val="none" w:sz="0" w:space="0" w:color="auto"/>
            <w:left w:val="none" w:sz="0" w:space="0" w:color="auto"/>
            <w:bottom w:val="none" w:sz="0" w:space="0" w:color="auto"/>
            <w:right w:val="none" w:sz="0" w:space="0" w:color="auto"/>
          </w:divBdr>
        </w:div>
        <w:div w:id="1906527117">
          <w:marLeft w:val="0"/>
          <w:marRight w:val="0"/>
          <w:marTop w:val="0"/>
          <w:marBottom w:val="0"/>
          <w:divBdr>
            <w:top w:val="none" w:sz="0" w:space="0" w:color="auto"/>
            <w:left w:val="none" w:sz="0" w:space="0" w:color="auto"/>
            <w:bottom w:val="none" w:sz="0" w:space="0" w:color="auto"/>
            <w:right w:val="none" w:sz="0" w:space="0" w:color="auto"/>
          </w:divBdr>
        </w:div>
        <w:div w:id="2113041180">
          <w:marLeft w:val="0"/>
          <w:marRight w:val="0"/>
          <w:marTop w:val="0"/>
          <w:marBottom w:val="0"/>
          <w:divBdr>
            <w:top w:val="none" w:sz="0" w:space="0" w:color="auto"/>
            <w:left w:val="none" w:sz="0" w:space="0" w:color="auto"/>
            <w:bottom w:val="none" w:sz="0" w:space="0" w:color="auto"/>
            <w:right w:val="none" w:sz="0" w:space="0" w:color="auto"/>
          </w:divBdr>
        </w:div>
      </w:divsChild>
    </w:div>
    <w:div w:id="266278685">
      <w:bodyDiv w:val="1"/>
      <w:marLeft w:val="0"/>
      <w:marRight w:val="0"/>
      <w:marTop w:val="0"/>
      <w:marBottom w:val="0"/>
      <w:divBdr>
        <w:top w:val="none" w:sz="0" w:space="0" w:color="auto"/>
        <w:left w:val="none" w:sz="0" w:space="0" w:color="auto"/>
        <w:bottom w:val="none" w:sz="0" w:space="0" w:color="auto"/>
        <w:right w:val="none" w:sz="0" w:space="0" w:color="auto"/>
      </w:divBdr>
      <w:divsChild>
        <w:div w:id="228619011">
          <w:marLeft w:val="0"/>
          <w:marRight w:val="0"/>
          <w:marTop w:val="0"/>
          <w:marBottom w:val="0"/>
          <w:divBdr>
            <w:top w:val="none" w:sz="0" w:space="0" w:color="auto"/>
            <w:left w:val="none" w:sz="0" w:space="0" w:color="auto"/>
            <w:bottom w:val="none" w:sz="0" w:space="0" w:color="auto"/>
            <w:right w:val="none" w:sz="0" w:space="0" w:color="auto"/>
          </w:divBdr>
        </w:div>
        <w:div w:id="390615689">
          <w:marLeft w:val="0"/>
          <w:marRight w:val="0"/>
          <w:marTop w:val="0"/>
          <w:marBottom w:val="0"/>
          <w:divBdr>
            <w:top w:val="none" w:sz="0" w:space="0" w:color="auto"/>
            <w:left w:val="none" w:sz="0" w:space="0" w:color="auto"/>
            <w:bottom w:val="none" w:sz="0" w:space="0" w:color="auto"/>
            <w:right w:val="none" w:sz="0" w:space="0" w:color="auto"/>
          </w:divBdr>
        </w:div>
        <w:div w:id="569535689">
          <w:marLeft w:val="0"/>
          <w:marRight w:val="0"/>
          <w:marTop w:val="0"/>
          <w:marBottom w:val="0"/>
          <w:divBdr>
            <w:top w:val="none" w:sz="0" w:space="0" w:color="auto"/>
            <w:left w:val="none" w:sz="0" w:space="0" w:color="auto"/>
            <w:bottom w:val="none" w:sz="0" w:space="0" w:color="auto"/>
            <w:right w:val="none" w:sz="0" w:space="0" w:color="auto"/>
          </w:divBdr>
        </w:div>
        <w:div w:id="923804791">
          <w:marLeft w:val="0"/>
          <w:marRight w:val="0"/>
          <w:marTop w:val="0"/>
          <w:marBottom w:val="0"/>
          <w:divBdr>
            <w:top w:val="none" w:sz="0" w:space="0" w:color="auto"/>
            <w:left w:val="none" w:sz="0" w:space="0" w:color="auto"/>
            <w:bottom w:val="none" w:sz="0" w:space="0" w:color="auto"/>
            <w:right w:val="none" w:sz="0" w:space="0" w:color="auto"/>
          </w:divBdr>
        </w:div>
        <w:div w:id="1083181883">
          <w:marLeft w:val="0"/>
          <w:marRight w:val="0"/>
          <w:marTop w:val="0"/>
          <w:marBottom w:val="0"/>
          <w:divBdr>
            <w:top w:val="none" w:sz="0" w:space="0" w:color="auto"/>
            <w:left w:val="none" w:sz="0" w:space="0" w:color="auto"/>
            <w:bottom w:val="none" w:sz="0" w:space="0" w:color="auto"/>
            <w:right w:val="none" w:sz="0" w:space="0" w:color="auto"/>
          </w:divBdr>
        </w:div>
        <w:div w:id="1575553033">
          <w:marLeft w:val="0"/>
          <w:marRight w:val="0"/>
          <w:marTop w:val="0"/>
          <w:marBottom w:val="0"/>
          <w:divBdr>
            <w:top w:val="none" w:sz="0" w:space="0" w:color="auto"/>
            <w:left w:val="none" w:sz="0" w:space="0" w:color="auto"/>
            <w:bottom w:val="none" w:sz="0" w:space="0" w:color="auto"/>
            <w:right w:val="none" w:sz="0" w:space="0" w:color="auto"/>
          </w:divBdr>
        </w:div>
        <w:div w:id="1599755786">
          <w:marLeft w:val="0"/>
          <w:marRight w:val="0"/>
          <w:marTop w:val="0"/>
          <w:marBottom w:val="0"/>
          <w:divBdr>
            <w:top w:val="none" w:sz="0" w:space="0" w:color="auto"/>
            <w:left w:val="none" w:sz="0" w:space="0" w:color="auto"/>
            <w:bottom w:val="none" w:sz="0" w:space="0" w:color="auto"/>
            <w:right w:val="none" w:sz="0" w:space="0" w:color="auto"/>
          </w:divBdr>
        </w:div>
        <w:div w:id="1683049030">
          <w:marLeft w:val="0"/>
          <w:marRight w:val="0"/>
          <w:marTop w:val="0"/>
          <w:marBottom w:val="0"/>
          <w:divBdr>
            <w:top w:val="none" w:sz="0" w:space="0" w:color="auto"/>
            <w:left w:val="none" w:sz="0" w:space="0" w:color="auto"/>
            <w:bottom w:val="none" w:sz="0" w:space="0" w:color="auto"/>
            <w:right w:val="none" w:sz="0" w:space="0" w:color="auto"/>
          </w:divBdr>
        </w:div>
        <w:div w:id="2061053877">
          <w:marLeft w:val="0"/>
          <w:marRight w:val="0"/>
          <w:marTop w:val="0"/>
          <w:marBottom w:val="0"/>
          <w:divBdr>
            <w:top w:val="none" w:sz="0" w:space="0" w:color="auto"/>
            <w:left w:val="none" w:sz="0" w:space="0" w:color="auto"/>
            <w:bottom w:val="none" w:sz="0" w:space="0" w:color="auto"/>
            <w:right w:val="none" w:sz="0" w:space="0" w:color="auto"/>
          </w:divBdr>
        </w:div>
      </w:divsChild>
    </w:div>
    <w:div w:id="270555896">
      <w:bodyDiv w:val="1"/>
      <w:marLeft w:val="0"/>
      <w:marRight w:val="0"/>
      <w:marTop w:val="0"/>
      <w:marBottom w:val="0"/>
      <w:divBdr>
        <w:top w:val="none" w:sz="0" w:space="0" w:color="auto"/>
        <w:left w:val="none" w:sz="0" w:space="0" w:color="auto"/>
        <w:bottom w:val="none" w:sz="0" w:space="0" w:color="auto"/>
        <w:right w:val="none" w:sz="0" w:space="0" w:color="auto"/>
      </w:divBdr>
      <w:divsChild>
        <w:div w:id="640964817">
          <w:marLeft w:val="0"/>
          <w:marRight w:val="0"/>
          <w:marTop w:val="0"/>
          <w:marBottom w:val="0"/>
          <w:divBdr>
            <w:top w:val="none" w:sz="0" w:space="0" w:color="auto"/>
            <w:left w:val="none" w:sz="0" w:space="0" w:color="auto"/>
            <w:bottom w:val="none" w:sz="0" w:space="0" w:color="auto"/>
            <w:right w:val="none" w:sz="0" w:space="0" w:color="auto"/>
          </w:divBdr>
        </w:div>
        <w:div w:id="778257022">
          <w:marLeft w:val="0"/>
          <w:marRight w:val="0"/>
          <w:marTop w:val="0"/>
          <w:marBottom w:val="0"/>
          <w:divBdr>
            <w:top w:val="none" w:sz="0" w:space="0" w:color="auto"/>
            <w:left w:val="none" w:sz="0" w:space="0" w:color="auto"/>
            <w:bottom w:val="none" w:sz="0" w:space="0" w:color="auto"/>
            <w:right w:val="none" w:sz="0" w:space="0" w:color="auto"/>
          </w:divBdr>
        </w:div>
        <w:div w:id="1119564231">
          <w:marLeft w:val="0"/>
          <w:marRight w:val="0"/>
          <w:marTop w:val="0"/>
          <w:marBottom w:val="0"/>
          <w:divBdr>
            <w:top w:val="none" w:sz="0" w:space="0" w:color="auto"/>
            <w:left w:val="none" w:sz="0" w:space="0" w:color="auto"/>
            <w:bottom w:val="none" w:sz="0" w:space="0" w:color="auto"/>
            <w:right w:val="none" w:sz="0" w:space="0" w:color="auto"/>
          </w:divBdr>
        </w:div>
        <w:div w:id="1652640576">
          <w:marLeft w:val="0"/>
          <w:marRight w:val="0"/>
          <w:marTop w:val="0"/>
          <w:marBottom w:val="0"/>
          <w:divBdr>
            <w:top w:val="none" w:sz="0" w:space="0" w:color="auto"/>
            <w:left w:val="none" w:sz="0" w:space="0" w:color="auto"/>
            <w:bottom w:val="none" w:sz="0" w:space="0" w:color="auto"/>
            <w:right w:val="none" w:sz="0" w:space="0" w:color="auto"/>
          </w:divBdr>
        </w:div>
        <w:div w:id="1726025515">
          <w:marLeft w:val="0"/>
          <w:marRight w:val="0"/>
          <w:marTop w:val="0"/>
          <w:marBottom w:val="0"/>
          <w:divBdr>
            <w:top w:val="none" w:sz="0" w:space="0" w:color="auto"/>
            <w:left w:val="none" w:sz="0" w:space="0" w:color="auto"/>
            <w:bottom w:val="none" w:sz="0" w:space="0" w:color="auto"/>
            <w:right w:val="none" w:sz="0" w:space="0" w:color="auto"/>
          </w:divBdr>
        </w:div>
        <w:div w:id="1799251323">
          <w:marLeft w:val="0"/>
          <w:marRight w:val="0"/>
          <w:marTop w:val="0"/>
          <w:marBottom w:val="0"/>
          <w:divBdr>
            <w:top w:val="none" w:sz="0" w:space="0" w:color="auto"/>
            <w:left w:val="none" w:sz="0" w:space="0" w:color="auto"/>
            <w:bottom w:val="none" w:sz="0" w:space="0" w:color="auto"/>
            <w:right w:val="none" w:sz="0" w:space="0" w:color="auto"/>
          </w:divBdr>
        </w:div>
        <w:div w:id="1969312677">
          <w:marLeft w:val="0"/>
          <w:marRight w:val="0"/>
          <w:marTop w:val="0"/>
          <w:marBottom w:val="0"/>
          <w:divBdr>
            <w:top w:val="none" w:sz="0" w:space="0" w:color="auto"/>
            <w:left w:val="none" w:sz="0" w:space="0" w:color="auto"/>
            <w:bottom w:val="none" w:sz="0" w:space="0" w:color="auto"/>
            <w:right w:val="none" w:sz="0" w:space="0" w:color="auto"/>
          </w:divBdr>
        </w:div>
      </w:divsChild>
    </w:div>
    <w:div w:id="366609841">
      <w:bodyDiv w:val="1"/>
      <w:marLeft w:val="0"/>
      <w:marRight w:val="0"/>
      <w:marTop w:val="0"/>
      <w:marBottom w:val="0"/>
      <w:divBdr>
        <w:top w:val="none" w:sz="0" w:space="0" w:color="auto"/>
        <w:left w:val="none" w:sz="0" w:space="0" w:color="auto"/>
        <w:bottom w:val="none" w:sz="0" w:space="0" w:color="auto"/>
        <w:right w:val="none" w:sz="0" w:space="0" w:color="auto"/>
      </w:divBdr>
      <w:divsChild>
        <w:div w:id="873268738">
          <w:marLeft w:val="0"/>
          <w:marRight w:val="0"/>
          <w:marTop w:val="0"/>
          <w:marBottom w:val="0"/>
          <w:divBdr>
            <w:top w:val="none" w:sz="0" w:space="0" w:color="auto"/>
            <w:left w:val="none" w:sz="0" w:space="0" w:color="auto"/>
            <w:bottom w:val="none" w:sz="0" w:space="0" w:color="auto"/>
            <w:right w:val="none" w:sz="0" w:space="0" w:color="auto"/>
          </w:divBdr>
        </w:div>
        <w:div w:id="1263731276">
          <w:marLeft w:val="0"/>
          <w:marRight w:val="0"/>
          <w:marTop w:val="0"/>
          <w:marBottom w:val="0"/>
          <w:divBdr>
            <w:top w:val="none" w:sz="0" w:space="0" w:color="auto"/>
            <w:left w:val="none" w:sz="0" w:space="0" w:color="auto"/>
            <w:bottom w:val="none" w:sz="0" w:space="0" w:color="auto"/>
            <w:right w:val="none" w:sz="0" w:space="0" w:color="auto"/>
          </w:divBdr>
        </w:div>
        <w:div w:id="1349091316">
          <w:marLeft w:val="0"/>
          <w:marRight w:val="0"/>
          <w:marTop w:val="0"/>
          <w:marBottom w:val="0"/>
          <w:divBdr>
            <w:top w:val="none" w:sz="0" w:space="0" w:color="auto"/>
            <w:left w:val="none" w:sz="0" w:space="0" w:color="auto"/>
            <w:bottom w:val="none" w:sz="0" w:space="0" w:color="auto"/>
            <w:right w:val="none" w:sz="0" w:space="0" w:color="auto"/>
          </w:divBdr>
        </w:div>
        <w:div w:id="1755318010">
          <w:marLeft w:val="0"/>
          <w:marRight w:val="0"/>
          <w:marTop w:val="0"/>
          <w:marBottom w:val="0"/>
          <w:divBdr>
            <w:top w:val="none" w:sz="0" w:space="0" w:color="auto"/>
            <w:left w:val="none" w:sz="0" w:space="0" w:color="auto"/>
            <w:bottom w:val="none" w:sz="0" w:space="0" w:color="auto"/>
            <w:right w:val="none" w:sz="0" w:space="0" w:color="auto"/>
          </w:divBdr>
        </w:div>
      </w:divsChild>
    </w:div>
    <w:div w:id="415522168">
      <w:bodyDiv w:val="1"/>
      <w:marLeft w:val="0"/>
      <w:marRight w:val="0"/>
      <w:marTop w:val="0"/>
      <w:marBottom w:val="0"/>
      <w:divBdr>
        <w:top w:val="none" w:sz="0" w:space="0" w:color="auto"/>
        <w:left w:val="none" w:sz="0" w:space="0" w:color="auto"/>
        <w:bottom w:val="none" w:sz="0" w:space="0" w:color="auto"/>
        <w:right w:val="none" w:sz="0" w:space="0" w:color="auto"/>
      </w:divBdr>
      <w:divsChild>
        <w:div w:id="38365640">
          <w:marLeft w:val="0"/>
          <w:marRight w:val="0"/>
          <w:marTop w:val="0"/>
          <w:marBottom w:val="0"/>
          <w:divBdr>
            <w:top w:val="none" w:sz="0" w:space="0" w:color="auto"/>
            <w:left w:val="none" w:sz="0" w:space="0" w:color="auto"/>
            <w:bottom w:val="none" w:sz="0" w:space="0" w:color="auto"/>
            <w:right w:val="none" w:sz="0" w:space="0" w:color="auto"/>
          </w:divBdr>
          <w:divsChild>
            <w:div w:id="703487022">
              <w:marLeft w:val="0"/>
              <w:marRight w:val="0"/>
              <w:marTop w:val="0"/>
              <w:marBottom w:val="0"/>
              <w:divBdr>
                <w:top w:val="none" w:sz="0" w:space="0" w:color="auto"/>
                <w:left w:val="none" w:sz="0" w:space="0" w:color="auto"/>
                <w:bottom w:val="none" w:sz="0" w:space="0" w:color="auto"/>
                <w:right w:val="none" w:sz="0" w:space="0" w:color="auto"/>
              </w:divBdr>
            </w:div>
          </w:divsChild>
        </w:div>
        <w:div w:id="136607797">
          <w:marLeft w:val="0"/>
          <w:marRight w:val="0"/>
          <w:marTop w:val="0"/>
          <w:marBottom w:val="0"/>
          <w:divBdr>
            <w:top w:val="none" w:sz="0" w:space="0" w:color="auto"/>
            <w:left w:val="none" w:sz="0" w:space="0" w:color="auto"/>
            <w:bottom w:val="none" w:sz="0" w:space="0" w:color="auto"/>
            <w:right w:val="none" w:sz="0" w:space="0" w:color="auto"/>
          </w:divBdr>
          <w:divsChild>
            <w:div w:id="222954276">
              <w:marLeft w:val="0"/>
              <w:marRight w:val="0"/>
              <w:marTop w:val="0"/>
              <w:marBottom w:val="0"/>
              <w:divBdr>
                <w:top w:val="none" w:sz="0" w:space="0" w:color="auto"/>
                <w:left w:val="none" w:sz="0" w:space="0" w:color="auto"/>
                <w:bottom w:val="none" w:sz="0" w:space="0" w:color="auto"/>
                <w:right w:val="none" w:sz="0" w:space="0" w:color="auto"/>
              </w:divBdr>
            </w:div>
          </w:divsChild>
        </w:div>
        <w:div w:id="153229827">
          <w:marLeft w:val="0"/>
          <w:marRight w:val="0"/>
          <w:marTop w:val="0"/>
          <w:marBottom w:val="0"/>
          <w:divBdr>
            <w:top w:val="none" w:sz="0" w:space="0" w:color="auto"/>
            <w:left w:val="none" w:sz="0" w:space="0" w:color="auto"/>
            <w:bottom w:val="none" w:sz="0" w:space="0" w:color="auto"/>
            <w:right w:val="none" w:sz="0" w:space="0" w:color="auto"/>
          </w:divBdr>
          <w:divsChild>
            <w:div w:id="501235673">
              <w:marLeft w:val="0"/>
              <w:marRight w:val="0"/>
              <w:marTop w:val="0"/>
              <w:marBottom w:val="0"/>
              <w:divBdr>
                <w:top w:val="none" w:sz="0" w:space="0" w:color="auto"/>
                <w:left w:val="none" w:sz="0" w:space="0" w:color="auto"/>
                <w:bottom w:val="none" w:sz="0" w:space="0" w:color="auto"/>
                <w:right w:val="none" w:sz="0" w:space="0" w:color="auto"/>
              </w:divBdr>
            </w:div>
          </w:divsChild>
        </w:div>
        <w:div w:id="379667204">
          <w:marLeft w:val="0"/>
          <w:marRight w:val="0"/>
          <w:marTop w:val="0"/>
          <w:marBottom w:val="0"/>
          <w:divBdr>
            <w:top w:val="none" w:sz="0" w:space="0" w:color="auto"/>
            <w:left w:val="none" w:sz="0" w:space="0" w:color="auto"/>
            <w:bottom w:val="none" w:sz="0" w:space="0" w:color="auto"/>
            <w:right w:val="none" w:sz="0" w:space="0" w:color="auto"/>
          </w:divBdr>
          <w:divsChild>
            <w:div w:id="1326981099">
              <w:marLeft w:val="0"/>
              <w:marRight w:val="0"/>
              <w:marTop w:val="0"/>
              <w:marBottom w:val="0"/>
              <w:divBdr>
                <w:top w:val="none" w:sz="0" w:space="0" w:color="auto"/>
                <w:left w:val="none" w:sz="0" w:space="0" w:color="auto"/>
                <w:bottom w:val="none" w:sz="0" w:space="0" w:color="auto"/>
                <w:right w:val="none" w:sz="0" w:space="0" w:color="auto"/>
              </w:divBdr>
            </w:div>
          </w:divsChild>
        </w:div>
        <w:div w:id="461845297">
          <w:marLeft w:val="0"/>
          <w:marRight w:val="0"/>
          <w:marTop w:val="0"/>
          <w:marBottom w:val="0"/>
          <w:divBdr>
            <w:top w:val="none" w:sz="0" w:space="0" w:color="auto"/>
            <w:left w:val="none" w:sz="0" w:space="0" w:color="auto"/>
            <w:bottom w:val="none" w:sz="0" w:space="0" w:color="auto"/>
            <w:right w:val="none" w:sz="0" w:space="0" w:color="auto"/>
          </w:divBdr>
          <w:divsChild>
            <w:div w:id="504786499">
              <w:marLeft w:val="0"/>
              <w:marRight w:val="0"/>
              <w:marTop w:val="0"/>
              <w:marBottom w:val="0"/>
              <w:divBdr>
                <w:top w:val="none" w:sz="0" w:space="0" w:color="auto"/>
                <w:left w:val="none" w:sz="0" w:space="0" w:color="auto"/>
                <w:bottom w:val="none" w:sz="0" w:space="0" w:color="auto"/>
                <w:right w:val="none" w:sz="0" w:space="0" w:color="auto"/>
              </w:divBdr>
            </w:div>
          </w:divsChild>
        </w:div>
        <w:div w:id="509564886">
          <w:marLeft w:val="0"/>
          <w:marRight w:val="0"/>
          <w:marTop w:val="0"/>
          <w:marBottom w:val="0"/>
          <w:divBdr>
            <w:top w:val="none" w:sz="0" w:space="0" w:color="auto"/>
            <w:left w:val="none" w:sz="0" w:space="0" w:color="auto"/>
            <w:bottom w:val="none" w:sz="0" w:space="0" w:color="auto"/>
            <w:right w:val="none" w:sz="0" w:space="0" w:color="auto"/>
          </w:divBdr>
          <w:divsChild>
            <w:div w:id="1972202858">
              <w:marLeft w:val="0"/>
              <w:marRight w:val="0"/>
              <w:marTop w:val="0"/>
              <w:marBottom w:val="0"/>
              <w:divBdr>
                <w:top w:val="none" w:sz="0" w:space="0" w:color="auto"/>
                <w:left w:val="none" w:sz="0" w:space="0" w:color="auto"/>
                <w:bottom w:val="none" w:sz="0" w:space="0" w:color="auto"/>
                <w:right w:val="none" w:sz="0" w:space="0" w:color="auto"/>
              </w:divBdr>
            </w:div>
          </w:divsChild>
        </w:div>
        <w:div w:id="523708990">
          <w:marLeft w:val="0"/>
          <w:marRight w:val="0"/>
          <w:marTop w:val="0"/>
          <w:marBottom w:val="0"/>
          <w:divBdr>
            <w:top w:val="none" w:sz="0" w:space="0" w:color="auto"/>
            <w:left w:val="none" w:sz="0" w:space="0" w:color="auto"/>
            <w:bottom w:val="none" w:sz="0" w:space="0" w:color="auto"/>
            <w:right w:val="none" w:sz="0" w:space="0" w:color="auto"/>
          </w:divBdr>
          <w:divsChild>
            <w:div w:id="1913806638">
              <w:marLeft w:val="0"/>
              <w:marRight w:val="0"/>
              <w:marTop w:val="0"/>
              <w:marBottom w:val="0"/>
              <w:divBdr>
                <w:top w:val="none" w:sz="0" w:space="0" w:color="auto"/>
                <w:left w:val="none" w:sz="0" w:space="0" w:color="auto"/>
                <w:bottom w:val="none" w:sz="0" w:space="0" w:color="auto"/>
                <w:right w:val="none" w:sz="0" w:space="0" w:color="auto"/>
              </w:divBdr>
            </w:div>
          </w:divsChild>
        </w:div>
        <w:div w:id="614292284">
          <w:marLeft w:val="0"/>
          <w:marRight w:val="0"/>
          <w:marTop w:val="0"/>
          <w:marBottom w:val="0"/>
          <w:divBdr>
            <w:top w:val="none" w:sz="0" w:space="0" w:color="auto"/>
            <w:left w:val="none" w:sz="0" w:space="0" w:color="auto"/>
            <w:bottom w:val="none" w:sz="0" w:space="0" w:color="auto"/>
            <w:right w:val="none" w:sz="0" w:space="0" w:color="auto"/>
          </w:divBdr>
          <w:divsChild>
            <w:div w:id="102187749">
              <w:marLeft w:val="0"/>
              <w:marRight w:val="0"/>
              <w:marTop w:val="0"/>
              <w:marBottom w:val="0"/>
              <w:divBdr>
                <w:top w:val="none" w:sz="0" w:space="0" w:color="auto"/>
                <w:left w:val="none" w:sz="0" w:space="0" w:color="auto"/>
                <w:bottom w:val="none" w:sz="0" w:space="0" w:color="auto"/>
                <w:right w:val="none" w:sz="0" w:space="0" w:color="auto"/>
              </w:divBdr>
            </w:div>
            <w:div w:id="1462772536">
              <w:marLeft w:val="0"/>
              <w:marRight w:val="0"/>
              <w:marTop w:val="0"/>
              <w:marBottom w:val="0"/>
              <w:divBdr>
                <w:top w:val="none" w:sz="0" w:space="0" w:color="auto"/>
                <w:left w:val="none" w:sz="0" w:space="0" w:color="auto"/>
                <w:bottom w:val="none" w:sz="0" w:space="0" w:color="auto"/>
                <w:right w:val="none" w:sz="0" w:space="0" w:color="auto"/>
              </w:divBdr>
            </w:div>
          </w:divsChild>
        </w:div>
        <w:div w:id="1171532105">
          <w:marLeft w:val="0"/>
          <w:marRight w:val="0"/>
          <w:marTop w:val="0"/>
          <w:marBottom w:val="0"/>
          <w:divBdr>
            <w:top w:val="none" w:sz="0" w:space="0" w:color="auto"/>
            <w:left w:val="none" w:sz="0" w:space="0" w:color="auto"/>
            <w:bottom w:val="none" w:sz="0" w:space="0" w:color="auto"/>
            <w:right w:val="none" w:sz="0" w:space="0" w:color="auto"/>
          </w:divBdr>
          <w:divsChild>
            <w:div w:id="285817688">
              <w:marLeft w:val="0"/>
              <w:marRight w:val="0"/>
              <w:marTop w:val="0"/>
              <w:marBottom w:val="0"/>
              <w:divBdr>
                <w:top w:val="none" w:sz="0" w:space="0" w:color="auto"/>
                <w:left w:val="none" w:sz="0" w:space="0" w:color="auto"/>
                <w:bottom w:val="none" w:sz="0" w:space="0" w:color="auto"/>
                <w:right w:val="none" w:sz="0" w:space="0" w:color="auto"/>
              </w:divBdr>
            </w:div>
            <w:div w:id="517472770">
              <w:marLeft w:val="0"/>
              <w:marRight w:val="0"/>
              <w:marTop w:val="0"/>
              <w:marBottom w:val="0"/>
              <w:divBdr>
                <w:top w:val="none" w:sz="0" w:space="0" w:color="auto"/>
                <w:left w:val="none" w:sz="0" w:space="0" w:color="auto"/>
                <w:bottom w:val="none" w:sz="0" w:space="0" w:color="auto"/>
                <w:right w:val="none" w:sz="0" w:space="0" w:color="auto"/>
              </w:divBdr>
            </w:div>
            <w:div w:id="602761444">
              <w:marLeft w:val="0"/>
              <w:marRight w:val="0"/>
              <w:marTop w:val="0"/>
              <w:marBottom w:val="0"/>
              <w:divBdr>
                <w:top w:val="none" w:sz="0" w:space="0" w:color="auto"/>
                <w:left w:val="none" w:sz="0" w:space="0" w:color="auto"/>
                <w:bottom w:val="none" w:sz="0" w:space="0" w:color="auto"/>
                <w:right w:val="none" w:sz="0" w:space="0" w:color="auto"/>
              </w:divBdr>
            </w:div>
          </w:divsChild>
        </w:div>
        <w:div w:id="1193616031">
          <w:marLeft w:val="0"/>
          <w:marRight w:val="0"/>
          <w:marTop w:val="0"/>
          <w:marBottom w:val="0"/>
          <w:divBdr>
            <w:top w:val="none" w:sz="0" w:space="0" w:color="auto"/>
            <w:left w:val="none" w:sz="0" w:space="0" w:color="auto"/>
            <w:bottom w:val="none" w:sz="0" w:space="0" w:color="auto"/>
            <w:right w:val="none" w:sz="0" w:space="0" w:color="auto"/>
          </w:divBdr>
          <w:divsChild>
            <w:div w:id="705954458">
              <w:marLeft w:val="0"/>
              <w:marRight w:val="0"/>
              <w:marTop w:val="0"/>
              <w:marBottom w:val="0"/>
              <w:divBdr>
                <w:top w:val="none" w:sz="0" w:space="0" w:color="auto"/>
                <w:left w:val="none" w:sz="0" w:space="0" w:color="auto"/>
                <w:bottom w:val="none" w:sz="0" w:space="0" w:color="auto"/>
                <w:right w:val="none" w:sz="0" w:space="0" w:color="auto"/>
              </w:divBdr>
            </w:div>
          </w:divsChild>
        </w:div>
        <w:div w:id="1285620349">
          <w:marLeft w:val="0"/>
          <w:marRight w:val="0"/>
          <w:marTop w:val="0"/>
          <w:marBottom w:val="0"/>
          <w:divBdr>
            <w:top w:val="none" w:sz="0" w:space="0" w:color="auto"/>
            <w:left w:val="none" w:sz="0" w:space="0" w:color="auto"/>
            <w:bottom w:val="none" w:sz="0" w:space="0" w:color="auto"/>
            <w:right w:val="none" w:sz="0" w:space="0" w:color="auto"/>
          </w:divBdr>
          <w:divsChild>
            <w:div w:id="1113284500">
              <w:marLeft w:val="0"/>
              <w:marRight w:val="0"/>
              <w:marTop w:val="0"/>
              <w:marBottom w:val="0"/>
              <w:divBdr>
                <w:top w:val="none" w:sz="0" w:space="0" w:color="auto"/>
                <w:left w:val="none" w:sz="0" w:space="0" w:color="auto"/>
                <w:bottom w:val="none" w:sz="0" w:space="0" w:color="auto"/>
                <w:right w:val="none" w:sz="0" w:space="0" w:color="auto"/>
              </w:divBdr>
            </w:div>
          </w:divsChild>
        </w:div>
        <w:div w:id="1498495121">
          <w:marLeft w:val="0"/>
          <w:marRight w:val="0"/>
          <w:marTop w:val="0"/>
          <w:marBottom w:val="0"/>
          <w:divBdr>
            <w:top w:val="none" w:sz="0" w:space="0" w:color="auto"/>
            <w:left w:val="none" w:sz="0" w:space="0" w:color="auto"/>
            <w:bottom w:val="none" w:sz="0" w:space="0" w:color="auto"/>
            <w:right w:val="none" w:sz="0" w:space="0" w:color="auto"/>
          </w:divBdr>
          <w:divsChild>
            <w:div w:id="845218722">
              <w:marLeft w:val="0"/>
              <w:marRight w:val="0"/>
              <w:marTop w:val="0"/>
              <w:marBottom w:val="0"/>
              <w:divBdr>
                <w:top w:val="none" w:sz="0" w:space="0" w:color="auto"/>
                <w:left w:val="none" w:sz="0" w:space="0" w:color="auto"/>
                <w:bottom w:val="none" w:sz="0" w:space="0" w:color="auto"/>
                <w:right w:val="none" w:sz="0" w:space="0" w:color="auto"/>
              </w:divBdr>
            </w:div>
            <w:div w:id="1116943168">
              <w:marLeft w:val="0"/>
              <w:marRight w:val="0"/>
              <w:marTop w:val="0"/>
              <w:marBottom w:val="0"/>
              <w:divBdr>
                <w:top w:val="none" w:sz="0" w:space="0" w:color="auto"/>
                <w:left w:val="none" w:sz="0" w:space="0" w:color="auto"/>
                <w:bottom w:val="none" w:sz="0" w:space="0" w:color="auto"/>
                <w:right w:val="none" w:sz="0" w:space="0" w:color="auto"/>
              </w:divBdr>
            </w:div>
            <w:div w:id="1764376025">
              <w:marLeft w:val="0"/>
              <w:marRight w:val="0"/>
              <w:marTop w:val="0"/>
              <w:marBottom w:val="0"/>
              <w:divBdr>
                <w:top w:val="none" w:sz="0" w:space="0" w:color="auto"/>
                <w:left w:val="none" w:sz="0" w:space="0" w:color="auto"/>
                <w:bottom w:val="none" w:sz="0" w:space="0" w:color="auto"/>
                <w:right w:val="none" w:sz="0" w:space="0" w:color="auto"/>
              </w:divBdr>
            </w:div>
            <w:div w:id="1904414343">
              <w:marLeft w:val="0"/>
              <w:marRight w:val="0"/>
              <w:marTop w:val="0"/>
              <w:marBottom w:val="0"/>
              <w:divBdr>
                <w:top w:val="none" w:sz="0" w:space="0" w:color="auto"/>
                <w:left w:val="none" w:sz="0" w:space="0" w:color="auto"/>
                <w:bottom w:val="none" w:sz="0" w:space="0" w:color="auto"/>
                <w:right w:val="none" w:sz="0" w:space="0" w:color="auto"/>
              </w:divBdr>
            </w:div>
          </w:divsChild>
        </w:div>
        <w:div w:id="1502812273">
          <w:marLeft w:val="0"/>
          <w:marRight w:val="0"/>
          <w:marTop w:val="0"/>
          <w:marBottom w:val="0"/>
          <w:divBdr>
            <w:top w:val="none" w:sz="0" w:space="0" w:color="auto"/>
            <w:left w:val="none" w:sz="0" w:space="0" w:color="auto"/>
            <w:bottom w:val="none" w:sz="0" w:space="0" w:color="auto"/>
            <w:right w:val="none" w:sz="0" w:space="0" w:color="auto"/>
          </w:divBdr>
          <w:divsChild>
            <w:div w:id="872156233">
              <w:marLeft w:val="0"/>
              <w:marRight w:val="0"/>
              <w:marTop w:val="0"/>
              <w:marBottom w:val="0"/>
              <w:divBdr>
                <w:top w:val="none" w:sz="0" w:space="0" w:color="auto"/>
                <w:left w:val="none" w:sz="0" w:space="0" w:color="auto"/>
                <w:bottom w:val="none" w:sz="0" w:space="0" w:color="auto"/>
                <w:right w:val="none" w:sz="0" w:space="0" w:color="auto"/>
              </w:divBdr>
            </w:div>
          </w:divsChild>
        </w:div>
        <w:div w:id="1767967342">
          <w:marLeft w:val="0"/>
          <w:marRight w:val="0"/>
          <w:marTop w:val="0"/>
          <w:marBottom w:val="0"/>
          <w:divBdr>
            <w:top w:val="none" w:sz="0" w:space="0" w:color="auto"/>
            <w:left w:val="none" w:sz="0" w:space="0" w:color="auto"/>
            <w:bottom w:val="none" w:sz="0" w:space="0" w:color="auto"/>
            <w:right w:val="none" w:sz="0" w:space="0" w:color="auto"/>
          </w:divBdr>
          <w:divsChild>
            <w:div w:id="20860406">
              <w:marLeft w:val="0"/>
              <w:marRight w:val="0"/>
              <w:marTop w:val="0"/>
              <w:marBottom w:val="0"/>
              <w:divBdr>
                <w:top w:val="none" w:sz="0" w:space="0" w:color="auto"/>
                <w:left w:val="none" w:sz="0" w:space="0" w:color="auto"/>
                <w:bottom w:val="none" w:sz="0" w:space="0" w:color="auto"/>
                <w:right w:val="none" w:sz="0" w:space="0" w:color="auto"/>
              </w:divBdr>
            </w:div>
            <w:div w:id="24333274">
              <w:marLeft w:val="0"/>
              <w:marRight w:val="0"/>
              <w:marTop w:val="0"/>
              <w:marBottom w:val="0"/>
              <w:divBdr>
                <w:top w:val="none" w:sz="0" w:space="0" w:color="auto"/>
                <w:left w:val="none" w:sz="0" w:space="0" w:color="auto"/>
                <w:bottom w:val="none" w:sz="0" w:space="0" w:color="auto"/>
                <w:right w:val="none" w:sz="0" w:space="0" w:color="auto"/>
              </w:divBdr>
            </w:div>
          </w:divsChild>
        </w:div>
        <w:div w:id="1846895091">
          <w:marLeft w:val="0"/>
          <w:marRight w:val="0"/>
          <w:marTop w:val="0"/>
          <w:marBottom w:val="0"/>
          <w:divBdr>
            <w:top w:val="none" w:sz="0" w:space="0" w:color="auto"/>
            <w:left w:val="none" w:sz="0" w:space="0" w:color="auto"/>
            <w:bottom w:val="none" w:sz="0" w:space="0" w:color="auto"/>
            <w:right w:val="none" w:sz="0" w:space="0" w:color="auto"/>
          </w:divBdr>
          <w:divsChild>
            <w:div w:id="698895458">
              <w:marLeft w:val="0"/>
              <w:marRight w:val="0"/>
              <w:marTop w:val="0"/>
              <w:marBottom w:val="0"/>
              <w:divBdr>
                <w:top w:val="none" w:sz="0" w:space="0" w:color="auto"/>
                <w:left w:val="none" w:sz="0" w:space="0" w:color="auto"/>
                <w:bottom w:val="none" w:sz="0" w:space="0" w:color="auto"/>
                <w:right w:val="none" w:sz="0" w:space="0" w:color="auto"/>
              </w:divBdr>
            </w:div>
          </w:divsChild>
        </w:div>
        <w:div w:id="2037071917">
          <w:marLeft w:val="0"/>
          <w:marRight w:val="0"/>
          <w:marTop w:val="0"/>
          <w:marBottom w:val="0"/>
          <w:divBdr>
            <w:top w:val="none" w:sz="0" w:space="0" w:color="auto"/>
            <w:left w:val="none" w:sz="0" w:space="0" w:color="auto"/>
            <w:bottom w:val="none" w:sz="0" w:space="0" w:color="auto"/>
            <w:right w:val="none" w:sz="0" w:space="0" w:color="auto"/>
          </w:divBdr>
          <w:divsChild>
            <w:div w:id="982154449">
              <w:marLeft w:val="0"/>
              <w:marRight w:val="0"/>
              <w:marTop w:val="0"/>
              <w:marBottom w:val="0"/>
              <w:divBdr>
                <w:top w:val="none" w:sz="0" w:space="0" w:color="auto"/>
                <w:left w:val="none" w:sz="0" w:space="0" w:color="auto"/>
                <w:bottom w:val="none" w:sz="0" w:space="0" w:color="auto"/>
                <w:right w:val="none" w:sz="0" w:space="0" w:color="auto"/>
              </w:divBdr>
            </w:div>
          </w:divsChild>
        </w:div>
        <w:div w:id="2134320442">
          <w:marLeft w:val="0"/>
          <w:marRight w:val="0"/>
          <w:marTop w:val="0"/>
          <w:marBottom w:val="0"/>
          <w:divBdr>
            <w:top w:val="none" w:sz="0" w:space="0" w:color="auto"/>
            <w:left w:val="none" w:sz="0" w:space="0" w:color="auto"/>
            <w:bottom w:val="none" w:sz="0" w:space="0" w:color="auto"/>
            <w:right w:val="none" w:sz="0" w:space="0" w:color="auto"/>
          </w:divBdr>
          <w:divsChild>
            <w:div w:id="15619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261">
      <w:bodyDiv w:val="1"/>
      <w:marLeft w:val="0"/>
      <w:marRight w:val="0"/>
      <w:marTop w:val="0"/>
      <w:marBottom w:val="0"/>
      <w:divBdr>
        <w:top w:val="none" w:sz="0" w:space="0" w:color="auto"/>
        <w:left w:val="none" w:sz="0" w:space="0" w:color="auto"/>
        <w:bottom w:val="none" w:sz="0" w:space="0" w:color="auto"/>
        <w:right w:val="none" w:sz="0" w:space="0" w:color="auto"/>
      </w:divBdr>
      <w:divsChild>
        <w:div w:id="566190213">
          <w:marLeft w:val="0"/>
          <w:marRight w:val="0"/>
          <w:marTop w:val="0"/>
          <w:marBottom w:val="0"/>
          <w:divBdr>
            <w:top w:val="none" w:sz="0" w:space="0" w:color="auto"/>
            <w:left w:val="none" w:sz="0" w:space="0" w:color="auto"/>
            <w:bottom w:val="none" w:sz="0" w:space="0" w:color="auto"/>
            <w:right w:val="none" w:sz="0" w:space="0" w:color="auto"/>
          </w:divBdr>
        </w:div>
        <w:div w:id="614218192">
          <w:marLeft w:val="0"/>
          <w:marRight w:val="0"/>
          <w:marTop w:val="0"/>
          <w:marBottom w:val="0"/>
          <w:divBdr>
            <w:top w:val="none" w:sz="0" w:space="0" w:color="auto"/>
            <w:left w:val="none" w:sz="0" w:space="0" w:color="auto"/>
            <w:bottom w:val="none" w:sz="0" w:space="0" w:color="auto"/>
            <w:right w:val="none" w:sz="0" w:space="0" w:color="auto"/>
          </w:divBdr>
        </w:div>
        <w:div w:id="621809638">
          <w:marLeft w:val="0"/>
          <w:marRight w:val="0"/>
          <w:marTop w:val="0"/>
          <w:marBottom w:val="0"/>
          <w:divBdr>
            <w:top w:val="none" w:sz="0" w:space="0" w:color="auto"/>
            <w:left w:val="none" w:sz="0" w:space="0" w:color="auto"/>
            <w:bottom w:val="none" w:sz="0" w:space="0" w:color="auto"/>
            <w:right w:val="none" w:sz="0" w:space="0" w:color="auto"/>
          </w:divBdr>
        </w:div>
        <w:div w:id="1551259378">
          <w:marLeft w:val="0"/>
          <w:marRight w:val="0"/>
          <w:marTop w:val="0"/>
          <w:marBottom w:val="0"/>
          <w:divBdr>
            <w:top w:val="none" w:sz="0" w:space="0" w:color="auto"/>
            <w:left w:val="none" w:sz="0" w:space="0" w:color="auto"/>
            <w:bottom w:val="none" w:sz="0" w:space="0" w:color="auto"/>
            <w:right w:val="none" w:sz="0" w:space="0" w:color="auto"/>
          </w:divBdr>
        </w:div>
        <w:div w:id="1759593784">
          <w:marLeft w:val="0"/>
          <w:marRight w:val="0"/>
          <w:marTop w:val="0"/>
          <w:marBottom w:val="0"/>
          <w:divBdr>
            <w:top w:val="none" w:sz="0" w:space="0" w:color="auto"/>
            <w:left w:val="none" w:sz="0" w:space="0" w:color="auto"/>
            <w:bottom w:val="none" w:sz="0" w:space="0" w:color="auto"/>
            <w:right w:val="none" w:sz="0" w:space="0" w:color="auto"/>
          </w:divBdr>
        </w:div>
        <w:div w:id="1790200821">
          <w:marLeft w:val="0"/>
          <w:marRight w:val="0"/>
          <w:marTop w:val="0"/>
          <w:marBottom w:val="0"/>
          <w:divBdr>
            <w:top w:val="none" w:sz="0" w:space="0" w:color="auto"/>
            <w:left w:val="none" w:sz="0" w:space="0" w:color="auto"/>
            <w:bottom w:val="none" w:sz="0" w:space="0" w:color="auto"/>
            <w:right w:val="none" w:sz="0" w:space="0" w:color="auto"/>
          </w:divBdr>
        </w:div>
        <w:div w:id="2101289482">
          <w:marLeft w:val="0"/>
          <w:marRight w:val="0"/>
          <w:marTop w:val="0"/>
          <w:marBottom w:val="0"/>
          <w:divBdr>
            <w:top w:val="none" w:sz="0" w:space="0" w:color="auto"/>
            <w:left w:val="none" w:sz="0" w:space="0" w:color="auto"/>
            <w:bottom w:val="none" w:sz="0" w:space="0" w:color="auto"/>
            <w:right w:val="none" w:sz="0" w:space="0" w:color="auto"/>
          </w:divBdr>
        </w:div>
      </w:divsChild>
    </w:div>
    <w:div w:id="504368952">
      <w:bodyDiv w:val="1"/>
      <w:marLeft w:val="0"/>
      <w:marRight w:val="0"/>
      <w:marTop w:val="0"/>
      <w:marBottom w:val="0"/>
      <w:divBdr>
        <w:top w:val="none" w:sz="0" w:space="0" w:color="auto"/>
        <w:left w:val="none" w:sz="0" w:space="0" w:color="auto"/>
        <w:bottom w:val="none" w:sz="0" w:space="0" w:color="auto"/>
        <w:right w:val="none" w:sz="0" w:space="0" w:color="auto"/>
      </w:divBdr>
      <w:divsChild>
        <w:div w:id="68772031">
          <w:marLeft w:val="0"/>
          <w:marRight w:val="0"/>
          <w:marTop w:val="0"/>
          <w:marBottom w:val="0"/>
          <w:divBdr>
            <w:top w:val="none" w:sz="0" w:space="0" w:color="auto"/>
            <w:left w:val="none" w:sz="0" w:space="0" w:color="auto"/>
            <w:bottom w:val="none" w:sz="0" w:space="0" w:color="auto"/>
            <w:right w:val="none" w:sz="0" w:space="0" w:color="auto"/>
          </w:divBdr>
          <w:divsChild>
            <w:div w:id="796988354">
              <w:marLeft w:val="0"/>
              <w:marRight w:val="0"/>
              <w:marTop w:val="0"/>
              <w:marBottom w:val="0"/>
              <w:divBdr>
                <w:top w:val="none" w:sz="0" w:space="0" w:color="auto"/>
                <w:left w:val="none" w:sz="0" w:space="0" w:color="auto"/>
                <w:bottom w:val="none" w:sz="0" w:space="0" w:color="auto"/>
                <w:right w:val="none" w:sz="0" w:space="0" w:color="auto"/>
              </w:divBdr>
            </w:div>
          </w:divsChild>
        </w:div>
        <w:div w:id="122815902">
          <w:marLeft w:val="0"/>
          <w:marRight w:val="0"/>
          <w:marTop w:val="0"/>
          <w:marBottom w:val="0"/>
          <w:divBdr>
            <w:top w:val="none" w:sz="0" w:space="0" w:color="auto"/>
            <w:left w:val="none" w:sz="0" w:space="0" w:color="auto"/>
            <w:bottom w:val="none" w:sz="0" w:space="0" w:color="auto"/>
            <w:right w:val="none" w:sz="0" w:space="0" w:color="auto"/>
          </w:divBdr>
          <w:divsChild>
            <w:div w:id="1957757198">
              <w:marLeft w:val="0"/>
              <w:marRight w:val="0"/>
              <w:marTop w:val="0"/>
              <w:marBottom w:val="0"/>
              <w:divBdr>
                <w:top w:val="none" w:sz="0" w:space="0" w:color="auto"/>
                <w:left w:val="none" w:sz="0" w:space="0" w:color="auto"/>
                <w:bottom w:val="none" w:sz="0" w:space="0" w:color="auto"/>
                <w:right w:val="none" w:sz="0" w:space="0" w:color="auto"/>
              </w:divBdr>
            </w:div>
          </w:divsChild>
        </w:div>
        <w:div w:id="502092160">
          <w:marLeft w:val="0"/>
          <w:marRight w:val="0"/>
          <w:marTop w:val="0"/>
          <w:marBottom w:val="0"/>
          <w:divBdr>
            <w:top w:val="none" w:sz="0" w:space="0" w:color="auto"/>
            <w:left w:val="none" w:sz="0" w:space="0" w:color="auto"/>
            <w:bottom w:val="none" w:sz="0" w:space="0" w:color="auto"/>
            <w:right w:val="none" w:sz="0" w:space="0" w:color="auto"/>
          </w:divBdr>
          <w:divsChild>
            <w:div w:id="143393406">
              <w:marLeft w:val="0"/>
              <w:marRight w:val="0"/>
              <w:marTop w:val="0"/>
              <w:marBottom w:val="0"/>
              <w:divBdr>
                <w:top w:val="none" w:sz="0" w:space="0" w:color="auto"/>
                <w:left w:val="none" w:sz="0" w:space="0" w:color="auto"/>
                <w:bottom w:val="none" w:sz="0" w:space="0" w:color="auto"/>
                <w:right w:val="none" w:sz="0" w:space="0" w:color="auto"/>
              </w:divBdr>
            </w:div>
          </w:divsChild>
        </w:div>
        <w:div w:id="717047865">
          <w:marLeft w:val="0"/>
          <w:marRight w:val="0"/>
          <w:marTop w:val="0"/>
          <w:marBottom w:val="0"/>
          <w:divBdr>
            <w:top w:val="none" w:sz="0" w:space="0" w:color="auto"/>
            <w:left w:val="none" w:sz="0" w:space="0" w:color="auto"/>
            <w:bottom w:val="none" w:sz="0" w:space="0" w:color="auto"/>
            <w:right w:val="none" w:sz="0" w:space="0" w:color="auto"/>
          </w:divBdr>
          <w:divsChild>
            <w:div w:id="230969774">
              <w:marLeft w:val="0"/>
              <w:marRight w:val="0"/>
              <w:marTop w:val="0"/>
              <w:marBottom w:val="0"/>
              <w:divBdr>
                <w:top w:val="none" w:sz="0" w:space="0" w:color="auto"/>
                <w:left w:val="none" w:sz="0" w:space="0" w:color="auto"/>
                <w:bottom w:val="none" w:sz="0" w:space="0" w:color="auto"/>
                <w:right w:val="none" w:sz="0" w:space="0" w:color="auto"/>
              </w:divBdr>
            </w:div>
          </w:divsChild>
        </w:div>
        <w:div w:id="815144991">
          <w:marLeft w:val="0"/>
          <w:marRight w:val="0"/>
          <w:marTop w:val="0"/>
          <w:marBottom w:val="0"/>
          <w:divBdr>
            <w:top w:val="none" w:sz="0" w:space="0" w:color="auto"/>
            <w:left w:val="none" w:sz="0" w:space="0" w:color="auto"/>
            <w:bottom w:val="none" w:sz="0" w:space="0" w:color="auto"/>
            <w:right w:val="none" w:sz="0" w:space="0" w:color="auto"/>
          </w:divBdr>
          <w:divsChild>
            <w:div w:id="584530976">
              <w:marLeft w:val="0"/>
              <w:marRight w:val="0"/>
              <w:marTop w:val="0"/>
              <w:marBottom w:val="0"/>
              <w:divBdr>
                <w:top w:val="none" w:sz="0" w:space="0" w:color="auto"/>
                <w:left w:val="none" w:sz="0" w:space="0" w:color="auto"/>
                <w:bottom w:val="none" w:sz="0" w:space="0" w:color="auto"/>
                <w:right w:val="none" w:sz="0" w:space="0" w:color="auto"/>
              </w:divBdr>
            </w:div>
          </w:divsChild>
        </w:div>
        <w:div w:id="1021080632">
          <w:marLeft w:val="0"/>
          <w:marRight w:val="0"/>
          <w:marTop w:val="0"/>
          <w:marBottom w:val="0"/>
          <w:divBdr>
            <w:top w:val="none" w:sz="0" w:space="0" w:color="auto"/>
            <w:left w:val="none" w:sz="0" w:space="0" w:color="auto"/>
            <w:bottom w:val="none" w:sz="0" w:space="0" w:color="auto"/>
            <w:right w:val="none" w:sz="0" w:space="0" w:color="auto"/>
          </w:divBdr>
          <w:divsChild>
            <w:div w:id="1474445184">
              <w:marLeft w:val="0"/>
              <w:marRight w:val="0"/>
              <w:marTop w:val="0"/>
              <w:marBottom w:val="0"/>
              <w:divBdr>
                <w:top w:val="none" w:sz="0" w:space="0" w:color="auto"/>
                <w:left w:val="none" w:sz="0" w:space="0" w:color="auto"/>
                <w:bottom w:val="none" w:sz="0" w:space="0" w:color="auto"/>
                <w:right w:val="none" w:sz="0" w:space="0" w:color="auto"/>
              </w:divBdr>
            </w:div>
          </w:divsChild>
        </w:div>
        <w:div w:id="1181699236">
          <w:marLeft w:val="0"/>
          <w:marRight w:val="0"/>
          <w:marTop w:val="0"/>
          <w:marBottom w:val="0"/>
          <w:divBdr>
            <w:top w:val="none" w:sz="0" w:space="0" w:color="auto"/>
            <w:left w:val="none" w:sz="0" w:space="0" w:color="auto"/>
            <w:bottom w:val="none" w:sz="0" w:space="0" w:color="auto"/>
            <w:right w:val="none" w:sz="0" w:space="0" w:color="auto"/>
          </w:divBdr>
          <w:divsChild>
            <w:div w:id="114179048">
              <w:marLeft w:val="0"/>
              <w:marRight w:val="0"/>
              <w:marTop w:val="0"/>
              <w:marBottom w:val="0"/>
              <w:divBdr>
                <w:top w:val="none" w:sz="0" w:space="0" w:color="auto"/>
                <w:left w:val="none" w:sz="0" w:space="0" w:color="auto"/>
                <w:bottom w:val="none" w:sz="0" w:space="0" w:color="auto"/>
                <w:right w:val="none" w:sz="0" w:space="0" w:color="auto"/>
              </w:divBdr>
            </w:div>
          </w:divsChild>
        </w:div>
        <w:div w:id="1199972105">
          <w:marLeft w:val="0"/>
          <w:marRight w:val="0"/>
          <w:marTop w:val="0"/>
          <w:marBottom w:val="0"/>
          <w:divBdr>
            <w:top w:val="none" w:sz="0" w:space="0" w:color="auto"/>
            <w:left w:val="none" w:sz="0" w:space="0" w:color="auto"/>
            <w:bottom w:val="none" w:sz="0" w:space="0" w:color="auto"/>
            <w:right w:val="none" w:sz="0" w:space="0" w:color="auto"/>
          </w:divBdr>
          <w:divsChild>
            <w:div w:id="1141844386">
              <w:marLeft w:val="0"/>
              <w:marRight w:val="0"/>
              <w:marTop w:val="0"/>
              <w:marBottom w:val="0"/>
              <w:divBdr>
                <w:top w:val="none" w:sz="0" w:space="0" w:color="auto"/>
                <w:left w:val="none" w:sz="0" w:space="0" w:color="auto"/>
                <w:bottom w:val="none" w:sz="0" w:space="0" w:color="auto"/>
                <w:right w:val="none" w:sz="0" w:space="0" w:color="auto"/>
              </w:divBdr>
            </w:div>
          </w:divsChild>
        </w:div>
        <w:div w:id="1239482597">
          <w:marLeft w:val="0"/>
          <w:marRight w:val="0"/>
          <w:marTop w:val="0"/>
          <w:marBottom w:val="0"/>
          <w:divBdr>
            <w:top w:val="none" w:sz="0" w:space="0" w:color="auto"/>
            <w:left w:val="none" w:sz="0" w:space="0" w:color="auto"/>
            <w:bottom w:val="none" w:sz="0" w:space="0" w:color="auto"/>
            <w:right w:val="none" w:sz="0" w:space="0" w:color="auto"/>
          </w:divBdr>
          <w:divsChild>
            <w:div w:id="1261639463">
              <w:marLeft w:val="0"/>
              <w:marRight w:val="0"/>
              <w:marTop w:val="0"/>
              <w:marBottom w:val="0"/>
              <w:divBdr>
                <w:top w:val="none" w:sz="0" w:space="0" w:color="auto"/>
                <w:left w:val="none" w:sz="0" w:space="0" w:color="auto"/>
                <w:bottom w:val="none" w:sz="0" w:space="0" w:color="auto"/>
                <w:right w:val="none" w:sz="0" w:space="0" w:color="auto"/>
              </w:divBdr>
            </w:div>
          </w:divsChild>
        </w:div>
        <w:div w:id="1487894527">
          <w:marLeft w:val="0"/>
          <w:marRight w:val="0"/>
          <w:marTop w:val="0"/>
          <w:marBottom w:val="0"/>
          <w:divBdr>
            <w:top w:val="none" w:sz="0" w:space="0" w:color="auto"/>
            <w:left w:val="none" w:sz="0" w:space="0" w:color="auto"/>
            <w:bottom w:val="none" w:sz="0" w:space="0" w:color="auto"/>
            <w:right w:val="none" w:sz="0" w:space="0" w:color="auto"/>
          </w:divBdr>
          <w:divsChild>
            <w:div w:id="888800729">
              <w:marLeft w:val="0"/>
              <w:marRight w:val="0"/>
              <w:marTop w:val="0"/>
              <w:marBottom w:val="0"/>
              <w:divBdr>
                <w:top w:val="none" w:sz="0" w:space="0" w:color="auto"/>
                <w:left w:val="none" w:sz="0" w:space="0" w:color="auto"/>
                <w:bottom w:val="none" w:sz="0" w:space="0" w:color="auto"/>
                <w:right w:val="none" w:sz="0" w:space="0" w:color="auto"/>
              </w:divBdr>
            </w:div>
            <w:div w:id="1460026340">
              <w:marLeft w:val="0"/>
              <w:marRight w:val="0"/>
              <w:marTop w:val="0"/>
              <w:marBottom w:val="0"/>
              <w:divBdr>
                <w:top w:val="none" w:sz="0" w:space="0" w:color="auto"/>
                <w:left w:val="none" w:sz="0" w:space="0" w:color="auto"/>
                <w:bottom w:val="none" w:sz="0" w:space="0" w:color="auto"/>
                <w:right w:val="none" w:sz="0" w:space="0" w:color="auto"/>
              </w:divBdr>
            </w:div>
          </w:divsChild>
        </w:div>
        <w:div w:id="1527789431">
          <w:marLeft w:val="0"/>
          <w:marRight w:val="0"/>
          <w:marTop w:val="0"/>
          <w:marBottom w:val="0"/>
          <w:divBdr>
            <w:top w:val="none" w:sz="0" w:space="0" w:color="auto"/>
            <w:left w:val="none" w:sz="0" w:space="0" w:color="auto"/>
            <w:bottom w:val="none" w:sz="0" w:space="0" w:color="auto"/>
            <w:right w:val="none" w:sz="0" w:space="0" w:color="auto"/>
          </w:divBdr>
          <w:divsChild>
            <w:div w:id="398484956">
              <w:marLeft w:val="0"/>
              <w:marRight w:val="0"/>
              <w:marTop w:val="0"/>
              <w:marBottom w:val="0"/>
              <w:divBdr>
                <w:top w:val="none" w:sz="0" w:space="0" w:color="auto"/>
                <w:left w:val="none" w:sz="0" w:space="0" w:color="auto"/>
                <w:bottom w:val="none" w:sz="0" w:space="0" w:color="auto"/>
                <w:right w:val="none" w:sz="0" w:space="0" w:color="auto"/>
              </w:divBdr>
            </w:div>
          </w:divsChild>
        </w:div>
        <w:div w:id="1688555364">
          <w:marLeft w:val="0"/>
          <w:marRight w:val="0"/>
          <w:marTop w:val="0"/>
          <w:marBottom w:val="0"/>
          <w:divBdr>
            <w:top w:val="none" w:sz="0" w:space="0" w:color="auto"/>
            <w:left w:val="none" w:sz="0" w:space="0" w:color="auto"/>
            <w:bottom w:val="none" w:sz="0" w:space="0" w:color="auto"/>
            <w:right w:val="none" w:sz="0" w:space="0" w:color="auto"/>
          </w:divBdr>
          <w:divsChild>
            <w:div w:id="836924904">
              <w:marLeft w:val="0"/>
              <w:marRight w:val="0"/>
              <w:marTop w:val="0"/>
              <w:marBottom w:val="0"/>
              <w:divBdr>
                <w:top w:val="none" w:sz="0" w:space="0" w:color="auto"/>
                <w:left w:val="none" w:sz="0" w:space="0" w:color="auto"/>
                <w:bottom w:val="none" w:sz="0" w:space="0" w:color="auto"/>
                <w:right w:val="none" w:sz="0" w:space="0" w:color="auto"/>
              </w:divBdr>
            </w:div>
            <w:div w:id="1551115645">
              <w:marLeft w:val="0"/>
              <w:marRight w:val="0"/>
              <w:marTop w:val="0"/>
              <w:marBottom w:val="0"/>
              <w:divBdr>
                <w:top w:val="none" w:sz="0" w:space="0" w:color="auto"/>
                <w:left w:val="none" w:sz="0" w:space="0" w:color="auto"/>
                <w:bottom w:val="none" w:sz="0" w:space="0" w:color="auto"/>
                <w:right w:val="none" w:sz="0" w:space="0" w:color="auto"/>
              </w:divBdr>
            </w:div>
          </w:divsChild>
        </w:div>
        <w:div w:id="1700351592">
          <w:marLeft w:val="0"/>
          <w:marRight w:val="0"/>
          <w:marTop w:val="0"/>
          <w:marBottom w:val="0"/>
          <w:divBdr>
            <w:top w:val="none" w:sz="0" w:space="0" w:color="auto"/>
            <w:left w:val="none" w:sz="0" w:space="0" w:color="auto"/>
            <w:bottom w:val="none" w:sz="0" w:space="0" w:color="auto"/>
            <w:right w:val="none" w:sz="0" w:space="0" w:color="auto"/>
          </w:divBdr>
          <w:divsChild>
            <w:div w:id="2023630917">
              <w:marLeft w:val="0"/>
              <w:marRight w:val="0"/>
              <w:marTop w:val="0"/>
              <w:marBottom w:val="0"/>
              <w:divBdr>
                <w:top w:val="none" w:sz="0" w:space="0" w:color="auto"/>
                <w:left w:val="none" w:sz="0" w:space="0" w:color="auto"/>
                <w:bottom w:val="none" w:sz="0" w:space="0" w:color="auto"/>
                <w:right w:val="none" w:sz="0" w:space="0" w:color="auto"/>
              </w:divBdr>
            </w:div>
          </w:divsChild>
        </w:div>
        <w:div w:id="1780174247">
          <w:marLeft w:val="0"/>
          <w:marRight w:val="0"/>
          <w:marTop w:val="0"/>
          <w:marBottom w:val="0"/>
          <w:divBdr>
            <w:top w:val="none" w:sz="0" w:space="0" w:color="auto"/>
            <w:left w:val="none" w:sz="0" w:space="0" w:color="auto"/>
            <w:bottom w:val="none" w:sz="0" w:space="0" w:color="auto"/>
            <w:right w:val="none" w:sz="0" w:space="0" w:color="auto"/>
          </w:divBdr>
          <w:divsChild>
            <w:div w:id="675230673">
              <w:marLeft w:val="0"/>
              <w:marRight w:val="0"/>
              <w:marTop w:val="0"/>
              <w:marBottom w:val="0"/>
              <w:divBdr>
                <w:top w:val="none" w:sz="0" w:space="0" w:color="auto"/>
                <w:left w:val="none" w:sz="0" w:space="0" w:color="auto"/>
                <w:bottom w:val="none" w:sz="0" w:space="0" w:color="auto"/>
                <w:right w:val="none" w:sz="0" w:space="0" w:color="auto"/>
              </w:divBdr>
            </w:div>
          </w:divsChild>
        </w:div>
        <w:div w:id="1997492583">
          <w:marLeft w:val="0"/>
          <w:marRight w:val="0"/>
          <w:marTop w:val="0"/>
          <w:marBottom w:val="0"/>
          <w:divBdr>
            <w:top w:val="none" w:sz="0" w:space="0" w:color="auto"/>
            <w:left w:val="none" w:sz="0" w:space="0" w:color="auto"/>
            <w:bottom w:val="none" w:sz="0" w:space="0" w:color="auto"/>
            <w:right w:val="none" w:sz="0" w:space="0" w:color="auto"/>
          </w:divBdr>
          <w:divsChild>
            <w:div w:id="703478331">
              <w:marLeft w:val="0"/>
              <w:marRight w:val="0"/>
              <w:marTop w:val="0"/>
              <w:marBottom w:val="0"/>
              <w:divBdr>
                <w:top w:val="none" w:sz="0" w:space="0" w:color="auto"/>
                <w:left w:val="none" w:sz="0" w:space="0" w:color="auto"/>
                <w:bottom w:val="none" w:sz="0" w:space="0" w:color="auto"/>
                <w:right w:val="none" w:sz="0" w:space="0" w:color="auto"/>
              </w:divBdr>
            </w:div>
            <w:div w:id="963072791">
              <w:marLeft w:val="0"/>
              <w:marRight w:val="0"/>
              <w:marTop w:val="0"/>
              <w:marBottom w:val="0"/>
              <w:divBdr>
                <w:top w:val="none" w:sz="0" w:space="0" w:color="auto"/>
                <w:left w:val="none" w:sz="0" w:space="0" w:color="auto"/>
                <w:bottom w:val="none" w:sz="0" w:space="0" w:color="auto"/>
                <w:right w:val="none" w:sz="0" w:space="0" w:color="auto"/>
              </w:divBdr>
            </w:div>
            <w:div w:id="1496722083">
              <w:marLeft w:val="0"/>
              <w:marRight w:val="0"/>
              <w:marTop w:val="0"/>
              <w:marBottom w:val="0"/>
              <w:divBdr>
                <w:top w:val="none" w:sz="0" w:space="0" w:color="auto"/>
                <w:left w:val="none" w:sz="0" w:space="0" w:color="auto"/>
                <w:bottom w:val="none" w:sz="0" w:space="0" w:color="auto"/>
                <w:right w:val="none" w:sz="0" w:space="0" w:color="auto"/>
              </w:divBdr>
            </w:div>
          </w:divsChild>
        </w:div>
        <w:div w:id="2070031690">
          <w:marLeft w:val="0"/>
          <w:marRight w:val="0"/>
          <w:marTop w:val="0"/>
          <w:marBottom w:val="0"/>
          <w:divBdr>
            <w:top w:val="none" w:sz="0" w:space="0" w:color="auto"/>
            <w:left w:val="none" w:sz="0" w:space="0" w:color="auto"/>
            <w:bottom w:val="none" w:sz="0" w:space="0" w:color="auto"/>
            <w:right w:val="none" w:sz="0" w:space="0" w:color="auto"/>
          </w:divBdr>
          <w:divsChild>
            <w:div w:id="483277207">
              <w:marLeft w:val="0"/>
              <w:marRight w:val="0"/>
              <w:marTop w:val="0"/>
              <w:marBottom w:val="0"/>
              <w:divBdr>
                <w:top w:val="none" w:sz="0" w:space="0" w:color="auto"/>
                <w:left w:val="none" w:sz="0" w:space="0" w:color="auto"/>
                <w:bottom w:val="none" w:sz="0" w:space="0" w:color="auto"/>
                <w:right w:val="none" w:sz="0" w:space="0" w:color="auto"/>
              </w:divBdr>
            </w:div>
          </w:divsChild>
        </w:div>
        <w:div w:id="2127000097">
          <w:marLeft w:val="0"/>
          <w:marRight w:val="0"/>
          <w:marTop w:val="0"/>
          <w:marBottom w:val="0"/>
          <w:divBdr>
            <w:top w:val="none" w:sz="0" w:space="0" w:color="auto"/>
            <w:left w:val="none" w:sz="0" w:space="0" w:color="auto"/>
            <w:bottom w:val="none" w:sz="0" w:space="0" w:color="auto"/>
            <w:right w:val="none" w:sz="0" w:space="0" w:color="auto"/>
          </w:divBdr>
          <w:divsChild>
            <w:div w:id="203493668">
              <w:marLeft w:val="0"/>
              <w:marRight w:val="0"/>
              <w:marTop w:val="0"/>
              <w:marBottom w:val="0"/>
              <w:divBdr>
                <w:top w:val="none" w:sz="0" w:space="0" w:color="auto"/>
                <w:left w:val="none" w:sz="0" w:space="0" w:color="auto"/>
                <w:bottom w:val="none" w:sz="0" w:space="0" w:color="auto"/>
                <w:right w:val="none" w:sz="0" w:space="0" w:color="auto"/>
              </w:divBdr>
            </w:div>
            <w:div w:id="769591977">
              <w:marLeft w:val="0"/>
              <w:marRight w:val="0"/>
              <w:marTop w:val="0"/>
              <w:marBottom w:val="0"/>
              <w:divBdr>
                <w:top w:val="none" w:sz="0" w:space="0" w:color="auto"/>
                <w:left w:val="none" w:sz="0" w:space="0" w:color="auto"/>
                <w:bottom w:val="none" w:sz="0" w:space="0" w:color="auto"/>
                <w:right w:val="none" w:sz="0" w:space="0" w:color="auto"/>
              </w:divBdr>
            </w:div>
            <w:div w:id="1881474138">
              <w:marLeft w:val="0"/>
              <w:marRight w:val="0"/>
              <w:marTop w:val="0"/>
              <w:marBottom w:val="0"/>
              <w:divBdr>
                <w:top w:val="none" w:sz="0" w:space="0" w:color="auto"/>
                <w:left w:val="none" w:sz="0" w:space="0" w:color="auto"/>
                <w:bottom w:val="none" w:sz="0" w:space="0" w:color="auto"/>
                <w:right w:val="none" w:sz="0" w:space="0" w:color="auto"/>
              </w:divBdr>
            </w:div>
            <w:div w:id="20773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5509">
      <w:bodyDiv w:val="1"/>
      <w:marLeft w:val="0"/>
      <w:marRight w:val="0"/>
      <w:marTop w:val="0"/>
      <w:marBottom w:val="0"/>
      <w:divBdr>
        <w:top w:val="none" w:sz="0" w:space="0" w:color="auto"/>
        <w:left w:val="none" w:sz="0" w:space="0" w:color="auto"/>
        <w:bottom w:val="none" w:sz="0" w:space="0" w:color="auto"/>
        <w:right w:val="none" w:sz="0" w:space="0" w:color="auto"/>
      </w:divBdr>
      <w:divsChild>
        <w:div w:id="365909069">
          <w:marLeft w:val="0"/>
          <w:marRight w:val="0"/>
          <w:marTop w:val="0"/>
          <w:marBottom w:val="0"/>
          <w:divBdr>
            <w:top w:val="none" w:sz="0" w:space="0" w:color="auto"/>
            <w:left w:val="none" w:sz="0" w:space="0" w:color="auto"/>
            <w:bottom w:val="none" w:sz="0" w:space="0" w:color="auto"/>
            <w:right w:val="none" w:sz="0" w:space="0" w:color="auto"/>
          </w:divBdr>
        </w:div>
        <w:div w:id="1733311950">
          <w:marLeft w:val="0"/>
          <w:marRight w:val="0"/>
          <w:marTop w:val="0"/>
          <w:marBottom w:val="0"/>
          <w:divBdr>
            <w:top w:val="none" w:sz="0" w:space="0" w:color="auto"/>
            <w:left w:val="none" w:sz="0" w:space="0" w:color="auto"/>
            <w:bottom w:val="none" w:sz="0" w:space="0" w:color="auto"/>
            <w:right w:val="none" w:sz="0" w:space="0" w:color="auto"/>
          </w:divBdr>
        </w:div>
      </w:divsChild>
    </w:div>
    <w:div w:id="627319801">
      <w:bodyDiv w:val="1"/>
      <w:marLeft w:val="0"/>
      <w:marRight w:val="0"/>
      <w:marTop w:val="0"/>
      <w:marBottom w:val="0"/>
      <w:divBdr>
        <w:top w:val="none" w:sz="0" w:space="0" w:color="auto"/>
        <w:left w:val="none" w:sz="0" w:space="0" w:color="auto"/>
        <w:bottom w:val="none" w:sz="0" w:space="0" w:color="auto"/>
        <w:right w:val="none" w:sz="0" w:space="0" w:color="auto"/>
      </w:divBdr>
      <w:divsChild>
        <w:div w:id="89588255">
          <w:marLeft w:val="0"/>
          <w:marRight w:val="0"/>
          <w:marTop w:val="0"/>
          <w:marBottom w:val="0"/>
          <w:divBdr>
            <w:top w:val="none" w:sz="0" w:space="0" w:color="auto"/>
            <w:left w:val="none" w:sz="0" w:space="0" w:color="auto"/>
            <w:bottom w:val="none" w:sz="0" w:space="0" w:color="auto"/>
            <w:right w:val="none" w:sz="0" w:space="0" w:color="auto"/>
          </w:divBdr>
        </w:div>
        <w:div w:id="688028569">
          <w:marLeft w:val="0"/>
          <w:marRight w:val="0"/>
          <w:marTop w:val="0"/>
          <w:marBottom w:val="0"/>
          <w:divBdr>
            <w:top w:val="none" w:sz="0" w:space="0" w:color="auto"/>
            <w:left w:val="none" w:sz="0" w:space="0" w:color="auto"/>
            <w:bottom w:val="none" w:sz="0" w:space="0" w:color="auto"/>
            <w:right w:val="none" w:sz="0" w:space="0" w:color="auto"/>
          </w:divBdr>
        </w:div>
        <w:div w:id="964700760">
          <w:marLeft w:val="0"/>
          <w:marRight w:val="0"/>
          <w:marTop w:val="0"/>
          <w:marBottom w:val="0"/>
          <w:divBdr>
            <w:top w:val="none" w:sz="0" w:space="0" w:color="auto"/>
            <w:left w:val="none" w:sz="0" w:space="0" w:color="auto"/>
            <w:bottom w:val="none" w:sz="0" w:space="0" w:color="auto"/>
            <w:right w:val="none" w:sz="0" w:space="0" w:color="auto"/>
          </w:divBdr>
        </w:div>
        <w:div w:id="1385567260">
          <w:marLeft w:val="0"/>
          <w:marRight w:val="0"/>
          <w:marTop w:val="0"/>
          <w:marBottom w:val="0"/>
          <w:divBdr>
            <w:top w:val="none" w:sz="0" w:space="0" w:color="auto"/>
            <w:left w:val="none" w:sz="0" w:space="0" w:color="auto"/>
            <w:bottom w:val="none" w:sz="0" w:space="0" w:color="auto"/>
            <w:right w:val="none" w:sz="0" w:space="0" w:color="auto"/>
          </w:divBdr>
        </w:div>
        <w:div w:id="1559903232">
          <w:marLeft w:val="0"/>
          <w:marRight w:val="0"/>
          <w:marTop w:val="0"/>
          <w:marBottom w:val="0"/>
          <w:divBdr>
            <w:top w:val="none" w:sz="0" w:space="0" w:color="auto"/>
            <w:left w:val="none" w:sz="0" w:space="0" w:color="auto"/>
            <w:bottom w:val="none" w:sz="0" w:space="0" w:color="auto"/>
            <w:right w:val="none" w:sz="0" w:space="0" w:color="auto"/>
          </w:divBdr>
        </w:div>
        <w:div w:id="1719891183">
          <w:marLeft w:val="0"/>
          <w:marRight w:val="0"/>
          <w:marTop w:val="0"/>
          <w:marBottom w:val="0"/>
          <w:divBdr>
            <w:top w:val="none" w:sz="0" w:space="0" w:color="auto"/>
            <w:left w:val="none" w:sz="0" w:space="0" w:color="auto"/>
            <w:bottom w:val="none" w:sz="0" w:space="0" w:color="auto"/>
            <w:right w:val="none" w:sz="0" w:space="0" w:color="auto"/>
          </w:divBdr>
        </w:div>
        <w:div w:id="1762599843">
          <w:marLeft w:val="0"/>
          <w:marRight w:val="0"/>
          <w:marTop w:val="0"/>
          <w:marBottom w:val="0"/>
          <w:divBdr>
            <w:top w:val="none" w:sz="0" w:space="0" w:color="auto"/>
            <w:left w:val="none" w:sz="0" w:space="0" w:color="auto"/>
            <w:bottom w:val="none" w:sz="0" w:space="0" w:color="auto"/>
            <w:right w:val="none" w:sz="0" w:space="0" w:color="auto"/>
          </w:divBdr>
        </w:div>
        <w:div w:id="1957060550">
          <w:marLeft w:val="0"/>
          <w:marRight w:val="0"/>
          <w:marTop w:val="0"/>
          <w:marBottom w:val="0"/>
          <w:divBdr>
            <w:top w:val="none" w:sz="0" w:space="0" w:color="auto"/>
            <w:left w:val="none" w:sz="0" w:space="0" w:color="auto"/>
            <w:bottom w:val="none" w:sz="0" w:space="0" w:color="auto"/>
            <w:right w:val="none" w:sz="0" w:space="0" w:color="auto"/>
          </w:divBdr>
        </w:div>
      </w:divsChild>
    </w:div>
    <w:div w:id="698360878">
      <w:bodyDiv w:val="1"/>
      <w:marLeft w:val="0"/>
      <w:marRight w:val="0"/>
      <w:marTop w:val="0"/>
      <w:marBottom w:val="0"/>
      <w:divBdr>
        <w:top w:val="none" w:sz="0" w:space="0" w:color="auto"/>
        <w:left w:val="none" w:sz="0" w:space="0" w:color="auto"/>
        <w:bottom w:val="none" w:sz="0" w:space="0" w:color="auto"/>
        <w:right w:val="none" w:sz="0" w:space="0" w:color="auto"/>
      </w:divBdr>
      <w:divsChild>
        <w:div w:id="121190774">
          <w:marLeft w:val="0"/>
          <w:marRight w:val="0"/>
          <w:marTop w:val="0"/>
          <w:marBottom w:val="0"/>
          <w:divBdr>
            <w:top w:val="none" w:sz="0" w:space="0" w:color="auto"/>
            <w:left w:val="none" w:sz="0" w:space="0" w:color="auto"/>
            <w:bottom w:val="none" w:sz="0" w:space="0" w:color="auto"/>
            <w:right w:val="none" w:sz="0" w:space="0" w:color="auto"/>
          </w:divBdr>
        </w:div>
        <w:div w:id="145168728">
          <w:marLeft w:val="0"/>
          <w:marRight w:val="0"/>
          <w:marTop w:val="0"/>
          <w:marBottom w:val="0"/>
          <w:divBdr>
            <w:top w:val="none" w:sz="0" w:space="0" w:color="auto"/>
            <w:left w:val="none" w:sz="0" w:space="0" w:color="auto"/>
            <w:bottom w:val="none" w:sz="0" w:space="0" w:color="auto"/>
            <w:right w:val="none" w:sz="0" w:space="0" w:color="auto"/>
          </w:divBdr>
        </w:div>
        <w:div w:id="494343366">
          <w:marLeft w:val="0"/>
          <w:marRight w:val="0"/>
          <w:marTop w:val="0"/>
          <w:marBottom w:val="0"/>
          <w:divBdr>
            <w:top w:val="none" w:sz="0" w:space="0" w:color="auto"/>
            <w:left w:val="none" w:sz="0" w:space="0" w:color="auto"/>
            <w:bottom w:val="none" w:sz="0" w:space="0" w:color="auto"/>
            <w:right w:val="none" w:sz="0" w:space="0" w:color="auto"/>
          </w:divBdr>
        </w:div>
        <w:div w:id="568925030">
          <w:marLeft w:val="0"/>
          <w:marRight w:val="0"/>
          <w:marTop w:val="0"/>
          <w:marBottom w:val="0"/>
          <w:divBdr>
            <w:top w:val="none" w:sz="0" w:space="0" w:color="auto"/>
            <w:left w:val="none" w:sz="0" w:space="0" w:color="auto"/>
            <w:bottom w:val="none" w:sz="0" w:space="0" w:color="auto"/>
            <w:right w:val="none" w:sz="0" w:space="0" w:color="auto"/>
          </w:divBdr>
        </w:div>
        <w:div w:id="933510416">
          <w:marLeft w:val="0"/>
          <w:marRight w:val="0"/>
          <w:marTop w:val="0"/>
          <w:marBottom w:val="0"/>
          <w:divBdr>
            <w:top w:val="none" w:sz="0" w:space="0" w:color="auto"/>
            <w:left w:val="none" w:sz="0" w:space="0" w:color="auto"/>
            <w:bottom w:val="none" w:sz="0" w:space="0" w:color="auto"/>
            <w:right w:val="none" w:sz="0" w:space="0" w:color="auto"/>
          </w:divBdr>
        </w:div>
        <w:div w:id="1297102341">
          <w:marLeft w:val="0"/>
          <w:marRight w:val="0"/>
          <w:marTop w:val="0"/>
          <w:marBottom w:val="0"/>
          <w:divBdr>
            <w:top w:val="none" w:sz="0" w:space="0" w:color="auto"/>
            <w:left w:val="none" w:sz="0" w:space="0" w:color="auto"/>
            <w:bottom w:val="none" w:sz="0" w:space="0" w:color="auto"/>
            <w:right w:val="none" w:sz="0" w:space="0" w:color="auto"/>
          </w:divBdr>
        </w:div>
        <w:div w:id="1490362578">
          <w:marLeft w:val="0"/>
          <w:marRight w:val="0"/>
          <w:marTop w:val="0"/>
          <w:marBottom w:val="0"/>
          <w:divBdr>
            <w:top w:val="none" w:sz="0" w:space="0" w:color="auto"/>
            <w:left w:val="none" w:sz="0" w:space="0" w:color="auto"/>
            <w:bottom w:val="none" w:sz="0" w:space="0" w:color="auto"/>
            <w:right w:val="none" w:sz="0" w:space="0" w:color="auto"/>
          </w:divBdr>
        </w:div>
        <w:div w:id="1670324554">
          <w:marLeft w:val="0"/>
          <w:marRight w:val="0"/>
          <w:marTop w:val="0"/>
          <w:marBottom w:val="0"/>
          <w:divBdr>
            <w:top w:val="none" w:sz="0" w:space="0" w:color="auto"/>
            <w:left w:val="none" w:sz="0" w:space="0" w:color="auto"/>
            <w:bottom w:val="none" w:sz="0" w:space="0" w:color="auto"/>
            <w:right w:val="none" w:sz="0" w:space="0" w:color="auto"/>
          </w:divBdr>
        </w:div>
        <w:div w:id="1678188565">
          <w:marLeft w:val="0"/>
          <w:marRight w:val="0"/>
          <w:marTop w:val="0"/>
          <w:marBottom w:val="0"/>
          <w:divBdr>
            <w:top w:val="none" w:sz="0" w:space="0" w:color="auto"/>
            <w:left w:val="none" w:sz="0" w:space="0" w:color="auto"/>
            <w:bottom w:val="none" w:sz="0" w:space="0" w:color="auto"/>
            <w:right w:val="none" w:sz="0" w:space="0" w:color="auto"/>
          </w:divBdr>
        </w:div>
        <w:div w:id="1766800200">
          <w:marLeft w:val="0"/>
          <w:marRight w:val="0"/>
          <w:marTop w:val="0"/>
          <w:marBottom w:val="0"/>
          <w:divBdr>
            <w:top w:val="none" w:sz="0" w:space="0" w:color="auto"/>
            <w:left w:val="none" w:sz="0" w:space="0" w:color="auto"/>
            <w:bottom w:val="none" w:sz="0" w:space="0" w:color="auto"/>
            <w:right w:val="none" w:sz="0" w:space="0" w:color="auto"/>
          </w:divBdr>
        </w:div>
      </w:divsChild>
    </w:div>
    <w:div w:id="763577749">
      <w:bodyDiv w:val="1"/>
      <w:marLeft w:val="0"/>
      <w:marRight w:val="0"/>
      <w:marTop w:val="0"/>
      <w:marBottom w:val="0"/>
      <w:divBdr>
        <w:top w:val="none" w:sz="0" w:space="0" w:color="auto"/>
        <w:left w:val="none" w:sz="0" w:space="0" w:color="auto"/>
        <w:bottom w:val="none" w:sz="0" w:space="0" w:color="auto"/>
        <w:right w:val="none" w:sz="0" w:space="0" w:color="auto"/>
      </w:divBdr>
      <w:divsChild>
        <w:div w:id="54859860">
          <w:marLeft w:val="0"/>
          <w:marRight w:val="0"/>
          <w:marTop w:val="0"/>
          <w:marBottom w:val="0"/>
          <w:divBdr>
            <w:top w:val="none" w:sz="0" w:space="0" w:color="auto"/>
            <w:left w:val="none" w:sz="0" w:space="0" w:color="auto"/>
            <w:bottom w:val="none" w:sz="0" w:space="0" w:color="auto"/>
            <w:right w:val="none" w:sz="0" w:space="0" w:color="auto"/>
          </w:divBdr>
        </w:div>
        <w:div w:id="327751036">
          <w:marLeft w:val="0"/>
          <w:marRight w:val="0"/>
          <w:marTop w:val="0"/>
          <w:marBottom w:val="0"/>
          <w:divBdr>
            <w:top w:val="none" w:sz="0" w:space="0" w:color="auto"/>
            <w:left w:val="none" w:sz="0" w:space="0" w:color="auto"/>
            <w:bottom w:val="none" w:sz="0" w:space="0" w:color="auto"/>
            <w:right w:val="none" w:sz="0" w:space="0" w:color="auto"/>
          </w:divBdr>
        </w:div>
        <w:div w:id="788473704">
          <w:marLeft w:val="0"/>
          <w:marRight w:val="0"/>
          <w:marTop w:val="0"/>
          <w:marBottom w:val="0"/>
          <w:divBdr>
            <w:top w:val="none" w:sz="0" w:space="0" w:color="auto"/>
            <w:left w:val="none" w:sz="0" w:space="0" w:color="auto"/>
            <w:bottom w:val="none" w:sz="0" w:space="0" w:color="auto"/>
            <w:right w:val="none" w:sz="0" w:space="0" w:color="auto"/>
          </w:divBdr>
        </w:div>
        <w:div w:id="1002783840">
          <w:marLeft w:val="0"/>
          <w:marRight w:val="0"/>
          <w:marTop w:val="0"/>
          <w:marBottom w:val="0"/>
          <w:divBdr>
            <w:top w:val="none" w:sz="0" w:space="0" w:color="auto"/>
            <w:left w:val="none" w:sz="0" w:space="0" w:color="auto"/>
            <w:bottom w:val="none" w:sz="0" w:space="0" w:color="auto"/>
            <w:right w:val="none" w:sz="0" w:space="0" w:color="auto"/>
          </w:divBdr>
        </w:div>
        <w:div w:id="1145928377">
          <w:marLeft w:val="0"/>
          <w:marRight w:val="0"/>
          <w:marTop w:val="0"/>
          <w:marBottom w:val="0"/>
          <w:divBdr>
            <w:top w:val="none" w:sz="0" w:space="0" w:color="auto"/>
            <w:left w:val="none" w:sz="0" w:space="0" w:color="auto"/>
            <w:bottom w:val="none" w:sz="0" w:space="0" w:color="auto"/>
            <w:right w:val="none" w:sz="0" w:space="0" w:color="auto"/>
          </w:divBdr>
        </w:div>
        <w:div w:id="1657954507">
          <w:marLeft w:val="0"/>
          <w:marRight w:val="0"/>
          <w:marTop w:val="0"/>
          <w:marBottom w:val="0"/>
          <w:divBdr>
            <w:top w:val="none" w:sz="0" w:space="0" w:color="auto"/>
            <w:left w:val="none" w:sz="0" w:space="0" w:color="auto"/>
            <w:bottom w:val="none" w:sz="0" w:space="0" w:color="auto"/>
            <w:right w:val="none" w:sz="0" w:space="0" w:color="auto"/>
          </w:divBdr>
        </w:div>
        <w:div w:id="1866744682">
          <w:marLeft w:val="0"/>
          <w:marRight w:val="0"/>
          <w:marTop w:val="0"/>
          <w:marBottom w:val="0"/>
          <w:divBdr>
            <w:top w:val="none" w:sz="0" w:space="0" w:color="auto"/>
            <w:left w:val="none" w:sz="0" w:space="0" w:color="auto"/>
            <w:bottom w:val="none" w:sz="0" w:space="0" w:color="auto"/>
            <w:right w:val="none" w:sz="0" w:space="0" w:color="auto"/>
          </w:divBdr>
        </w:div>
      </w:divsChild>
    </w:div>
    <w:div w:id="860825090">
      <w:bodyDiv w:val="1"/>
      <w:marLeft w:val="0"/>
      <w:marRight w:val="0"/>
      <w:marTop w:val="0"/>
      <w:marBottom w:val="0"/>
      <w:divBdr>
        <w:top w:val="none" w:sz="0" w:space="0" w:color="auto"/>
        <w:left w:val="none" w:sz="0" w:space="0" w:color="auto"/>
        <w:bottom w:val="none" w:sz="0" w:space="0" w:color="auto"/>
        <w:right w:val="none" w:sz="0" w:space="0" w:color="auto"/>
      </w:divBdr>
      <w:divsChild>
        <w:div w:id="428740174">
          <w:marLeft w:val="0"/>
          <w:marRight w:val="0"/>
          <w:marTop w:val="0"/>
          <w:marBottom w:val="0"/>
          <w:divBdr>
            <w:top w:val="none" w:sz="0" w:space="0" w:color="auto"/>
            <w:left w:val="none" w:sz="0" w:space="0" w:color="auto"/>
            <w:bottom w:val="none" w:sz="0" w:space="0" w:color="auto"/>
            <w:right w:val="none" w:sz="0" w:space="0" w:color="auto"/>
          </w:divBdr>
          <w:divsChild>
            <w:div w:id="1294671614">
              <w:marLeft w:val="0"/>
              <w:marRight w:val="0"/>
              <w:marTop w:val="0"/>
              <w:marBottom w:val="0"/>
              <w:divBdr>
                <w:top w:val="none" w:sz="0" w:space="0" w:color="auto"/>
                <w:left w:val="none" w:sz="0" w:space="0" w:color="auto"/>
                <w:bottom w:val="none" w:sz="0" w:space="0" w:color="auto"/>
                <w:right w:val="none" w:sz="0" w:space="0" w:color="auto"/>
              </w:divBdr>
            </w:div>
          </w:divsChild>
        </w:div>
        <w:div w:id="434718556">
          <w:marLeft w:val="0"/>
          <w:marRight w:val="0"/>
          <w:marTop w:val="0"/>
          <w:marBottom w:val="0"/>
          <w:divBdr>
            <w:top w:val="none" w:sz="0" w:space="0" w:color="auto"/>
            <w:left w:val="none" w:sz="0" w:space="0" w:color="auto"/>
            <w:bottom w:val="none" w:sz="0" w:space="0" w:color="auto"/>
            <w:right w:val="none" w:sz="0" w:space="0" w:color="auto"/>
          </w:divBdr>
          <w:divsChild>
            <w:div w:id="336689065">
              <w:marLeft w:val="0"/>
              <w:marRight w:val="0"/>
              <w:marTop w:val="0"/>
              <w:marBottom w:val="0"/>
              <w:divBdr>
                <w:top w:val="none" w:sz="0" w:space="0" w:color="auto"/>
                <w:left w:val="none" w:sz="0" w:space="0" w:color="auto"/>
                <w:bottom w:val="none" w:sz="0" w:space="0" w:color="auto"/>
                <w:right w:val="none" w:sz="0" w:space="0" w:color="auto"/>
              </w:divBdr>
            </w:div>
            <w:div w:id="823930706">
              <w:marLeft w:val="0"/>
              <w:marRight w:val="0"/>
              <w:marTop w:val="0"/>
              <w:marBottom w:val="0"/>
              <w:divBdr>
                <w:top w:val="none" w:sz="0" w:space="0" w:color="auto"/>
                <w:left w:val="none" w:sz="0" w:space="0" w:color="auto"/>
                <w:bottom w:val="none" w:sz="0" w:space="0" w:color="auto"/>
                <w:right w:val="none" w:sz="0" w:space="0" w:color="auto"/>
              </w:divBdr>
            </w:div>
            <w:div w:id="1193541931">
              <w:marLeft w:val="0"/>
              <w:marRight w:val="0"/>
              <w:marTop w:val="0"/>
              <w:marBottom w:val="0"/>
              <w:divBdr>
                <w:top w:val="none" w:sz="0" w:space="0" w:color="auto"/>
                <w:left w:val="none" w:sz="0" w:space="0" w:color="auto"/>
                <w:bottom w:val="none" w:sz="0" w:space="0" w:color="auto"/>
                <w:right w:val="none" w:sz="0" w:space="0" w:color="auto"/>
              </w:divBdr>
            </w:div>
            <w:div w:id="1249003057">
              <w:marLeft w:val="0"/>
              <w:marRight w:val="0"/>
              <w:marTop w:val="0"/>
              <w:marBottom w:val="0"/>
              <w:divBdr>
                <w:top w:val="none" w:sz="0" w:space="0" w:color="auto"/>
                <w:left w:val="none" w:sz="0" w:space="0" w:color="auto"/>
                <w:bottom w:val="none" w:sz="0" w:space="0" w:color="auto"/>
                <w:right w:val="none" w:sz="0" w:space="0" w:color="auto"/>
              </w:divBdr>
            </w:div>
            <w:div w:id="1514538224">
              <w:marLeft w:val="0"/>
              <w:marRight w:val="0"/>
              <w:marTop w:val="0"/>
              <w:marBottom w:val="0"/>
              <w:divBdr>
                <w:top w:val="none" w:sz="0" w:space="0" w:color="auto"/>
                <w:left w:val="none" w:sz="0" w:space="0" w:color="auto"/>
                <w:bottom w:val="none" w:sz="0" w:space="0" w:color="auto"/>
                <w:right w:val="none" w:sz="0" w:space="0" w:color="auto"/>
              </w:divBdr>
            </w:div>
            <w:div w:id="1633174425">
              <w:marLeft w:val="0"/>
              <w:marRight w:val="0"/>
              <w:marTop w:val="0"/>
              <w:marBottom w:val="0"/>
              <w:divBdr>
                <w:top w:val="none" w:sz="0" w:space="0" w:color="auto"/>
                <w:left w:val="none" w:sz="0" w:space="0" w:color="auto"/>
                <w:bottom w:val="none" w:sz="0" w:space="0" w:color="auto"/>
                <w:right w:val="none" w:sz="0" w:space="0" w:color="auto"/>
              </w:divBdr>
            </w:div>
            <w:div w:id="1695957623">
              <w:marLeft w:val="0"/>
              <w:marRight w:val="0"/>
              <w:marTop w:val="0"/>
              <w:marBottom w:val="0"/>
              <w:divBdr>
                <w:top w:val="none" w:sz="0" w:space="0" w:color="auto"/>
                <w:left w:val="none" w:sz="0" w:space="0" w:color="auto"/>
                <w:bottom w:val="none" w:sz="0" w:space="0" w:color="auto"/>
                <w:right w:val="none" w:sz="0" w:space="0" w:color="auto"/>
              </w:divBdr>
            </w:div>
            <w:div w:id="1755124594">
              <w:marLeft w:val="0"/>
              <w:marRight w:val="0"/>
              <w:marTop w:val="0"/>
              <w:marBottom w:val="0"/>
              <w:divBdr>
                <w:top w:val="none" w:sz="0" w:space="0" w:color="auto"/>
                <w:left w:val="none" w:sz="0" w:space="0" w:color="auto"/>
                <w:bottom w:val="none" w:sz="0" w:space="0" w:color="auto"/>
                <w:right w:val="none" w:sz="0" w:space="0" w:color="auto"/>
              </w:divBdr>
            </w:div>
            <w:div w:id="1760834403">
              <w:marLeft w:val="0"/>
              <w:marRight w:val="0"/>
              <w:marTop w:val="0"/>
              <w:marBottom w:val="0"/>
              <w:divBdr>
                <w:top w:val="none" w:sz="0" w:space="0" w:color="auto"/>
                <w:left w:val="none" w:sz="0" w:space="0" w:color="auto"/>
                <w:bottom w:val="none" w:sz="0" w:space="0" w:color="auto"/>
                <w:right w:val="none" w:sz="0" w:space="0" w:color="auto"/>
              </w:divBdr>
            </w:div>
            <w:div w:id="1796825612">
              <w:marLeft w:val="0"/>
              <w:marRight w:val="0"/>
              <w:marTop w:val="0"/>
              <w:marBottom w:val="0"/>
              <w:divBdr>
                <w:top w:val="none" w:sz="0" w:space="0" w:color="auto"/>
                <w:left w:val="none" w:sz="0" w:space="0" w:color="auto"/>
                <w:bottom w:val="none" w:sz="0" w:space="0" w:color="auto"/>
                <w:right w:val="none" w:sz="0" w:space="0" w:color="auto"/>
              </w:divBdr>
            </w:div>
          </w:divsChild>
        </w:div>
        <w:div w:id="589698131">
          <w:marLeft w:val="0"/>
          <w:marRight w:val="0"/>
          <w:marTop w:val="0"/>
          <w:marBottom w:val="0"/>
          <w:divBdr>
            <w:top w:val="none" w:sz="0" w:space="0" w:color="auto"/>
            <w:left w:val="none" w:sz="0" w:space="0" w:color="auto"/>
            <w:bottom w:val="none" w:sz="0" w:space="0" w:color="auto"/>
            <w:right w:val="none" w:sz="0" w:space="0" w:color="auto"/>
          </w:divBdr>
          <w:divsChild>
            <w:div w:id="960696265">
              <w:marLeft w:val="0"/>
              <w:marRight w:val="0"/>
              <w:marTop w:val="0"/>
              <w:marBottom w:val="0"/>
              <w:divBdr>
                <w:top w:val="none" w:sz="0" w:space="0" w:color="auto"/>
                <w:left w:val="none" w:sz="0" w:space="0" w:color="auto"/>
                <w:bottom w:val="none" w:sz="0" w:space="0" w:color="auto"/>
                <w:right w:val="none" w:sz="0" w:space="0" w:color="auto"/>
              </w:divBdr>
            </w:div>
          </w:divsChild>
        </w:div>
        <w:div w:id="720788367">
          <w:marLeft w:val="0"/>
          <w:marRight w:val="0"/>
          <w:marTop w:val="0"/>
          <w:marBottom w:val="0"/>
          <w:divBdr>
            <w:top w:val="none" w:sz="0" w:space="0" w:color="auto"/>
            <w:left w:val="none" w:sz="0" w:space="0" w:color="auto"/>
            <w:bottom w:val="none" w:sz="0" w:space="0" w:color="auto"/>
            <w:right w:val="none" w:sz="0" w:space="0" w:color="auto"/>
          </w:divBdr>
          <w:divsChild>
            <w:div w:id="63795519">
              <w:marLeft w:val="0"/>
              <w:marRight w:val="0"/>
              <w:marTop w:val="0"/>
              <w:marBottom w:val="0"/>
              <w:divBdr>
                <w:top w:val="none" w:sz="0" w:space="0" w:color="auto"/>
                <w:left w:val="none" w:sz="0" w:space="0" w:color="auto"/>
                <w:bottom w:val="none" w:sz="0" w:space="0" w:color="auto"/>
                <w:right w:val="none" w:sz="0" w:space="0" w:color="auto"/>
              </w:divBdr>
            </w:div>
          </w:divsChild>
        </w:div>
        <w:div w:id="738140211">
          <w:marLeft w:val="0"/>
          <w:marRight w:val="0"/>
          <w:marTop w:val="0"/>
          <w:marBottom w:val="0"/>
          <w:divBdr>
            <w:top w:val="none" w:sz="0" w:space="0" w:color="auto"/>
            <w:left w:val="none" w:sz="0" w:space="0" w:color="auto"/>
            <w:bottom w:val="none" w:sz="0" w:space="0" w:color="auto"/>
            <w:right w:val="none" w:sz="0" w:space="0" w:color="auto"/>
          </w:divBdr>
          <w:divsChild>
            <w:div w:id="1023097194">
              <w:marLeft w:val="0"/>
              <w:marRight w:val="0"/>
              <w:marTop w:val="0"/>
              <w:marBottom w:val="0"/>
              <w:divBdr>
                <w:top w:val="none" w:sz="0" w:space="0" w:color="auto"/>
                <w:left w:val="none" w:sz="0" w:space="0" w:color="auto"/>
                <w:bottom w:val="none" w:sz="0" w:space="0" w:color="auto"/>
                <w:right w:val="none" w:sz="0" w:space="0" w:color="auto"/>
              </w:divBdr>
            </w:div>
            <w:div w:id="1033337125">
              <w:marLeft w:val="0"/>
              <w:marRight w:val="0"/>
              <w:marTop w:val="0"/>
              <w:marBottom w:val="0"/>
              <w:divBdr>
                <w:top w:val="none" w:sz="0" w:space="0" w:color="auto"/>
                <w:left w:val="none" w:sz="0" w:space="0" w:color="auto"/>
                <w:bottom w:val="none" w:sz="0" w:space="0" w:color="auto"/>
                <w:right w:val="none" w:sz="0" w:space="0" w:color="auto"/>
              </w:divBdr>
            </w:div>
            <w:div w:id="1082065235">
              <w:marLeft w:val="0"/>
              <w:marRight w:val="0"/>
              <w:marTop w:val="0"/>
              <w:marBottom w:val="0"/>
              <w:divBdr>
                <w:top w:val="none" w:sz="0" w:space="0" w:color="auto"/>
                <w:left w:val="none" w:sz="0" w:space="0" w:color="auto"/>
                <w:bottom w:val="none" w:sz="0" w:space="0" w:color="auto"/>
                <w:right w:val="none" w:sz="0" w:space="0" w:color="auto"/>
              </w:divBdr>
            </w:div>
            <w:div w:id="1124428469">
              <w:marLeft w:val="0"/>
              <w:marRight w:val="0"/>
              <w:marTop w:val="0"/>
              <w:marBottom w:val="0"/>
              <w:divBdr>
                <w:top w:val="none" w:sz="0" w:space="0" w:color="auto"/>
                <w:left w:val="none" w:sz="0" w:space="0" w:color="auto"/>
                <w:bottom w:val="none" w:sz="0" w:space="0" w:color="auto"/>
                <w:right w:val="none" w:sz="0" w:space="0" w:color="auto"/>
              </w:divBdr>
            </w:div>
            <w:div w:id="1457680820">
              <w:marLeft w:val="0"/>
              <w:marRight w:val="0"/>
              <w:marTop w:val="0"/>
              <w:marBottom w:val="0"/>
              <w:divBdr>
                <w:top w:val="none" w:sz="0" w:space="0" w:color="auto"/>
                <w:left w:val="none" w:sz="0" w:space="0" w:color="auto"/>
                <w:bottom w:val="none" w:sz="0" w:space="0" w:color="auto"/>
                <w:right w:val="none" w:sz="0" w:space="0" w:color="auto"/>
              </w:divBdr>
            </w:div>
          </w:divsChild>
        </w:div>
        <w:div w:id="1020932795">
          <w:marLeft w:val="0"/>
          <w:marRight w:val="0"/>
          <w:marTop w:val="0"/>
          <w:marBottom w:val="0"/>
          <w:divBdr>
            <w:top w:val="none" w:sz="0" w:space="0" w:color="auto"/>
            <w:left w:val="none" w:sz="0" w:space="0" w:color="auto"/>
            <w:bottom w:val="none" w:sz="0" w:space="0" w:color="auto"/>
            <w:right w:val="none" w:sz="0" w:space="0" w:color="auto"/>
          </w:divBdr>
          <w:divsChild>
            <w:div w:id="171989510">
              <w:marLeft w:val="0"/>
              <w:marRight w:val="0"/>
              <w:marTop w:val="0"/>
              <w:marBottom w:val="0"/>
              <w:divBdr>
                <w:top w:val="none" w:sz="0" w:space="0" w:color="auto"/>
                <w:left w:val="none" w:sz="0" w:space="0" w:color="auto"/>
                <w:bottom w:val="none" w:sz="0" w:space="0" w:color="auto"/>
                <w:right w:val="none" w:sz="0" w:space="0" w:color="auto"/>
              </w:divBdr>
            </w:div>
          </w:divsChild>
        </w:div>
        <w:div w:id="1074543622">
          <w:marLeft w:val="0"/>
          <w:marRight w:val="0"/>
          <w:marTop w:val="0"/>
          <w:marBottom w:val="0"/>
          <w:divBdr>
            <w:top w:val="none" w:sz="0" w:space="0" w:color="auto"/>
            <w:left w:val="none" w:sz="0" w:space="0" w:color="auto"/>
            <w:bottom w:val="none" w:sz="0" w:space="0" w:color="auto"/>
            <w:right w:val="none" w:sz="0" w:space="0" w:color="auto"/>
          </w:divBdr>
          <w:divsChild>
            <w:div w:id="1502502540">
              <w:marLeft w:val="0"/>
              <w:marRight w:val="0"/>
              <w:marTop w:val="0"/>
              <w:marBottom w:val="0"/>
              <w:divBdr>
                <w:top w:val="none" w:sz="0" w:space="0" w:color="auto"/>
                <w:left w:val="none" w:sz="0" w:space="0" w:color="auto"/>
                <w:bottom w:val="none" w:sz="0" w:space="0" w:color="auto"/>
                <w:right w:val="none" w:sz="0" w:space="0" w:color="auto"/>
              </w:divBdr>
            </w:div>
          </w:divsChild>
        </w:div>
        <w:div w:id="1692950064">
          <w:marLeft w:val="0"/>
          <w:marRight w:val="0"/>
          <w:marTop w:val="0"/>
          <w:marBottom w:val="0"/>
          <w:divBdr>
            <w:top w:val="none" w:sz="0" w:space="0" w:color="auto"/>
            <w:left w:val="none" w:sz="0" w:space="0" w:color="auto"/>
            <w:bottom w:val="none" w:sz="0" w:space="0" w:color="auto"/>
            <w:right w:val="none" w:sz="0" w:space="0" w:color="auto"/>
          </w:divBdr>
          <w:divsChild>
            <w:div w:id="7276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8570">
      <w:bodyDiv w:val="1"/>
      <w:marLeft w:val="0"/>
      <w:marRight w:val="0"/>
      <w:marTop w:val="0"/>
      <w:marBottom w:val="0"/>
      <w:divBdr>
        <w:top w:val="none" w:sz="0" w:space="0" w:color="auto"/>
        <w:left w:val="none" w:sz="0" w:space="0" w:color="auto"/>
        <w:bottom w:val="none" w:sz="0" w:space="0" w:color="auto"/>
        <w:right w:val="none" w:sz="0" w:space="0" w:color="auto"/>
      </w:divBdr>
      <w:divsChild>
        <w:div w:id="1288588022">
          <w:marLeft w:val="0"/>
          <w:marRight w:val="0"/>
          <w:marTop w:val="0"/>
          <w:marBottom w:val="0"/>
          <w:divBdr>
            <w:top w:val="none" w:sz="0" w:space="0" w:color="auto"/>
            <w:left w:val="none" w:sz="0" w:space="0" w:color="auto"/>
            <w:bottom w:val="none" w:sz="0" w:space="0" w:color="auto"/>
            <w:right w:val="none" w:sz="0" w:space="0" w:color="auto"/>
          </w:divBdr>
        </w:div>
        <w:div w:id="1561865587">
          <w:marLeft w:val="0"/>
          <w:marRight w:val="0"/>
          <w:marTop w:val="0"/>
          <w:marBottom w:val="0"/>
          <w:divBdr>
            <w:top w:val="none" w:sz="0" w:space="0" w:color="auto"/>
            <w:left w:val="none" w:sz="0" w:space="0" w:color="auto"/>
            <w:bottom w:val="none" w:sz="0" w:space="0" w:color="auto"/>
            <w:right w:val="none" w:sz="0" w:space="0" w:color="auto"/>
          </w:divBdr>
        </w:div>
      </w:divsChild>
    </w:div>
    <w:div w:id="1011830858">
      <w:bodyDiv w:val="1"/>
      <w:marLeft w:val="0"/>
      <w:marRight w:val="0"/>
      <w:marTop w:val="0"/>
      <w:marBottom w:val="0"/>
      <w:divBdr>
        <w:top w:val="none" w:sz="0" w:space="0" w:color="auto"/>
        <w:left w:val="none" w:sz="0" w:space="0" w:color="auto"/>
        <w:bottom w:val="none" w:sz="0" w:space="0" w:color="auto"/>
        <w:right w:val="none" w:sz="0" w:space="0" w:color="auto"/>
      </w:divBdr>
      <w:divsChild>
        <w:div w:id="1121147533">
          <w:marLeft w:val="0"/>
          <w:marRight w:val="0"/>
          <w:marTop w:val="0"/>
          <w:marBottom w:val="0"/>
          <w:divBdr>
            <w:top w:val="none" w:sz="0" w:space="0" w:color="auto"/>
            <w:left w:val="none" w:sz="0" w:space="0" w:color="auto"/>
            <w:bottom w:val="none" w:sz="0" w:space="0" w:color="auto"/>
            <w:right w:val="none" w:sz="0" w:space="0" w:color="auto"/>
          </w:divBdr>
        </w:div>
        <w:div w:id="1623658202">
          <w:marLeft w:val="0"/>
          <w:marRight w:val="0"/>
          <w:marTop w:val="0"/>
          <w:marBottom w:val="0"/>
          <w:divBdr>
            <w:top w:val="none" w:sz="0" w:space="0" w:color="auto"/>
            <w:left w:val="none" w:sz="0" w:space="0" w:color="auto"/>
            <w:bottom w:val="none" w:sz="0" w:space="0" w:color="auto"/>
            <w:right w:val="none" w:sz="0" w:space="0" w:color="auto"/>
          </w:divBdr>
        </w:div>
        <w:div w:id="2096436445">
          <w:marLeft w:val="0"/>
          <w:marRight w:val="0"/>
          <w:marTop w:val="0"/>
          <w:marBottom w:val="0"/>
          <w:divBdr>
            <w:top w:val="none" w:sz="0" w:space="0" w:color="auto"/>
            <w:left w:val="none" w:sz="0" w:space="0" w:color="auto"/>
            <w:bottom w:val="none" w:sz="0" w:space="0" w:color="auto"/>
            <w:right w:val="none" w:sz="0" w:space="0" w:color="auto"/>
          </w:divBdr>
        </w:div>
      </w:divsChild>
    </w:div>
    <w:div w:id="1164200162">
      <w:bodyDiv w:val="1"/>
      <w:marLeft w:val="0"/>
      <w:marRight w:val="0"/>
      <w:marTop w:val="0"/>
      <w:marBottom w:val="0"/>
      <w:divBdr>
        <w:top w:val="none" w:sz="0" w:space="0" w:color="auto"/>
        <w:left w:val="none" w:sz="0" w:space="0" w:color="auto"/>
        <w:bottom w:val="none" w:sz="0" w:space="0" w:color="auto"/>
        <w:right w:val="none" w:sz="0" w:space="0" w:color="auto"/>
      </w:divBdr>
      <w:divsChild>
        <w:div w:id="90519063">
          <w:marLeft w:val="0"/>
          <w:marRight w:val="0"/>
          <w:marTop w:val="0"/>
          <w:marBottom w:val="0"/>
          <w:divBdr>
            <w:top w:val="none" w:sz="0" w:space="0" w:color="auto"/>
            <w:left w:val="none" w:sz="0" w:space="0" w:color="auto"/>
            <w:bottom w:val="none" w:sz="0" w:space="0" w:color="auto"/>
            <w:right w:val="none" w:sz="0" w:space="0" w:color="auto"/>
          </w:divBdr>
          <w:divsChild>
            <w:div w:id="2050715082">
              <w:marLeft w:val="0"/>
              <w:marRight w:val="0"/>
              <w:marTop w:val="0"/>
              <w:marBottom w:val="0"/>
              <w:divBdr>
                <w:top w:val="none" w:sz="0" w:space="0" w:color="auto"/>
                <w:left w:val="none" w:sz="0" w:space="0" w:color="auto"/>
                <w:bottom w:val="none" w:sz="0" w:space="0" w:color="auto"/>
                <w:right w:val="none" w:sz="0" w:space="0" w:color="auto"/>
              </w:divBdr>
            </w:div>
          </w:divsChild>
        </w:div>
        <w:div w:id="187957498">
          <w:marLeft w:val="0"/>
          <w:marRight w:val="0"/>
          <w:marTop w:val="0"/>
          <w:marBottom w:val="0"/>
          <w:divBdr>
            <w:top w:val="none" w:sz="0" w:space="0" w:color="auto"/>
            <w:left w:val="none" w:sz="0" w:space="0" w:color="auto"/>
            <w:bottom w:val="none" w:sz="0" w:space="0" w:color="auto"/>
            <w:right w:val="none" w:sz="0" w:space="0" w:color="auto"/>
          </w:divBdr>
          <w:divsChild>
            <w:div w:id="1851286605">
              <w:marLeft w:val="0"/>
              <w:marRight w:val="0"/>
              <w:marTop w:val="0"/>
              <w:marBottom w:val="0"/>
              <w:divBdr>
                <w:top w:val="none" w:sz="0" w:space="0" w:color="auto"/>
                <w:left w:val="none" w:sz="0" w:space="0" w:color="auto"/>
                <w:bottom w:val="none" w:sz="0" w:space="0" w:color="auto"/>
                <w:right w:val="none" w:sz="0" w:space="0" w:color="auto"/>
              </w:divBdr>
            </w:div>
          </w:divsChild>
        </w:div>
        <w:div w:id="244456308">
          <w:marLeft w:val="0"/>
          <w:marRight w:val="0"/>
          <w:marTop w:val="0"/>
          <w:marBottom w:val="0"/>
          <w:divBdr>
            <w:top w:val="none" w:sz="0" w:space="0" w:color="auto"/>
            <w:left w:val="none" w:sz="0" w:space="0" w:color="auto"/>
            <w:bottom w:val="none" w:sz="0" w:space="0" w:color="auto"/>
            <w:right w:val="none" w:sz="0" w:space="0" w:color="auto"/>
          </w:divBdr>
          <w:divsChild>
            <w:div w:id="2145927883">
              <w:marLeft w:val="0"/>
              <w:marRight w:val="0"/>
              <w:marTop w:val="0"/>
              <w:marBottom w:val="0"/>
              <w:divBdr>
                <w:top w:val="none" w:sz="0" w:space="0" w:color="auto"/>
                <w:left w:val="none" w:sz="0" w:space="0" w:color="auto"/>
                <w:bottom w:val="none" w:sz="0" w:space="0" w:color="auto"/>
                <w:right w:val="none" w:sz="0" w:space="0" w:color="auto"/>
              </w:divBdr>
            </w:div>
          </w:divsChild>
        </w:div>
        <w:div w:id="399911454">
          <w:marLeft w:val="0"/>
          <w:marRight w:val="0"/>
          <w:marTop w:val="0"/>
          <w:marBottom w:val="0"/>
          <w:divBdr>
            <w:top w:val="none" w:sz="0" w:space="0" w:color="auto"/>
            <w:left w:val="none" w:sz="0" w:space="0" w:color="auto"/>
            <w:bottom w:val="none" w:sz="0" w:space="0" w:color="auto"/>
            <w:right w:val="none" w:sz="0" w:space="0" w:color="auto"/>
          </w:divBdr>
          <w:divsChild>
            <w:div w:id="588392618">
              <w:marLeft w:val="0"/>
              <w:marRight w:val="0"/>
              <w:marTop w:val="0"/>
              <w:marBottom w:val="0"/>
              <w:divBdr>
                <w:top w:val="none" w:sz="0" w:space="0" w:color="auto"/>
                <w:left w:val="none" w:sz="0" w:space="0" w:color="auto"/>
                <w:bottom w:val="none" w:sz="0" w:space="0" w:color="auto"/>
                <w:right w:val="none" w:sz="0" w:space="0" w:color="auto"/>
              </w:divBdr>
            </w:div>
          </w:divsChild>
        </w:div>
        <w:div w:id="409740801">
          <w:marLeft w:val="0"/>
          <w:marRight w:val="0"/>
          <w:marTop w:val="0"/>
          <w:marBottom w:val="0"/>
          <w:divBdr>
            <w:top w:val="none" w:sz="0" w:space="0" w:color="auto"/>
            <w:left w:val="none" w:sz="0" w:space="0" w:color="auto"/>
            <w:bottom w:val="none" w:sz="0" w:space="0" w:color="auto"/>
            <w:right w:val="none" w:sz="0" w:space="0" w:color="auto"/>
          </w:divBdr>
          <w:divsChild>
            <w:div w:id="1423985383">
              <w:marLeft w:val="0"/>
              <w:marRight w:val="0"/>
              <w:marTop w:val="0"/>
              <w:marBottom w:val="0"/>
              <w:divBdr>
                <w:top w:val="none" w:sz="0" w:space="0" w:color="auto"/>
                <w:left w:val="none" w:sz="0" w:space="0" w:color="auto"/>
                <w:bottom w:val="none" w:sz="0" w:space="0" w:color="auto"/>
                <w:right w:val="none" w:sz="0" w:space="0" w:color="auto"/>
              </w:divBdr>
            </w:div>
          </w:divsChild>
        </w:div>
        <w:div w:id="544605187">
          <w:marLeft w:val="0"/>
          <w:marRight w:val="0"/>
          <w:marTop w:val="0"/>
          <w:marBottom w:val="0"/>
          <w:divBdr>
            <w:top w:val="none" w:sz="0" w:space="0" w:color="auto"/>
            <w:left w:val="none" w:sz="0" w:space="0" w:color="auto"/>
            <w:bottom w:val="none" w:sz="0" w:space="0" w:color="auto"/>
            <w:right w:val="none" w:sz="0" w:space="0" w:color="auto"/>
          </w:divBdr>
          <w:divsChild>
            <w:div w:id="927536988">
              <w:marLeft w:val="0"/>
              <w:marRight w:val="0"/>
              <w:marTop w:val="0"/>
              <w:marBottom w:val="0"/>
              <w:divBdr>
                <w:top w:val="none" w:sz="0" w:space="0" w:color="auto"/>
                <w:left w:val="none" w:sz="0" w:space="0" w:color="auto"/>
                <w:bottom w:val="none" w:sz="0" w:space="0" w:color="auto"/>
                <w:right w:val="none" w:sz="0" w:space="0" w:color="auto"/>
              </w:divBdr>
            </w:div>
          </w:divsChild>
        </w:div>
        <w:div w:id="554858149">
          <w:marLeft w:val="0"/>
          <w:marRight w:val="0"/>
          <w:marTop w:val="0"/>
          <w:marBottom w:val="0"/>
          <w:divBdr>
            <w:top w:val="none" w:sz="0" w:space="0" w:color="auto"/>
            <w:left w:val="none" w:sz="0" w:space="0" w:color="auto"/>
            <w:bottom w:val="none" w:sz="0" w:space="0" w:color="auto"/>
            <w:right w:val="none" w:sz="0" w:space="0" w:color="auto"/>
          </w:divBdr>
          <w:divsChild>
            <w:div w:id="1300450911">
              <w:marLeft w:val="0"/>
              <w:marRight w:val="0"/>
              <w:marTop w:val="0"/>
              <w:marBottom w:val="0"/>
              <w:divBdr>
                <w:top w:val="none" w:sz="0" w:space="0" w:color="auto"/>
                <w:left w:val="none" w:sz="0" w:space="0" w:color="auto"/>
                <w:bottom w:val="none" w:sz="0" w:space="0" w:color="auto"/>
                <w:right w:val="none" w:sz="0" w:space="0" w:color="auto"/>
              </w:divBdr>
            </w:div>
          </w:divsChild>
        </w:div>
        <w:div w:id="584999154">
          <w:marLeft w:val="0"/>
          <w:marRight w:val="0"/>
          <w:marTop w:val="0"/>
          <w:marBottom w:val="0"/>
          <w:divBdr>
            <w:top w:val="none" w:sz="0" w:space="0" w:color="auto"/>
            <w:left w:val="none" w:sz="0" w:space="0" w:color="auto"/>
            <w:bottom w:val="none" w:sz="0" w:space="0" w:color="auto"/>
            <w:right w:val="none" w:sz="0" w:space="0" w:color="auto"/>
          </w:divBdr>
          <w:divsChild>
            <w:div w:id="1287933741">
              <w:marLeft w:val="0"/>
              <w:marRight w:val="0"/>
              <w:marTop w:val="0"/>
              <w:marBottom w:val="0"/>
              <w:divBdr>
                <w:top w:val="none" w:sz="0" w:space="0" w:color="auto"/>
                <w:left w:val="none" w:sz="0" w:space="0" w:color="auto"/>
                <w:bottom w:val="none" w:sz="0" w:space="0" w:color="auto"/>
                <w:right w:val="none" w:sz="0" w:space="0" w:color="auto"/>
              </w:divBdr>
            </w:div>
          </w:divsChild>
        </w:div>
        <w:div w:id="608514137">
          <w:marLeft w:val="0"/>
          <w:marRight w:val="0"/>
          <w:marTop w:val="0"/>
          <w:marBottom w:val="0"/>
          <w:divBdr>
            <w:top w:val="none" w:sz="0" w:space="0" w:color="auto"/>
            <w:left w:val="none" w:sz="0" w:space="0" w:color="auto"/>
            <w:bottom w:val="none" w:sz="0" w:space="0" w:color="auto"/>
            <w:right w:val="none" w:sz="0" w:space="0" w:color="auto"/>
          </w:divBdr>
          <w:divsChild>
            <w:div w:id="1009143691">
              <w:marLeft w:val="0"/>
              <w:marRight w:val="0"/>
              <w:marTop w:val="0"/>
              <w:marBottom w:val="0"/>
              <w:divBdr>
                <w:top w:val="none" w:sz="0" w:space="0" w:color="auto"/>
                <w:left w:val="none" w:sz="0" w:space="0" w:color="auto"/>
                <w:bottom w:val="none" w:sz="0" w:space="0" w:color="auto"/>
                <w:right w:val="none" w:sz="0" w:space="0" w:color="auto"/>
              </w:divBdr>
            </w:div>
          </w:divsChild>
        </w:div>
        <w:div w:id="631322915">
          <w:marLeft w:val="0"/>
          <w:marRight w:val="0"/>
          <w:marTop w:val="0"/>
          <w:marBottom w:val="0"/>
          <w:divBdr>
            <w:top w:val="none" w:sz="0" w:space="0" w:color="auto"/>
            <w:left w:val="none" w:sz="0" w:space="0" w:color="auto"/>
            <w:bottom w:val="none" w:sz="0" w:space="0" w:color="auto"/>
            <w:right w:val="none" w:sz="0" w:space="0" w:color="auto"/>
          </w:divBdr>
          <w:divsChild>
            <w:div w:id="1488857335">
              <w:marLeft w:val="0"/>
              <w:marRight w:val="0"/>
              <w:marTop w:val="0"/>
              <w:marBottom w:val="0"/>
              <w:divBdr>
                <w:top w:val="none" w:sz="0" w:space="0" w:color="auto"/>
                <w:left w:val="none" w:sz="0" w:space="0" w:color="auto"/>
                <w:bottom w:val="none" w:sz="0" w:space="0" w:color="auto"/>
                <w:right w:val="none" w:sz="0" w:space="0" w:color="auto"/>
              </w:divBdr>
            </w:div>
          </w:divsChild>
        </w:div>
        <w:div w:id="723527471">
          <w:marLeft w:val="0"/>
          <w:marRight w:val="0"/>
          <w:marTop w:val="0"/>
          <w:marBottom w:val="0"/>
          <w:divBdr>
            <w:top w:val="none" w:sz="0" w:space="0" w:color="auto"/>
            <w:left w:val="none" w:sz="0" w:space="0" w:color="auto"/>
            <w:bottom w:val="none" w:sz="0" w:space="0" w:color="auto"/>
            <w:right w:val="none" w:sz="0" w:space="0" w:color="auto"/>
          </w:divBdr>
          <w:divsChild>
            <w:div w:id="245579945">
              <w:marLeft w:val="0"/>
              <w:marRight w:val="0"/>
              <w:marTop w:val="0"/>
              <w:marBottom w:val="0"/>
              <w:divBdr>
                <w:top w:val="none" w:sz="0" w:space="0" w:color="auto"/>
                <w:left w:val="none" w:sz="0" w:space="0" w:color="auto"/>
                <w:bottom w:val="none" w:sz="0" w:space="0" w:color="auto"/>
                <w:right w:val="none" w:sz="0" w:space="0" w:color="auto"/>
              </w:divBdr>
            </w:div>
          </w:divsChild>
        </w:div>
        <w:div w:id="941381423">
          <w:marLeft w:val="0"/>
          <w:marRight w:val="0"/>
          <w:marTop w:val="0"/>
          <w:marBottom w:val="0"/>
          <w:divBdr>
            <w:top w:val="none" w:sz="0" w:space="0" w:color="auto"/>
            <w:left w:val="none" w:sz="0" w:space="0" w:color="auto"/>
            <w:bottom w:val="none" w:sz="0" w:space="0" w:color="auto"/>
            <w:right w:val="none" w:sz="0" w:space="0" w:color="auto"/>
          </w:divBdr>
          <w:divsChild>
            <w:div w:id="1549419262">
              <w:marLeft w:val="0"/>
              <w:marRight w:val="0"/>
              <w:marTop w:val="0"/>
              <w:marBottom w:val="0"/>
              <w:divBdr>
                <w:top w:val="none" w:sz="0" w:space="0" w:color="auto"/>
                <w:left w:val="none" w:sz="0" w:space="0" w:color="auto"/>
                <w:bottom w:val="none" w:sz="0" w:space="0" w:color="auto"/>
                <w:right w:val="none" w:sz="0" w:space="0" w:color="auto"/>
              </w:divBdr>
            </w:div>
          </w:divsChild>
        </w:div>
        <w:div w:id="1518616795">
          <w:marLeft w:val="0"/>
          <w:marRight w:val="0"/>
          <w:marTop w:val="0"/>
          <w:marBottom w:val="0"/>
          <w:divBdr>
            <w:top w:val="none" w:sz="0" w:space="0" w:color="auto"/>
            <w:left w:val="none" w:sz="0" w:space="0" w:color="auto"/>
            <w:bottom w:val="none" w:sz="0" w:space="0" w:color="auto"/>
            <w:right w:val="none" w:sz="0" w:space="0" w:color="auto"/>
          </w:divBdr>
          <w:divsChild>
            <w:div w:id="22677610">
              <w:marLeft w:val="0"/>
              <w:marRight w:val="0"/>
              <w:marTop w:val="0"/>
              <w:marBottom w:val="0"/>
              <w:divBdr>
                <w:top w:val="none" w:sz="0" w:space="0" w:color="auto"/>
                <w:left w:val="none" w:sz="0" w:space="0" w:color="auto"/>
                <w:bottom w:val="none" w:sz="0" w:space="0" w:color="auto"/>
                <w:right w:val="none" w:sz="0" w:space="0" w:color="auto"/>
              </w:divBdr>
            </w:div>
          </w:divsChild>
        </w:div>
        <w:div w:id="1863007457">
          <w:marLeft w:val="0"/>
          <w:marRight w:val="0"/>
          <w:marTop w:val="0"/>
          <w:marBottom w:val="0"/>
          <w:divBdr>
            <w:top w:val="none" w:sz="0" w:space="0" w:color="auto"/>
            <w:left w:val="none" w:sz="0" w:space="0" w:color="auto"/>
            <w:bottom w:val="none" w:sz="0" w:space="0" w:color="auto"/>
            <w:right w:val="none" w:sz="0" w:space="0" w:color="auto"/>
          </w:divBdr>
          <w:divsChild>
            <w:div w:id="1393580448">
              <w:marLeft w:val="0"/>
              <w:marRight w:val="0"/>
              <w:marTop w:val="0"/>
              <w:marBottom w:val="0"/>
              <w:divBdr>
                <w:top w:val="none" w:sz="0" w:space="0" w:color="auto"/>
                <w:left w:val="none" w:sz="0" w:space="0" w:color="auto"/>
                <w:bottom w:val="none" w:sz="0" w:space="0" w:color="auto"/>
                <w:right w:val="none" w:sz="0" w:space="0" w:color="auto"/>
              </w:divBdr>
            </w:div>
          </w:divsChild>
        </w:div>
        <w:div w:id="1939024959">
          <w:marLeft w:val="0"/>
          <w:marRight w:val="0"/>
          <w:marTop w:val="0"/>
          <w:marBottom w:val="0"/>
          <w:divBdr>
            <w:top w:val="none" w:sz="0" w:space="0" w:color="auto"/>
            <w:left w:val="none" w:sz="0" w:space="0" w:color="auto"/>
            <w:bottom w:val="none" w:sz="0" w:space="0" w:color="auto"/>
            <w:right w:val="none" w:sz="0" w:space="0" w:color="auto"/>
          </w:divBdr>
          <w:divsChild>
            <w:div w:id="950359526">
              <w:marLeft w:val="0"/>
              <w:marRight w:val="0"/>
              <w:marTop w:val="0"/>
              <w:marBottom w:val="0"/>
              <w:divBdr>
                <w:top w:val="none" w:sz="0" w:space="0" w:color="auto"/>
                <w:left w:val="none" w:sz="0" w:space="0" w:color="auto"/>
                <w:bottom w:val="none" w:sz="0" w:space="0" w:color="auto"/>
                <w:right w:val="none" w:sz="0" w:space="0" w:color="auto"/>
              </w:divBdr>
            </w:div>
          </w:divsChild>
        </w:div>
        <w:div w:id="2015954529">
          <w:marLeft w:val="0"/>
          <w:marRight w:val="0"/>
          <w:marTop w:val="0"/>
          <w:marBottom w:val="0"/>
          <w:divBdr>
            <w:top w:val="none" w:sz="0" w:space="0" w:color="auto"/>
            <w:left w:val="none" w:sz="0" w:space="0" w:color="auto"/>
            <w:bottom w:val="none" w:sz="0" w:space="0" w:color="auto"/>
            <w:right w:val="none" w:sz="0" w:space="0" w:color="auto"/>
          </w:divBdr>
          <w:divsChild>
            <w:div w:id="1170215203">
              <w:marLeft w:val="0"/>
              <w:marRight w:val="0"/>
              <w:marTop w:val="0"/>
              <w:marBottom w:val="0"/>
              <w:divBdr>
                <w:top w:val="none" w:sz="0" w:space="0" w:color="auto"/>
                <w:left w:val="none" w:sz="0" w:space="0" w:color="auto"/>
                <w:bottom w:val="none" w:sz="0" w:space="0" w:color="auto"/>
                <w:right w:val="none" w:sz="0" w:space="0" w:color="auto"/>
              </w:divBdr>
            </w:div>
          </w:divsChild>
        </w:div>
        <w:div w:id="2082410827">
          <w:marLeft w:val="0"/>
          <w:marRight w:val="0"/>
          <w:marTop w:val="0"/>
          <w:marBottom w:val="0"/>
          <w:divBdr>
            <w:top w:val="none" w:sz="0" w:space="0" w:color="auto"/>
            <w:left w:val="none" w:sz="0" w:space="0" w:color="auto"/>
            <w:bottom w:val="none" w:sz="0" w:space="0" w:color="auto"/>
            <w:right w:val="none" w:sz="0" w:space="0" w:color="auto"/>
          </w:divBdr>
          <w:divsChild>
            <w:div w:id="20164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7640">
      <w:bodyDiv w:val="1"/>
      <w:marLeft w:val="0"/>
      <w:marRight w:val="0"/>
      <w:marTop w:val="0"/>
      <w:marBottom w:val="0"/>
      <w:divBdr>
        <w:top w:val="none" w:sz="0" w:space="0" w:color="auto"/>
        <w:left w:val="none" w:sz="0" w:space="0" w:color="auto"/>
        <w:bottom w:val="none" w:sz="0" w:space="0" w:color="auto"/>
        <w:right w:val="none" w:sz="0" w:space="0" w:color="auto"/>
      </w:divBdr>
      <w:divsChild>
        <w:div w:id="154079573">
          <w:marLeft w:val="0"/>
          <w:marRight w:val="0"/>
          <w:marTop w:val="0"/>
          <w:marBottom w:val="0"/>
          <w:divBdr>
            <w:top w:val="none" w:sz="0" w:space="0" w:color="auto"/>
            <w:left w:val="none" w:sz="0" w:space="0" w:color="auto"/>
            <w:bottom w:val="none" w:sz="0" w:space="0" w:color="auto"/>
            <w:right w:val="none" w:sz="0" w:space="0" w:color="auto"/>
          </w:divBdr>
          <w:divsChild>
            <w:div w:id="235088808">
              <w:marLeft w:val="0"/>
              <w:marRight w:val="0"/>
              <w:marTop w:val="0"/>
              <w:marBottom w:val="0"/>
              <w:divBdr>
                <w:top w:val="none" w:sz="0" w:space="0" w:color="auto"/>
                <w:left w:val="none" w:sz="0" w:space="0" w:color="auto"/>
                <w:bottom w:val="none" w:sz="0" w:space="0" w:color="auto"/>
                <w:right w:val="none" w:sz="0" w:space="0" w:color="auto"/>
              </w:divBdr>
            </w:div>
            <w:div w:id="1271664204">
              <w:marLeft w:val="0"/>
              <w:marRight w:val="0"/>
              <w:marTop w:val="0"/>
              <w:marBottom w:val="0"/>
              <w:divBdr>
                <w:top w:val="none" w:sz="0" w:space="0" w:color="auto"/>
                <w:left w:val="none" w:sz="0" w:space="0" w:color="auto"/>
                <w:bottom w:val="none" w:sz="0" w:space="0" w:color="auto"/>
                <w:right w:val="none" w:sz="0" w:space="0" w:color="auto"/>
              </w:divBdr>
            </w:div>
            <w:div w:id="1398894368">
              <w:marLeft w:val="0"/>
              <w:marRight w:val="0"/>
              <w:marTop w:val="0"/>
              <w:marBottom w:val="0"/>
              <w:divBdr>
                <w:top w:val="none" w:sz="0" w:space="0" w:color="auto"/>
                <w:left w:val="none" w:sz="0" w:space="0" w:color="auto"/>
                <w:bottom w:val="none" w:sz="0" w:space="0" w:color="auto"/>
                <w:right w:val="none" w:sz="0" w:space="0" w:color="auto"/>
              </w:divBdr>
            </w:div>
            <w:div w:id="1479803572">
              <w:marLeft w:val="0"/>
              <w:marRight w:val="0"/>
              <w:marTop w:val="0"/>
              <w:marBottom w:val="0"/>
              <w:divBdr>
                <w:top w:val="none" w:sz="0" w:space="0" w:color="auto"/>
                <w:left w:val="none" w:sz="0" w:space="0" w:color="auto"/>
                <w:bottom w:val="none" w:sz="0" w:space="0" w:color="auto"/>
                <w:right w:val="none" w:sz="0" w:space="0" w:color="auto"/>
              </w:divBdr>
            </w:div>
          </w:divsChild>
        </w:div>
        <w:div w:id="359548514">
          <w:marLeft w:val="0"/>
          <w:marRight w:val="0"/>
          <w:marTop w:val="0"/>
          <w:marBottom w:val="0"/>
          <w:divBdr>
            <w:top w:val="none" w:sz="0" w:space="0" w:color="auto"/>
            <w:left w:val="none" w:sz="0" w:space="0" w:color="auto"/>
            <w:bottom w:val="none" w:sz="0" w:space="0" w:color="auto"/>
            <w:right w:val="none" w:sz="0" w:space="0" w:color="auto"/>
          </w:divBdr>
          <w:divsChild>
            <w:div w:id="1401101381">
              <w:marLeft w:val="0"/>
              <w:marRight w:val="0"/>
              <w:marTop w:val="0"/>
              <w:marBottom w:val="0"/>
              <w:divBdr>
                <w:top w:val="none" w:sz="0" w:space="0" w:color="auto"/>
                <w:left w:val="none" w:sz="0" w:space="0" w:color="auto"/>
                <w:bottom w:val="none" w:sz="0" w:space="0" w:color="auto"/>
                <w:right w:val="none" w:sz="0" w:space="0" w:color="auto"/>
              </w:divBdr>
            </w:div>
          </w:divsChild>
        </w:div>
        <w:div w:id="439565340">
          <w:marLeft w:val="0"/>
          <w:marRight w:val="0"/>
          <w:marTop w:val="0"/>
          <w:marBottom w:val="0"/>
          <w:divBdr>
            <w:top w:val="none" w:sz="0" w:space="0" w:color="auto"/>
            <w:left w:val="none" w:sz="0" w:space="0" w:color="auto"/>
            <w:bottom w:val="none" w:sz="0" w:space="0" w:color="auto"/>
            <w:right w:val="none" w:sz="0" w:space="0" w:color="auto"/>
          </w:divBdr>
          <w:divsChild>
            <w:div w:id="787549579">
              <w:marLeft w:val="0"/>
              <w:marRight w:val="0"/>
              <w:marTop w:val="0"/>
              <w:marBottom w:val="0"/>
              <w:divBdr>
                <w:top w:val="none" w:sz="0" w:space="0" w:color="auto"/>
                <w:left w:val="none" w:sz="0" w:space="0" w:color="auto"/>
                <w:bottom w:val="none" w:sz="0" w:space="0" w:color="auto"/>
                <w:right w:val="none" w:sz="0" w:space="0" w:color="auto"/>
              </w:divBdr>
            </w:div>
          </w:divsChild>
        </w:div>
        <w:div w:id="501824447">
          <w:marLeft w:val="0"/>
          <w:marRight w:val="0"/>
          <w:marTop w:val="0"/>
          <w:marBottom w:val="0"/>
          <w:divBdr>
            <w:top w:val="none" w:sz="0" w:space="0" w:color="auto"/>
            <w:left w:val="none" w:sz="0" w:space="0" w:color="auto"/>
            <w:bottom w:val="none" w:sz="0" w:space="0" w:color="auto"/>
            <w:right w:val="none" w:sz="0" w:space="0" w:color="auto"/>
          </w:divBdr>
          <w:divsChild>
            <w:div w:id="1958678850">
              <w:marLeft w:val="0"/>
              <w:marRight w:val="0"/>
              <w:marTop w:val="0"/>
              <w:marBottom w:val="0"/>
              <w:divBdr>
                <w:top w:val="none" w:sz="0" w:space="0" w:color="auto"/>
                <w:left w:val="none" w:sz="0" w:space="0" w:color="auto"/>
                <w:bottom w:val="none" w:sz="0" w:space="0" w:color="auto"/>
                <w:right w:val="none" w:sz="0" w:space="0" w:color="auto"/>
              </w:divBdr>
            </w:div>
          </w:divsChild>
        </w:div>
        <w:div w:id="571886592">
          <w:marLeft w:val="0"/>
          <w:marRight w:val="0"/>
          <w:marTop w:val="0"/>
          <w:marBottom w:val="0"/>
          <w:divBdr>
            <w:top w:val="none" w:sz="0" w:space="0" w:color="auto"/>
            <w:left w:val="none" w:sz="0" w:space="0" w:color="auto"/>
            <w:bottom w:val="none" w:sz="0" w:space="0" w:color="auto"/>
            <w:right w:val="none" w:sz="0" w:space="0" w:color="auto"/>
          </w:divBdr>
          <w:divsChild>
            <w:div w:id="1369063759">
              <w:marLeft w:val="0"/>
              <w:marRight w:val="0"/>
              <w:marTop w:val="0"/>
              <w:marBottom w:val="0"/>
              <w:divBdr>
                <w:top w:val="none" w:sz="0" w:space="0" w:color="auto"/>
                <w:left w:val="none" w:sz="0" w:space="0" w:color="auto"/>
                <w:bottom w:val="none" w:sz="0" w:space="0" w:color="auto"/>
                <w:right w:val="none" w:sz="0" w:space="0" w:color="auto"/>
              </w:divBdr>
            </w:div>
          </w:divsChild>
        </w:div>
        <w:div w:id="980575906">
          <w:marLeft w:val="0"/>
          <w:marRight w:val="0"/>
          <w:marTop w:val="0"/>
          <w:marBottom w:val="0"/>
          <w:divBdr>
            <w:top w:val="none" w:sz="0" w:space="0" w:color="auto"/>
            <w:left w:val="none" w:sz="0" w:space="0" w:color="auto"/>
            <w:bottom w:val="none" w:sz="0" w:space="0" w:color="auto"/>
            <w:right w:val="none" w:sz="0" w:space="0" w:color="auto"/>
          </w:divBdr>
          <w:divsChild>
            <w:div w:id="1128276512">
              <w:marLeft w:val="0"/>
              <w:marRight w:val="0"/>
              <w:marTop w:val="0"/>
              <w:marBottom w:val="0"/>
              <w:divBdr>
                <w:top w:val="none" w:sz="0" w:space="0" w:color="auto"/>
                <w:left w:val="none" w:sz="0" w:space="0" w:color="auto"/>
                <w:bottom w:val="none" w:sz="0" w:space="0" w:color="auto"/>
                <w:right w:val="none" w:sz="0" w:space="0" w:color="auto"/>
              </w:divBdr>
            </w:div>
          </w:divsChild>
        </w:div>
        <w:div w:id="1210413673">
          <w:marLeft w:val="0"/>
          <w:marRight w:val="0"/>
          <w:marTop w:val="0"/>
          <w:marBottom w:val="0"/>
          <w:divBdr>
            <w:top w:val="none" w:sz="0" w:space="0" w:color="auto"/>
            <w:left w:val="none" w:sz="0" w:space="0" w:color="auto"/>
            <w:bottom w:val="none" w:sz="0" w:space="0" w:color="auto"/>
            <w:right w:val="none" w:sz="0" w:space="0" w:color="auto"/>
          </w:divBdr>
          <w:divsChild>
            <w:div w:id="184560885">
              <w:marLeft w:val="0"/>
              <w:marRight w:val="0"/>
              <w:marTop w:val="0"/>
              <w:marBottom w:val="0"/>
              <w:divBdr>
                <w:top w:val="none" w:sz="0" w:space="0" w:color="auto"/>
                <w:left w:val="none" w:sz="0" w:space="0" w:color="auto"/>
                <w:bottom w:val="none" w:sz="0" w:space="0" w:color="auto"/>
                <w:right w:val="none" w:sz="0" w:space="0" w:color="auto"/>
              </w:divBdr>
            </w:div>
          </w:divsChild>
        </w:div>
        <w:div w:id="1301154624">
          <w:marLeft w:val="0"/>
          <w:marRight w:val="0"/>
          <w:marTop w:val="0"/>
          <w:marBottom w:val="0"/>
          <w:divBdr>
            <w:top w:val="none" w:sz="0" w:space="0" w:color="auto"/>
            <w:left w:val="none" w:sz="0" w:space="0" w:color="auto"/>
            <w:bottom w:val="none" w:sz="0" w:space="0" w:color="auto"/>
            <w:right w:val="none" w:sz="0" w:space="0" w:color="auto"/>
          </w:divBdr>
          <w:divsChild>
            <w:div w:id="81996615">
              <w:marLeft w:val="0"/>
              <w:marRight w:val="0"/>
              <w:marTop w:val="0"/>
              <w:marBottom w:val="0"/>
              <w:divBdr>
                <w:top w:val="none" w:sz="0" w:space="0" w:color="auto"/>
                <w:left w:val="none" w:sz="0" w:space="0" w:color="auto"/>
                <w:bottom w:val="none" w:sz="0" w:space="0" w:color="auto"/>
                <w:right w:val="none" w:sz="0" w:space="0" w:color="auto"/>
              </w:divBdr>
            </w:div>
          </w:divsChild>
        </w:div>
        <w:div w:id="1449884675">
          <w:marLeft w:val="0"/>
          <w:marRight w:val="0"/>
          <w:marTop w:val="0"/>
          <w:marBottom w:val="0"/>
          <w:divBdr>
            <w:top w:val="none" w:sz="0" w:space="0" w:color="auto"/>
            <w:left w:val="none" w:sz="0" w:space="0" w:color="auto"/>
            <w:bottom w:val="none" w:sz="0" w:space="0" w:color="auto"/>
            <w:right w:val="none" w:sz="0" w:space="0" w:color="auto"/>
          </w:divBdr>
          <w:divsChild>
            <w:div w:id="404642436">
              <w:marLeft w:val="0"/>
              <w:marRight w:val="0"/>
              <w:marTop w:val="0"/>
              <w:marBottom w:val="0"/>
              <w:divBdr>
                <w:top w:val="none" w:sz="0" w:space="0" w:color="auto"/>
                <w:left w:val="none" w:sz="0" w:space="0" w:color="auto"/>
                <w:bottom w:val="none" w:sz="0" w:space="0" w:color="auto"/>
                <w:right w:val="none" w:sz="0" w:space="0" w:color="auto"/>
              </w:divBdr>
            </w:div>
            <w:div w:id="517232351">
              <w:marLeft w:val="0"/>
              <w:marRight w:val="0"/>
              <w:marTop w:val="0"/>
              <w:marBottom w:val="0"/>
              <w:divBdr>
                <w:top w:val="none" w:sz="0" w:space="0" w:color="auto"/>
                <w:left w:val="none" w:sz="0" w:space="0" w:color="auto"/>
                <w:bottom w:val="none" w:sz="0" w:space="0" w:color="auto"/>
                <w:right w:val="none" w:sz="0" w:space="0" w:color="auto"/>
              </w:divBdr>
            </w:div>
          </w:divsChild>
        </w:div>
        <w:div w:id="1701054223">
          <w:marLeft w:val="0"/>
          <w:marRight w:val="0"/>
          <w:marTop w:val="0"/>
          <w:marBottom w:val="0"/>
          <w:divBdr>
            <w:top w:val="none" w:sz="0" w:space="0" w:color="auto"/>
            <w:left w:val="none" w:sz="0" w:space="0" w:color="auto"/>
            <w:bottom w:val="none" w:sz="0" w:space="0" w:color="auto"/>
            <w:right w:val="none" w:sz="0" w:space="0" w:color="auto"/>
          </w:divBdr>
          <w:divsChild>
            <w:div w:id="2085298257">
              <w:marLeft w:val="0"/>
              <w:marRight w:val="0"/>
              <w:marTop w:val="0"/>
              <w:marBottom w:val="0"/>
              <w:divBdr>
                <w:top w:val="none" w:sz="0" w:space="0" w:color="auto"/>
                <w:left w:val="none" w:sz="0" w:space="0" w:color="auto"/>
                <w:bottom w:val="none" w:sz="0" w:space="0" w:color="auto"/>
                <w:right w:val="none" w:sz="0" w:space="0" w:color="auto"/>
              </w:divBdr>
            </w:div>
          </w:divsChild>
        </w:div>
        <w:div w:id="1743870559">
          <w:marLeft w:val="0"/>
          <w:marRight w:val="0"/>
          <w:marTop w:val="0"/>
          <w:marBottom w:val="0"/>
          <w:divBdr>
            <w:top w:val="none" w:sz="0" w:space="0" w:color="auto"/>
            <w:left w:val="none" w:sz="0" w:space="0" w:color="auto"/>
            <w:bottom w:val="none" w:sz="0" w:space="0" w:color="auto"/>
            <w:right w:val="none" w:sz="0" w:space="0" w:color="auto"/>
          </w:divBdr>
          <w:divsChild>
            <w:div w:id="180708033">
              <w:marLeft w:val="0"/>
              <w:marRight w:val="0"/>
              <w:marTop w:val="0"/>
              <w:marBottom w:val="0"/>
              <w:divBdr>
                <w:top w:val="none" w:sz="0" w:space="0" w:color="auto"/>
                <w:left w:val="none" w:sz="0" w:space="0" w:color="auto"/>
                <w:bottom w:val="none" w:sz="0" w:space="0" w:color="auto"/>
                <w:right w:val="none" w:sz="0" w:space="0" w:color="auto"/>
              </w:divBdr>
            </w:div>
            <w:div w:id="608120017">
              <w:marLeft w:val="0"/>
              <w:marRight w:val="0"/>
              <w:marTop w:val="0"/>
              <w:marBottom w:val="0"/>
              <w:divBdr>
                <w:top w:val="none" w:sz="0" w:space="0" w:color="auto"/>
                <w:left w:val="none" w:sz="0" w:space="0" w:color="auto"/>
                <w:bottom w:val="none" w:sz="0" w:space="0" w:color="auto"/>
                <w:right w:val="none" w:sz="0" w:space="0" w:color="auto"/>
              </w:divBdr>
            </w:div>
          </w:divsChild>
        </w:div>
        <w:div w:id="1768306802">
          <w:marLeft w:val="0"/>
          <w:marRight w:val="0"/>
          <w:marTop w:val="0"/>
          <w:marBottom w:val="0"/>
          <w:divBdr>
            <w:top w:val="none" w:sz="0" w:space="0" w:color="auto"/>
            <w:left w:val="none" w:sz="0" w:space="0" w:color="auto"/>
            <w:bottom w:val="none" w:sz="0" w:space="0" w:color="auto"/>
            <w:right w:val="none" w:sz="0" w:space="0" w:color="auto"/>
          </w:divBdr>
          <w:divsChild>
            <w:div w:id="550699321">
              <w:marLeft w:val="0"/>
              <w:marRight w:val="0"/>
              <w:marTop w:val="0"/>
              <w:marBottom w:val="0"/>
              <w:divBdr>
                <w:top w:val="none" w:sz="0" w:space="0" w:color="auto"/>
                <w:left w:val="none" w:sz="0" w:space="0" w:color="auto"/>
                <w:bottom w:val="none" w:sz="0" w:space="0" w:color="auto"/>
                <w:right w:val="none" w:sz="0" w:space="0" w:color="auto"/>
              </w:divBdr>
            </w:div>
            <w:div w:id="591091157">
              <w:marLeft w:val="0"/>
              <w:marRight w:val="0"/>
              <w:marTop w:val="0"/>
              <w:marBottom w:val="0"/>
              <w:divBdr>
                <w:top w:val="none" w:sz="0" w:space="0" w:color="auto"/>
                <w:left w:val="none" w:sz="0" w:space="0" w:color="auto"/>
                <w:bottom w:val="none" w:sz="0" w:space="0" w:color="auto"/>
                <w:right w:val="none" w:sz="0" w:space="0" w:color="auto"/>
              </w:divBdr>
            </w:div>
            <w:div w:id="1881165847">
              <w:marLeft w:val="0"/>
              <w:marRight w:val="0"/>
              <w:marTop w:val="0"/>
              <w:marBottom w:val="0"/>
              <w:divBdr>
                <w:top w:val="none" w:sz="0" w:space="0" w:color="auto"/>
                <w:left w:val="none" w:sz="0" w:space="0" w:color="auto"/>
                <w:bottom w:val="none" w:sz="0" w:space="0" w:color="auto"/>
                <w:right w:val="none" w:sz="0" w:space="0" w:color="auto"/>
              </w:divBdr>
            </w:div>
          </w:divsChild>
        </w:div>
        <w:div w:id="1773428035">
          <w:marLeft w:val="0"/>
          <w:marRight w:val="0"/>
          <w:marTop w:val="0"/>
          <w:marBottom w:val="0"/>
          <w:divBdr>
            <w:top w:val="none" w:sz="0" w:space="0" w:color="auto"/>
            <w:left w:val="none" w:sz="0" w:space="0" w:color="auto"/>
            <w:bottom w:val="none" w:sz="0" w:space="0" w:color="auto"/>
            <w:right w:val="none" w:sz="0" w:space="0" w:color="auto"/>
          </w:divBdr>
          <w:divsChild>
            <w:div w:id="261574507">
              <w:marLeft w:val="0"/>
              <w:marRight w:val="0"/>
              <w:marTop w:val="0"/>
              <w:marBottom w:val="0"/>
              <w:divBdr>
                <w:top w:val="none" w:sz="0" w:space="0" w:color="auto"/>
                <w:left w:val="none" w:sz="0" w:space="0" w:color="auto"/>
                <w:bottom w:val="none" w:sz="0" w:space="0" w:color="auto"/>
                <w:right w:val="none" w:sz="0" w:space="0" w:color="auto"/>
              </w:divBdr>
            </w:div>
          </w:divsChild>
        </w:div>
        <w:div w:id="1846626079">
          <w:marLeft w:val="0"/>
          <w:marRight w:val="0"/>
          <w:marTop w:val="0"/>
          <w:marBottom w:val="0"/>
          <w:divBdr>
            <w:top w:val="none" w:sz="0" w:space="0" w:color="auto"/>
            <w:left w:val="none" w:sz="0" w:space="0" w:color="auto"/>
            <w:bottom w:val="none" w:sz="0" w:space="0" w:color="auto"/>
            <w:right w:val="none" w:sz="0" w:space="0" w:color="auto"/>
          </w:divBdr>
          <w:divsChild>
            <w:div w:id="1823571623">
              <w:marLeft w:val="0"/>
              <w:marRight w:val="0"/>
              <w:marTop w:val="0"/>
              <w:marBottom w:val="0"/>
              <w:divBdr>
                <w:top w:val="none" w:sz="0" w:space="0" w:color="auto"/>
                <w:left w:val="none" w:sz="0" w:space="0" w:color="auto"/>
                <w:bottom w:val="none" w:sz="0" w:space="0" w:color="auto"/>
                <w:right w:val="none" w:sz="0" w:space="0" w:color="auto"/>
              </w:divBdr>
            </w:div>
          </w:divsChild>
        </w:div>
        <w:div w:id="1921986664">
          <w:marLeft w:val="0"/>
          <w:marRight w:val="0"/>
          <w:marTop w:val="0"/>
          <w:marBottom w:val="0"/>
          <w:divBdr>
            <w:top w:val="none" w:sz="0" w:space="0" w:color="auto"/>
            <w:left w:val="none" w:sz="0" w:space="0" w:color="auto"/>
            <w:bottom w:val="none" w:sz="0" w:space="0" w:color="auto"/>
            <w:right w:val="none" w:sz="0" w:space="0" w:color="auto"/>
          </w:divBdr>
          <w:divsChild>
            <w:div w:id="840970516">
              <w:marLeft w:val="0"/>
              <w:marRight w:val="0"/>
              <w:marTop w:val="0"/>
              <w:marBottom w:val="0"/>
              <w:divBdr>
                <w:top w:val="none" w:sz="0" w:space="0" w:color="auto"/>
                <w:left w:val="none" w:sz="0" w:space="0" w:color="auto"/>
                <w:bottom w:val="none" w:sz="0" w:space="0" w:color="auto"/>
                <w:right w:val="none" w:sz="0" w:space="0" w:color="auto"/>
              </w:divBdr>
            </w:div>
          </w:divsChild>
        </w:div>
        <w:div w:id="2064672576">
          <w:marLeft w:val="0"/>
          <w:marRight w:val="0"/>
          <w:marTop w:val="0"/>
          <w:marBottom w:val="0"/>
          <w:divBdr>
            <w:top w:val="none" w:sz="0" w:space="0" w:color="auto"/>
            <w:left w:val="none" w:sz="0" w:space="0" w:color="auto"/>
            <w:bottom w:val="none" w:sz="0" w:space="0" w:color="auto"/>
            <w:right w:val="none" w:sz="0" w:space="0" w:color="auto"/>
          </w:divBdr>
          <w:divsChild>
            <w:div w:id="670259072">
              <w:marLeft w:val="0"/>
              <w:marRight w:val="0"/>
              <w:marTop w:val="0"/>
              <w:marBottom w:val="0"/>
              <w:divBdr>
                <w:top w:val="none" w:sz="0" w:space="0" w:color="auto"/>
                <w:left w:val="none" w:sz="0" w:space="0" w:color="auto"/>
                <w:bottom w:val="none" w:sz="0" w:space="0" w:color="auto"/>
                <w:right w:val="none" w:sz="0" w:space="0" w:color="auto"/>
              </w:divBdr>
            </w:div>
          </w:divsChild>
        </w:div>
        <w:div w:id="2068143841">
          <w:marLeft w:val="0"/>
          <w:marRight w:val="0"/>
          <w:marTop w:val="0"/>
          <w:marBottom w:val="0"/>
          <w:divBdr>
            <w:top w:val="none" w:sz="0" w:space="0" w:color="auto"/>
            <w:left w:val="none" w:sz="0" w:space="0" w:color="auto"/>
            <w:bottom w:val="none" w:sz="0" w:space="0" w:color="auto"/>
            <w:right w:val="none" w:sz="0" w:space="0" w:color="auto"/>
          </w:divBdr>
          <w:divsChild>
            <w:div w:id="9095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6446">
      <w:bodyDiv w:val="1"/>
      <w:marLeft w:val="0"/>
      <w:marRight w:val="0"/>
      <w:marTop w:val="0"/>
      <w:marBottom w:val="0"/>
      <w:divBdr>
        <w:top w:val="none" w:sz="0" w:space="0" w:color="auto"/>
        <w:left w:val="none" w:sz="0" w:space="0" w:color="auto"/>
        <w:bottom w:val="none" w:sz="0" w:space="0" w:color="auto"/>
        <w:right w:val="none" w:sz="0" w:space="0" w:color="auto"/>
      </w:divBdr>
      <w:divsChild>
        <w:div w:id="132795021">
          <w:marLeft w:val="0"/>
          <w:marRight w:val="0"/>
          <w:marTop w:val="0"/>
          <w:marBottom w:val="0"/>
          <w:divBdr>
            <w:top w:val="none" w:sz="0" w:space="0" w:color="auto"/>
            <w:left w:val="none" w:sz="0" w:space="0" w:color="auto"/>
            <w:bottom w:val="none" w:sz="0" w:space="0" w:color="auto"/>
            <w:right w:val="none" w:sz="0" w:space="0" w:color="auto"/>
          </w:divBdr>
        </w:div>
        <w:div w:id="829642442">
          <w:marLeft w:val="0"/>
          <w:marRight w:val="0"/>
          <w:marTop w:val="0"/>
          <w:marBottom w:val="0"/>
          <w:divBdr>
            <w:top w:val="none" w:sz="0" w:space="0" w:color="auto"/>
            <w:left w:val="none" w:sz="0" w:space="0" w:color="auto"/>
            <w:bottom w:val="none" w:sz="0" w:space="0" w:color="auto"/>
            <w:right w:val="none" w:sz="0" w:space="0" w:color="auto"/>
          </w:divBdr>
        </w:div>
        <w:div w:id="1329093366">
          <w:marLeft w:val="0"/>
          <w:marRight w:val="0"/>
          <w:marTop w:val="0"/>
          <w:marBottom w:val="0"/>
          <w:divBdr>
            <w:top w:val="none" w:sz="0" w:space="0" w:color="auto"/>
            <w:left w:val="none" w:sz="0" w:space="0" w:color="auto"/>
            <w:bottom w:val="none" w:sz="0" w:space="0" w:color="auto"/>
            <w:right w:val="none" w:sz="0" w:space="0" w:color="auto"/>
          </w:divBdr>
        </w:div>
        <w:div w:id="1334844585">
          <w:marLeft w:val="0"/>
          <w:marRight w:val="0"/>
          <w:marTop w:val="0"/>
          <w:marBottom w:val="0"/>
          <w:divBdr>
            <w:top w:val="none" w:sz="0" w:space="0" w:color="auto"/>
            <w:left w:val="none" w:sz="0" w:space="0" w:color="auto"/>
            <w:bottom w:val="none" w:sz="0" w:space="0" w:color="auto"/>
            <w:right w:val="none" w:sz="0" w:space="0" w:color="auto"/>
          </w:divBdr>
        </w:div>
        <w:div w:id="1459452338">
          <w:marLeft w:val="0"/>
          <w:marRight w:val="0"/>
          <w:marTop w:val="0"/>
          <w:marBottom w:val="0"/>
          <w:divBdr>
            <w:top w:val="none" w:sz="0" w:space="0" w:color="auto"/>
            <w:left w:val="none" w:sz="0" w:space="0" w:color="auto"/>
            <w:bottom w:val="none" w:sz="0" w:space="0" w:color="auto"/>
            <w:right w:val="none" w:sz="0" w:space="0" w:color="auto"/>
          </w:divBdr>
        </w:div>
        <w:div w:id="1557936671">
          <w:marLeft w:val="0"/>
          <w:marRight w:val="0"/>
          <w:marTop w:val="0"/>
          <w:marBottom w:val="0"/>
          <w:divBdr>
            <w:top w:val="none" w:sz="0" w:space="0" w:color="auto"/>
            <w:left w:val="none" w:sz="0" w:space="0" w:color="auto"/>
            <w:bottom w:val="none" w:sz="0" w:space="0" w:color="auto"/>
            <w:right w:val="none" w:sz="0" w:space="0" w:color="auto"/>
          </w:divBdr>
        </w:div>
        <w:div w:id="1667048105">
          <w:marLeft w:val="0"/>
          <w:marRight w:val="0"/>
          <w:marTop w:val="0"/>
          <w:marBottom w:val="0"/>
          <w:divBdr>
            <w:top w:val="none" w:sz="0" w:space="0" w:color="auto"/>
            <w:left w:val="none" w:sz="0" w:space="0" w:color="auto"/>
            <w:bottom w:val="none" w:sz="0" w:space="0" w:color="auto"/>
            <w:right w:val="none" w:sz="0" w:space="0" w:color="auto"/>
          </w:divBdr>
        </w:div>
        <w:div w:id="2082949289">
          <w:marLeft w:val="0"/>
          <w:marRight w:val="0"/>
          <w:marTop w:val="0"/>
          <w:marBottom w:val="0"/>
          <w:divBdr>
            <w:top w:val="none" w:sz="0" w:space="0" w:color="auto"/>
            <w:left w:val="none" w:sz="0" w:space="0" w:color="auto"/>
            <w:bottom w:val="none" w:sz="0" w:space="0" w:color="auto"/>
            <w:right w:val="none" w:sz="0" w:space="0" w:color="auto"/>
          </w:divBdr>
        </w:div>
      </w:divsChild>
    </w:div>
    <w:div w:id="1332757875">
      <w:bodyDiv w:val="1"/>
      <w:marLeft w:val="0"/>
      <w:marRight w:val="0"/>
      <w:marTop w:val="0"/>
      <w:marBottom w:val="0"/>
      <w:divBdr>
        <w:top w:val="none" w:sz="0" w:space="0" w:color="auto"/>
        <w:left w:val="none" w:sz="0" w:space="0" w:color="auto"/>
        <w:bottom w:val="none" w:sz="0" w:space="0" w:color="auto"/>
        <w:right w:val="none" w:sz="0" w:space="0" w:color="auto"/>
      </w:divBdr>
      <w:divsChild>
        <w:div w:id="27023920">
          <w:marLeft w:val="0"/>
          <w:marRight w:val="0"/>
          <w:marTop w:val="0"/>
          <w:marBottom w:val="0"/>
          <w:divBdr>
            <w:top w:val="none" w:sz="0" w:space="0" w:color="auto"/>
            <w:left w:val="none" w:sz="0" w:space="0" w:color="auto"/>
            <w:bottom w:val="none" w:sz="0" w:space="0" w:color="auto"/>
            <w:right w:val="none" w:sz="0" w:space="0" w:color="auto"/>
          </w:divBdr>
          <w:divsChild>
            <w:div w:id="511336263">
              <w:marLeft w:val="0"/>
              <w:marRight w:val="0"/>
              <w:marTop w:val="0"/>
              <w:marBottom w:val="0"/>
              <w:divBdr>
                <w:top w:val="none" w:sz="0" w:space="0" w:color="auto"/>
                <w:left w:val="none" w:sz="0" w:space="0" w:color="auto"/>
                <w:bottom w:val="none" w:sz="0" w:space="0" w:color="auto"/>
                <w:right w:val="none" w:sz="0" w:space="0" w:color="auto"/>
              </w:divBdr>
            </w:div>
            <w:div w:id="707333931">
              <w:marLeft w:val="0"/>
              <w:marRight w:val="0"/>
              <w:marTop w:val="0"/>
              <w:marBottom w:val="0"/>
              <w:divBdr>
                <w:top w:val="none" w:sz="0" w:space="0" w:color="auto"/>
                <w:left w:val="none" w:sz="0" w:space="0" w:color="auto"/>
                <w:bottom w:val="none" w:sz="0" w:space="0" w:color="auto"/>
                <w:right w:val="none" w:sz="0" w:space="0" w:color="auto"/>
              </w:divBdr>
            </w:div>
            <w:div w:id="1093284788">
              <w:marLeft w:val="0"/>
              <w:marRight w:val="0"/>
              <w:marTop w:val="0"/>
              <w:marBottom w:val="0"/>
              <w:divBdr>
                <w:top w:val="none" w:sz="0" w:space="0" w:color="auto"/>
                <w:left w:val="none" w:sz="0" w:space="0" w:color="auto"/>
                <w:bottom w:val="none" w:sz="0" w:space="0" w:color="auto"/>
                <w:right w:val="none" w:sz="0" w:space="0" w:color="auto"/>
              </w:divBdr>
            </w:div>
            <w:div w:id="1455707619">
              <w:marLeft w:val="0"/>
              <w:marRight w:val="0"/>
              <w:marTop w:val="0"/>
              <w:marBottom w:val="0"/>
              <w:divBdr>
                <w:top w:val="none" w:sz="0" w:space="0" w:color="auto"/>
                <w:left w:val="none" w:sz="0" w:space="0" w:color="auto"/>
                <w:bottom w:val="none" w:sz="0" w:space="0" w:color="auto"/>
                <w:right w:val="none" w:sz="0" w:space="0" w:color="auto"/>
              </w:divBdr>
            </w:div>
            <w:div w:id="2040625422">
              <w:marLeft w:val="0"/>
              <w:marRight w:val="0"/>
              <w:marTop w:val="0"/>
              <w:marBottom w:val="0"/>
              <w:divBdr>
                <w:top w:val="none" w:sz="0" w:space="0" w:color="auto"/>
                <w:left w:val="none" w:sz="0" w:space="0" w:color="auto"/>
                <w:bottom w:val="none" w:sz="0" w:space="0" w:color="auto"/>
                <w:right w:val="none" w:sz="0" w:space="0" w:color="auto"/>
              </w:divBdr>
            </w:div>
          </w:divsChild>
        </w:div>
        <w:div w:id="1796100154">
          <w:marLeft w:val="0"/>
          <w:marRight w:val="0"/>
          <w:marTop w:val="0"/>
          <w:marBottom w:val="0"/>
          <w:divBdr>
            <w:top w:val="none" w:sz="0" w:space="0" w:color="auto"/>
            <w:left w:val="none" w:sz="0" w:space="0" w:color="auto"/>
            <w:bottom w:val="none" w:sz="0" w:space="0" w:color="auto"/>
            <w:right w:val="none" w:sz="0" w:space="0" w:color="auto"/>
          </w:divBdr>
          <w:divsChild>
            <w:div w:id="22749835">
              <w:marLeft w:val="0"/>
              <w:marRight w:val="0"/>
              <w:marTop w:val="0"/>
              <w:marBottom w:val="0"/>
              <w:divBdr>
                <w:top w:val="none" w:sz="0" w:space="0" w:color="auto"/>
                <w:left w:val="none" w:sz="0" w:space="0" w:color="auto"/>
                <w:bottom w:val="none" w:sz="0" w:space="0" w:color="auto"/>
                <w:right w:val="none" w:sz="0" w:space="0" w:color="auto"/>
              </w:divBdr>
            </w:div>
            <w:div w:id="147286412">
              <w:marLeft w:val="0"/>
              <w:marRight w:val="0"/>
              <w:marTop w:val="0"/>
              <w:marBottom w:val="0"/>
              <w:divBdr>
                <w:top w:val="none" w:sz="0" w:space="0" w:color="auto"/>
                <w:left w:val="none" w:sz="0" w:space="0" w:color="auto"/>
                <w:bottom w:val="none" w:sz="0" w:space="0" w:color="auto"/>
                <w:right w:val="none" w:sz="0" w:space="0" w:color="auto"/>
              </w:divBdr>
            </w:div>
            <w:div w:id="692266223">
              <w:marLeft w:val="0"/>
              <w:marRight w:val="0"/>
              <w:marTop w:val="0"/>
              <w:marBottom w:val="0"/>
              <w:divBdr>
                <w:top w:val="none" w:sz="0" w:space="0" w:color="auto"/>
                <w:left w:val="none" w:sz="0" w:space="0" w:color="auto"/>
                <w:bottom w:val="none" w:sz="0" w:space="0" w:color="auto"/>
                <w:right w:val="none" w:sz="0" w:space="0" w:color="auto"/>
              </w:divBdr>
            </w:div>
            <w:div w:id="891355204">
              <w:marLeft w:val="0"/>
              <w:marRight w:val="0"/>
              <w:marTop w:val="0"/>
              <w:marBottom w:val="0"/>
              <w:divBdr>
                <w:top w:val="none" w:sz="0" w:space="0" w:color="auto"/>
                <w:left w:val="none" w:sz="0" w:space="0" w:color="auto"/>
                <w:bottom w:val="none" w:sz="0" w:space="0" w:color="auto"/>
                <w:right w:val="none" w:sz="0" w:space="0" w:color="auto"/>
              </w:divBdr>
            </w:div>
            <w:div w:id="893664006">
              <w:marLeft w:val="0"/>
              <w:marRight w:val="0"/>
              <w:marTop w:val="0"/>
              <w:marBottom w:val="0"/>
              <w:divBdr>
                <w:top w:val="none" w:sz="0" w:space="0" w:color="auto"/>
                <w:left w:val="none" w:sz="0" w:space="0" w:color="auto"/>
                <w:bottom w:val="none" w:sz="0" w:space="0" w:color="auto"/>
                <w:right w:val="none" w:sz="0" w:space="0" w:color="auto"/>
              </w:divBdr>
            </w:div>
            <w:div w:id="15651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99723">
      <w:bodyDiv w:val="1"/>
      <w:marLeft w:val="0"/>
      <w:marRight w:val="0"/>
      <w:marTop w:val="0"/>
      <w:marBottom w:val="0"/>
      <w:divBdr>
        <w:top w:val="none" w:sz="0" w:space="0" w:color="auto"/>
        <w:left w:val="none" w:sz="0" w:space="0" w:color="auto"/>
        <w:bottom w:val="none" w:sz="0" w:space="0" w:color="auto"/>
        <w:right w:val="none" w:sz="0" w:space="0" w:color="auto"/>
      </w:divBdr>
      <w:divsChild>
        <w:div w:id="738988">
          <w:marLeft w:val="0"/>
          <w:marRight w:val="0"/>
          <w:marTop w:val="0"/>
          <w:marBottom w:val="0"/>
          <w:divBdr>
            <w:top w:val="none" w:sz="0" w:space="0" w:color="auto"/>
            <w:left w:val="none" w:sz="0" w:space="0" w:color="auto"/>
            <w:bottom w:val="none" w:sz="0" w:space="0" w:color="auto"/>
            <w:right w:val="none" w:sz="0" w:space="0" w:color="auto"/>
          </w:divBdr>
          <w:divsChild>
            <w:div w:id="853151615">
              <w:marLeft w:val="0"/>
              <w:marRight w:val="0"/>
              <w:marTop w:val="0"/>
              <w:marBottom w:val="0"/>
              <w:divBdr>
                <w:top w:val="none" w:sz="0" w:space="0" w:color="auto"/>
                <w:left w:val="none" w:sz="0" w:space="0" w:color="auto"/>
                <w:bottom w:val="none" w:sz="0" w:space="0" w:color="auto"/>
                <w:right w:val="none" w:sz="0" w:space="0" w:color="auto"/>
              </w:divBdr>
            </w:div>
          </w:divsChild>
        </w:div>
        <w:div w:id="58752532">
          <w:marLeft w:val="0"/>
          <w:marRight w:val="0"/>
          <w:marTop w:val="0"/>
          <w:marBottom w:val="0"/>
          <w:divBdr>
            <w:top w:val="none" w:sz="0" w:space="0" w:color="auto"/>
            <w:left w:val="none" w:sz="0" w:space="0" w:color="auto"/>
            <w:bottom w:val="none" w:sz="0" w:space="0" w:color="auto"/>
            <w:right w:val="none" w:sz="0" w:space="0" w:color="auto"/>
          </w:divBdr>
          <w:divsChild>
            <w:div w:id="624848160">
              <w:marLeft w:val="0"/>
              <w:marRight w:val="0"/>
              <w:marTop w:val="0"/>
              <w:marBottom w:val="0"/>
              <w:divBdr>
                <w:top w:val="none" w:sz="0" w:space="0" w:color="auto"/>
                <w:left w:val="none" w:sz="0" w:space="0" w:color="auto"/>
                <w:bottom w:val="none" w:sz="0" w:space="0" w:color="auto"/>
                <w:right w:val="none" w:sz="0" w:space="0" w:color="auto"/>
              </w:divBdr>
            </w:div>
          </w:divsChild>
        </w:div>
        <w:div w:id="266088569">
          <w:marLeft w:val="0"/>
          <w:marRight w:val="0"/>
          <w:marTop w:val="0"/>
          <w:marBottom w:val="0"/>
          <w:divBdr>
            <w:top w:val="none" w:sz="0" w:space="0" w:color="auto"/>
            <w:left w:val="none" w:sz="0" w:space="0" w:color="auto"/>
            <w:bottom w:val="none" w:sz="0" w:space="0" w:color="auto"/>
            <w:right w:val="none" w:sz="0" w:space="0" w:color="auto"/>
          </w:divBdr>
          <w:divsChild>
            <w:div w:id="2040934550">
              <w:marLeft w:val="0"/>
              <w:marRight w:val="0"/>
              <w:marTop w:val="0"/>
              <w:marBottom w:val="0"/>
              <w:divBdr>
                <w:top w:val="none" w:sz="0" w:space="0" w:color="auto"/>
                <w:left w:val="none" w:sz="0" w:space="0" w:color="auto"/>
                <w:bottom w:val="none" w:sz="0" w:space="0" w:color="auto"/>
                <w:right w:val="none" w:sz="0" w:space="0" w:color="auto"/>
              </w:divBdr>
            </w:div>
          </w:divsChild>
        </w:div>
        <w:div w:id="333337593">
          <w:marLeft w:val="0"/>
          <w:marRight w:val="0"/>
          <w:marTop w:val="0"/>
          <w:marBottom w:val="0"/>
          <w:divBdr>
            <w:top w:val="none" w:sz="0" w:space="0" w:color="auto"/>
            <w:left w:val="none" w:sz="0" w:space="0" w:color="auto"/>
            <w:bottom w:val="none" w:sz="0" w:space="0" w:color="auto"/>
            <w:right w:val="none" w:sz="0" w:space="0" w:color="auto"/>
          </w:divBdr>
          <w:divsChild>
            <w:div w:id="905187106">
              <w:marLeft w:val="0"/>
              <w:marRight w:val="0"/>
              <w:marTop w:val="0"/>
              <w:marBottom w:val="0"/>
              <w:divBdr>
                <w:top w:val="none" w:sz="0" w:space="0" w:color="auto"/>
                <w:left w:val="none" w:sz="0" w:space="0" w:color="auto"/>
                <w:bottom w:val="none" w:sz="0" w:space="0" w:color="auto"/>
                <w:right w:val="none" w:sz="0" w:space="0" w:color="auto"/>
              </w:divBdr>
            </w:div>
          </w:divsChild>
        </w:div>
        <w:div w:id="511603597">
          <w:marLeft w:val="0"/>
          <w:marRight w:val="0"/>
          <w:marTop w:val="0"/>
          <w:marBottom w:val="0"/>
          <w:divBdr>
            <w:top w:val="none" w:sz="0" w:space="0" w:color="auto"/>
            <w:left w:val="none" w:sz="0" w:space="0" w:color="auto"/>
            <w:bottom w:val="none" w:sz="0" w:space="0" w:color="auto"/>
            <w:right w:val="none" w:sz="0" w:space="0" w:color="auto"/>
          </w:divBdr>
          <w:divsChild>
            <w:div w:id="1897620151">
              <w:marLeft w:val="0"/>
              <w:marRight w:val="0"/>
              <w:marTop w:val="0"/>
              <w:marBottom w:val="0"/>
              <w:divBdr>
                <w:top w:val="none" w:sz="0" w:space="0" w:color="auto"/>
                <w:left w:val="none" w:sz="0" w:space="0" w:color="auto"/>
                <w:bottom w:val="none" w:sz="0" w:space="0" w:color="auto"/>
                <w:right w:val="none" w:sz="0" w:space="0" w:color="auto"/>
              </w:divBdr>
            </w:div>
          </w:divsChild>
        </w:div>
        <w:div w:id="630331034">
          <w:marLeft w:val="0"/>
          <w:marRight w:val="0"/>
          <w:marTop w:val="0"/>
          <w:marBottom w:val="0"/>
          <w:divBdr>
            <w:top w:val="none" w:sz="0" w:space="0" w:color="auto"/>
            <w:left w:val="none" w:sz="0" w:space="0" w:color="auto"/>
            <w:bottom w:val="none" w:sz="0" w:space="0" w:color="auto"/>
            <w:right w:val="none" w:sz="0" w:space="0" w:color="auto"/>
          </w:divBdr>
          <w:divsChild>
            <w:div w:id="2054579451">
              <w:marLeft w:val="0"/>
              <w:marRight w:val="0"/>
              <w:marTop w:val="0"/>
              <w:marBottom w:val="0"/>
              <w:divBdr>
                <w:top w:val="none" w:sz="0" w:space="0" w:color="auto"/>
                <w:left w:val="none" w:sz="0" w:space="0" w:color="auto"/>
                <w:bottom w:val="none" w:sz="0" w:space="0" w:color="auto"/>
                <w:right w:val="none" w:sz="0" w:space="0" w:color="auto"/>
              </w:divBdr>
            </w:div>
          </w:divsChild>
        </w:div>
        <w:div w:id="813839928">
          <w:marLeft w:val="0"/>
          <w:marRight w:val="0"/>
          <w:marTop w:val="0"/>
          <w:marBottom w:val="0"/>
          <w:divBdr>
            <w:top w:val="none" w:sz="0" w:space="0" w:color="auto"/>
            <w:left w:val="none" w:sz="0" w:space="0" w:color="auto"/>
            <w:bottom w:val="none" w:sz="0" w:space="0" w:color="auto"/>
            <w:right w:val="none" w:sz="0" w:space="0" w:color="auto"/>
          </w:divBdr>
          <w:divsChild>
            <w:div w:id="439032635">
              <w:marLeft w:val="0"/>
              <w:marRight w:val="0"/>
              <w:marTop w:val="0"/>
              <w:marBottom w:val="0"/>
              <w:divBdr>
                <w:top w:val="none" w:sz="0" w:space="0" w:color="auto"/>
                <w:left w:val="none" w:sz="0" w:space="0" w:color="auto"/>
                <w:bottom w:val="none" w:sz="0" w:space="0" w:color="auto"/>
                <w:right w:val="none" w:sz="0" w:space="0" w:color="auto"/>
              </w:divBdr>
            </w:div>
          </w:divsChild>
        </w:div>
        <w:div w:id="844899969">
          <w:marLeft w:val="0"/>
          <w:marRight w:val="0"/>
          <w:marTop w:val="0"/>
          <w:marBottom w:val="0"/>
          <w:divBdr>
            <w:top w:val="none" w:sz="0" w:space="0" w:color="auto"/>
            <w:left w:val="none" w:sz="0" w:space="0" w:color="auto"/>
            <w:bottom w:val="none" w:sz="0" w:space="0" w:color="auto"/>
            <w:right w:val="none" w:sz="0" w:space="0" w:color="auto"/>
          </w:divBdr>
          <w:divsChild>
            <w:div w:id="147866416">
              <w:marLeft w:val="0"/>
              <w:marRight w:val="0"/>
              <w:marTop w:val="0"/>
              <w:marBottom w:val="0"/>
              <w:divBdr>
                <w:top w:val="none" w:sz="0" w:space="0" w:color="auto"/>
                <w:left w:val="none" w:sz="0" w:space="0" w:color="auto"/>
                <w:bottom w:val="none" w:sz="0" w:space="0" w:color="auto"/>
                <w:right w:val="none" w:sz="0" w:space="0" w:color="auto"/>
              </w:divBdr>
            </w:div>
          </w:divsChild>
        </w:div>
        <w:div w:id="1048720987">
          <w:marLeft w:val="0"/>
          <w:marRight w:val="0"/>
          <w:marTop w:val="0"/>
          <w:marBottom w:val="0"/>
          <w:divBdr>
            <w:top w:val="none" w:sz="0" w:space="0" w:color="auto"/>
            <w:left w:val="none" w:sz="0" w:space="0" w:color="auto"/>
            <w:bottom w:val="none" w:sz="0" w:space="0" w:color="auto"/>
            <w:right w:val="none" w:sz="0" w:space="0" w:color="auto"/>
          </w:divBdr>
          <w:divsChild>
            <w:div w:id="394279361">
              <w:marLeft w:val="0"/>
              <w:marRight w:val="0"/>
              <w:marTop w:val="0"/>
              <w:marBottom w:val="0"/>
              <w:divBdr>
                <w:top w:val="none" w:sz="0" w:space="0" w:color="auto"/>
                <w:left w:val="none" w:sz="0" w:space="0" w:color="auto"/>
                <w:bottom w:val="none" w:sz="0" w:space="0" w:color="auto"/>
                <w:right w:val="none" w:sz="0" w:space="0" w:color="auto"/>
              </w:divBdr>
            </w:div>
          </w:divsChild>
        </w:div>
        <w:div w:id="1058434289">
          <w:marLeft w:val="0"/>
          <w:marRight w:val="0"/>
          <w:marTop w:val="0"/>
          <w:marBottom w:val="0"/>
          <w:divBdr>
            <w:top w:val="none" w:sz="0" w:space="0" w:color="auto"/>
            <w:left w:val="none" w:sz="0" w:space="0" w:color="auto"/>
            <w:bottom w:val="none" w:sz="0" w:space="0" w:color="auto"/>
            <w:right w:val="none" w:sz="0" w:space="0" w:color="auto"/>
          </w:divBdr>
          <w:divsChild>
            <w:div w:id="738677043">
              <w:marLeft w:val="0"/>
              <w:marRight w:val="0"/>
              <w:marTop w:val="0"/>
              <w:marBottom w:val="0"/>
              <w:divBdr>
                <w:top w:val="none" w:sz="0" w:space="0" w:color="auto"/>
                <w:left w:val="none" w:sz="0" w:space="0" w:color="auto"/>
                <w:bottom w:val="none" w:sz="0" w:space="0" w:color="auto"/>
                <w:right w:val="none" w:sz="0" w:space="0" w:color="auto"/>
              </w:divBdr>
            </w:div>
          </w:divsChild>
        </w:div>
        <w:div w:id="1082873918">
          <w:marLeft w:val="0"/>
          <w:marRight w:val="0"/>
          <w:marTop w:val="0"/>
          <w:marBottom w:val="0"/>
          <w:divBdr>
            <w:top w:val="none" w:sz="0" w:space="0" w:color="auto"/>
            <w:left w:val="none" w:sz="0" w:space="0" w:color="auto"/>
            <w:bottom w:val="none" w:sz="0" w:space="0" w:color="auto"/>
            <w:right w:val="none" w:sz="0" w:space="0" w:color="auto"/>
          </w:divBdr>
          <w:divsChild>
            <w:div w:id="1443912759">
              <w:marLeft w:val="0"/>
              <w:marRight w:val="0"/>
              <w:marTop w:val="0"/>
              <w:marBottom w:val="0"/>
              <w:divBdr>
                <w:top w:val="none" w:sz="0" w:space="0" w:color="auto"/>
                <w:left w:val="none" w:sz="0" w:space="0" w:color="auto"/>
                <w:bottom w:val="none" w:sz="0" w:space="0" w:color="auto"/>
                <w:right w:val="none" w:sz="0" w:space="0" w:color="auto"/>
              </w:divBdr>
            </w:div>
          </w:divsChild>
        </w:div>
        <w:div w:id="1089040158">
          <w:marLeft w:val="0"/>
          <w:marRight w:val="0"/>
          <w:marTop w:val="0"/>
          <w:marBottom w:val="0"/>
          <w:divBdr>
            <w:top w:val="none" w:sz="0" w:space="0" w:color="auto"/>
            <w:left w:val="none" w:sz="0" w:space="0" w:color="auto"/>
            <w:bottom w:val="none" w:sz="0" w:space="0" w:color="auto"/>
            <w:right w:val="none" w:sz="0" w:space="0" w:color="auto"/>
          </w:divBdr>
          <w:divsChild>
            <w:div w:id="582884175">
              <w:marLeft w:val="0"/>
              <w:marRight w:val="0"/>
              <w:marTop w:val="0"/>
              <w:marBottom w:val="0"/>
              <w:divBdr>
                <w:top w:val="none" w:sz="0" w:space="0" w:color="auto"/>
                <w:left w:val="none" w:sz="0" w:space="0" w:color="auto"/>
                <w:bottom w:val="none" w:sz="0" w:space="0" w:color="auto"/>
                <w:right w:val="none" w:sz="0" w:space="0" w:color="auto"/>
              </w:divBdr>
            </w:div>
          </w:divsChild>
        </w:div>
        <w:div w:id="1219560607">
          <w:marLeft w:val="0"/>
          <w:marRight w:val="0"/>
          <w:marTop w:val="0"/>
          <w:marBottom w:val="0"/>
          <w:divBdr>
            <w:top w:val="none" w:sz="0" w:space="0" w:color="auto"/>
            <w:left w:val="none" w:sz="0" w:space="0" w:color="auto"/>
            <w:bottom w:val="none" w:sz="0" w:space="0" w:color="auto"/>
            <w:right w:val="none" w:sz="0" w:space="0" w:color="auto"/>
          </w:divBdr>
          <w:divsChild>
            <w:div w:id="1500920651">
              <w:marLeft w:val="0"/>
              <w:marRight w:val="0"/>
              <w:marTop w:val="0"/>
              <w:marBottom w:val="0"/>
              <w:divBdr>
                <w:top w:val="none" w:sz="0" w:space="0" w:color="auto"/>
                <w:left w:val="none" w:sz="0" w:space="0" w:color="auto"/>
                <w:bottom w:val="none" w:sz="0" w:space="0" w:color="auto"/>
                <w:right w:val="none" w:sz="0" w:space="0" w:color="auto"/>
              </w:divBdr>
            </w:div>
          </w:divsChild>
        </w:div>
        <w:div w:id="1508134801">
          <w:marLeft w:val="0"/>
          <w:marRight w:val="0"/>
          <w:marTop w:val="0"/>
          <w:marBottom w:val="0"/>
          <w:divBdr>
            <w:top w:val="none" w:sz="0" w:space="0" w:color="auto"/>
            <w:left w:val="none" w:sz="0" w:space="0" w:color="auto"/>
            <w:bottom w:val="none" w:sz="0" w:space="0" w:color="auto"/>
            <w:right w:val="none" w:sz="0" w:space="0" w:color="auto"/>
          </w:divBdr>
          <w:divsChild>
            <w:div w:id="1346250573">
              <w:marLeft w:val="0"/>
              <w:marRight w:val="0"/>
              <w:marTop w:val="0"/>
              <w:marBottom w:val="0"/>
              <w:divBdr>
                <w:top w:val="none" w:sz="0" w:space="0" w:color="auto"/>
                <w:left w:val="none" w:sz="0" w:space="0" w:color="auto"/>
                <w:bottom w:val="none" w:sz="0" w:space="0" w:color="auto"/>
                <w:right w:val="none" w:sz="0" w:space="0" w:color="auto"/>
              </w:divBdr>
            </w:div>
          </w:divsChild>
        </w:div>
        <w:div w:id="1896117401">
          <w:marLeft w:val="0"/>
          <w:marRight w:val="0"/>
          <w:marTop w:val="0"/>
          <w:marBottom w:val="0"/>
          <w:divBdr>
            <w:top w:val="none" w:sz="0" w:space="0" w:color="auto"/>
            <w:left w:val="none" w:sz="0" w:space="0" w:color="auto"/>
            <w:bottom w:val="none" w:sz="0" w:space="0" w:color="auto"/>
            <w:right w:val="none" w:sz="0" w:space="0" w:color="auto"/>
          </w:divBdr>
          <w:divsChild>
            <w:div w:id="1859811166">
              <w:marLeft w:val="0"/>
              <w:marRight w:val="0"/>
              <w:marTop w:val="0"/>
              <w:marBottom w:val="0"/>
              <w:divBdr>
                <w:top w:val="none" w:sz="0" w:space="0" w:color="auto"/>
                <w:left w:val="none" w:sz="0" w:space="0" w:color="auto"/>
                <w:bottom w:val="none" w:sz="0" w:space="0" w:color="auto"/>
                <w:right w:val="none" w:sz="0" w:space="0" w:color="auto"/>
              </w:divBdr>
            </w:div>
          </w:divsChild>
        </w:div>
        <w:div w:id="2006977332">
          <w:marLeft w:val="0"/>
          <w:marRight w:val="0"/>
          <w:marTop w:val="0"/>
          <w:marBottom w:val="0"/>
          <w:divBdr>
            <w:top w:val="none" w:sz="0" w:space="0" w:color="auto"/>
            <w:left w:val="none" w:sz="0" w:space="0" w:color="auto"/>
            <w:bottom w:val="none" w:sz="0" w:space="0" w:color="auto"/>
            <w:right w:val="none" w:sz="0" w:space="0" w:color="auto"/>
          </w:divBdr>
          <w:divsChild>
            <w:div w:id="978458088">
              <w:marLeft w:val="0"/>
              <w:marRight w:val="0"/>
              <w:marTop w:val="0"/>
              <w:marBottom w:val="0"/>
              <w:divBdr>
                <w:top w:val="none" w:sz="0" w:space="0" w:color="auto"/>
                <w:left w:val="none" w:sz="0" w:space="0" w:color="auto"/>
                <w:bottom w:val="none" w:sz="0" w:space="0" w:color="auto"/>
                <w:right w:val="none" w:sz="0" w:space="0" w:color="auto"/>
              </w:divBdr>
            </w:div>
          </w:divsChild>
        </w:div>
        <w:div w:id="2114785699">
          <w:marLeft w:val="0"/>
          <w:marRight w:val="0"/>
          <w:marTop w:val="0"/>
          <w:marBottom w:val="0"/>
          <w:divBdr>
            <w:top w:val="none" w:sz="0" w:space="0" w:color="auto"/>
            <w:left w:val="none" w:sz="0" w:space="0" w:color="auto"/>
            <w:bottom w:val="none" w:sz="0" w:space="0" w:color="auto"/>
            <w:right w:val="none" w:sz="0" w:space="0" w:color="auto"/>
          </w:divBdr>
          <w:divsChild>
            <w:div w:id="1737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0751">
      <w:bodyDiv w:val="1"/>
      <w:marLeft w:val="0"/>
      <w:marRight w:val="0"/>
      <w:marTop w:val="0"/>
      <w:marBottom w:val="0"/>
      <w:divBdr>
        <w:top w:val="none" w:sz="0" w:space="0" w:color="auto"/>
        <w:left w:val="none" w:sz="0" w:space="0" w:color="auto"/>
        <w:bottom w:val="none" w:sz="0" w:space="0" w:color="auto"/>
        <w:right w:val="none" w:sz="0" w:space="0" w:color="auto"/>
      </w:divBdr>
      <w:divsChild>
        <w:div w:id="1572353310">
          <w:marLeft w:val="0"/>
          <w:marRight w:val="0"/>
          <w:marTop w:val="0"/>
          <w:marBottom w:val="0"/>
          <w:divBdr>
            <w:top w:val="none" w:sz="0" w:space="0" w:color="auto"/>
            <w:left w:val="none" w:sz="0" w:space="0" w:color="auto"/>
            <w:bottom w:val="none" w:sz="0" w:space="0" w:color="auto"/>
            <w:right w:val="none" w:sz="0" w:space="0" w:color="auto"/>
          </w:divBdr>
        </w:div>
        <w:div w:id="1575897492">
          <w:marLeft w:val="0"/>
          <w:marRight w:val="0"/>
          <w:marTop w:val="0"/>
          <w:marBottom w:val="0"/>
          <w:divBdr>
            <w:top w:val="none" w:sz="0" w:space="0" w:color="auto"/>
            <w:left w:val="none" w:sz="0" w:space="0" w:color="auto"/>
            <w:bottom w:val="none" w:sz="0" w:space="0" w:color="auto"/>
            <w:right w:val="none" w:sz="0" w:space="0" w:color="auto"/>
          </w:divBdr>
        </w:div>
        <w:div w:id="1790591143">
          <w:marLeft w:val="0"/>
          <w:marRight w:val="0"/>
          <w:marTop w:val="0"/>
          <w:marBottom w:val="0"/>
          <w:divBdr>
            <w:top w:val="none" w:sz="0" w:space="0" w:color="auto"/>
            <w:left w:val="none" w:sz="0" w:space="0" w:color="auto"/>
            <w:bottom w:val="none" w:sz="0" w:space="0" w:color="auto"/>
            <w:right w:val="none" w:sz="0" w:space="0" w:color="auto"/>
          </w:divBdr>
        </w:div>
      </w:divsChild>
    </w:div>
    <w:div w:id="1868446910">
      <w:bodyDiv w:val="1"/>
      <w:marLeft w:val="0"/>
      <w:marRight w:val="0"/>
      <w:marTop w:val="0"/>
      <w:marBottom w:val="0"/>
      <w:divBdr>
        <w:top w:val="none" w:sz="0" w:space="0" w:color="auto"/>
        <w:left w:val="none" w:sz="0" w:space="0" w:color="auto"/>
        <w:bottom w:val="none" w:sz="0" w:space="0" w:color="auto"/>
        <w:right w:val="none" w:sz="0" w:space="0" w:color="auto"/>
      </w:divBdr>
      <w:divsChild>
        <w:div w:id="221412257">
          <w:marLeft w:val="0"/>
          <w:marRight w:val="0"/>
          <w:marTop w:val="0"/>
          <w:marBottom w:val="0"/>
          <w:divBdr>
            <w:top w:val="none" w:sz="0" w:space="0" w:color="auto"/>
            <w:left w:val="none" w:sz="0" w:space="0" w:color="auto"/>
            <w:bottom w:val="none" w:sz="0" w:space="0" w:color="auto"/>
            <w:right w:val="none" w:sz="0" w:space="0" w:color="auto"/>
          </w:divBdr>
        </w:div>
        <w:div w:id="384525612">
          <w:marLeft w:val="0"/>
          <w:marRight w:val="0"/>
          <w:marTop w:val="0"/>
          <w:marBottom w:val="0"/>
          <w:divBdr>
            <w:top w:val="none" w:sz="0" w:space="0" w:color="auto"/>
            <w:left w:val="none" w:sz="0" w:space="0" w:color="auto"/>
            <w:bottom w:val="none" w:sz="0" w:space="0" w:color="auto"/>
            <w:right w:val="none" w:sz="0" w:space="0" w:color="auto"/>
          </w:divBdr>
        </w:div>
        <w:div w:id="395666107">
          <w:marLeft w:val="0"/>
          <w:marRight w:val="0"/>
          <w:marTop w:val="0"/>
          <w:marBottom w:val="0"/>
          <w:divBdr>
            <w:top w:val="none" w:sz="0" w:space="0" w:color="auto"/>
            <w:left w:val="none" w:sz="0" w:space="0" w:color="auto"/>
            <w:bottom w:val="none" w:sz="0" w:space="0" w:color="auto"/>
            <w:right w:val="none" w:sz="0" w:space="0" w:color="auto"/>
          </w:divBdr>
        </w:div>
        <w:div w:id="418714822">
          <w:marLeft w:val="0"/>
          <w:marRight w:val="0"/>
          <w:marTop w:val="0"/>
          <w:marBottom w:val="0"/>
          <w:divBdr>
            <w:top w:val="none" w:sz="0" w:space="0" w:color="auto"/>
            <w:left w:val="none" w:sz="0" w:space="0" w:color="auto"/>
            <w:bottom w:val="none" w:sz="0" w:space="0" w:color="auto"/>
            <w:right w:val="none" w:sz="0" w:space="0" w:color="auto"/>
          </w:divBdr>
        </w:div>
        <w:div w:id="510723895">
          <w:marLeft w:val="0"/>
          <w:marRight w:val="0"/>
          <w:marTop w:val="0"/>
          <w:marBottom w:val="0"/>
          <w:divBdr>
            <w:top w:val="none" w:sz="0" w:space="0" w:color="auto"/>
            <w:left w:val="none" w:sz="0" w:space="0" w:color="auto"/>
            <w:bottom w:val="none" w:sz="0" w:space="0" w:color="auto"/>
            <w:right w:val="none" w:sz="0" w:space="0" w:color="auto"/>
          </w:divBdr>
        </w:div>
        <w:div w:id="676080267">
          <w:marLeft w:val="0"/>
          <w:marRight w:val="0"/>
          <w:marTop w:val="0"/>
          <w:marBottom w:val="0"/>
          <w:divBdr>
            <w:top w:val="none" w:sz="0" w:space="0" w:color="auto"/>
            <w:left w:val="none" w:sz="0" w:space="0" w:color="auto"/>
            <w:bottom w:val="none" w:sz="0" w:space="0" w:color="auto"/>
            <w:right w:val="none" w:sz="0" w:space="0" w:color="auto"/>
          </w:divBdr>
        </w:div>
        <w:div w:id="2025744631">
          <w:marLeft w:val="0"/>
          <w:marRight w:val="0"/>
          <w:marTop w:val="0"/>
          <w:marBottom w:val="0"/>
          <w:divBdr>
            <w:top w:val="none" w:sz="0" w:space="0" w:color="auto"/>
            <w:left w:val="none" w:sz="0" w:space="0" w:color="auto"/>
            <w:bottom w:val="none" w:sz="0" w:space="0" w:color="auto"/>
            <w:right w:val="none" w:sz="0" w:space="0" w:color="auto"/>
          </w:divBdr>
        </w:div>
        <w:div w:id="2043093990">
          <w:marLeft w:val="0"/>
          <w:marRight w:val="0"/>
          <w:marTop w:val="0"/>
          <w:marBottom w:val="0"/>
          <w:divBdr>
            <w:top w:val="none" w:sz="0" w:space="0" w:color="auto"/>
            <w:left w:val="none" w:sz="0" w:space="0" w:color="auto"/>
            <w:bottom w:val="none" w:sz="0" w:space="0" w:color="auto"/>
            <w:right w:val="none" w:sz="0" w:space="0" w:color="auto"/>
          </w:divBdr>
        </w:div>
      </w:divsChild>
    </w:div>
    <w:div w:id="1917932040">
      <w:bodyDiv w:val="1"/>
      <w:marLeft w:val="0"/>
      <w:marRight w:val="0"/>
      <w:marTop w:val="0"/>
      <w:marBottom w:val="0"/>
      <w:divBdr>
        <w:top w:val="none" w:sz="0" w:space="0" w:color="auto"/>
        <w:left w:val="none" w:sz="0" w:space="0" w:color="auto"/>
        <w:bottom w:val="none" w:sz="0" w:space="0" w:color="auto"/>
        <w:right w:val="none" w:sz="0" w:space="0" w:color="auto"/>
      </w:divBdr>
      <w:divsChild>
        <w:div w:id="178351468">
          <w:marLeft w:val="0"/>
          <w:marRight w:val="0"/>
          <w:marTop w:val="0"/>
          <w:marBottom w:val="0"/>
          <w:divBdr>
            <w:top w:val="none" w:sz="0" w:space="0" w:color="auto"/>
            <w:left w:val="none" w:sz="0" w:space="0" w:color="auto"/>
            <w:bottom w:val="none" w:sz="0" w:space="0" w:color="auto"/>
            <w:right w:val="none" w:sz="0" w:space="0" w:color="auto"/>
          </w:divBdr>
          <w:divsChild>
            <w:div w:id="1386564240">
              <w:marLeft w:val="0"/>
              <w:marRight w:val="0"/>
              <w:marTop w:val="0"/>
              <w:marBottom w:val="0"/>
              <w:divBdr>
                <w:top w:val="none" w:sz="0" w:space="0" w:color="auto"/>
                <w:left w:val="none" w:sz="0" w:space="0" w:color="auto"/>
                <w:bottom w:val="none" w:sz="0" w:space="0" w:color="auto"/>
                <w:right w:val="none" w:sz="0" w:space="0" w:color="auto"/>
              </w:divBdr>
            </w:div>
          </w:divsChild>
        </w:div>
        <w:div w:id="348726928">
          <w:marLeft w:val="0"/>
          <w:marRight w:val="0"/>
          <w:marTop w:val="0"/>
          <w:marBottom w:val="0"/>
          <w:divBdr>
            <w:top w:val="none" w:sz="0" w:space="0" w:color="auto"/>
            <w:left w:val="none" w:sz="0" w:space="0" w:color="auto"/>
            <w:bottom w:val="none" w:sz="0" w:space="0" w:color="auto"/>
            <w:right w:val="none" w:sz="0" w:space="0" w:color="auto"/>
          </w:divBdr>
          <w:divsChild>
            <w:div w:id="2035960711">
              <w:marLeft w:val="0"/>
              <w:marRight w:val="0"/>
              <w:marTop w:val="0"/>
              <w:marBottom w:val="0"/>
              <w:divBdr>
                <w:top w:val="none" w:sz="0" w:space="0" w:color="auto"/>
                <w:left w:val="none" w:sz="0" w:space="0" w:color="auto"/>
                <w:bottom w:val="none" w:sz="0" w:space="0" w:color="auto"/>
                <w:right w:val="none" w:sz="0" w:space="0" w:color="auto"/>
              </w:divBdr>
            </w:div>
          </w:divsChild>
        </w:div>
        <w:div w:id="375354196">
          <w:marLeft w:val="0"/>
          <w:marRight w:val="0"/>
          <w:marTop w:val="0"/>
          <w:marBottom w:val="0"/>
          <w:divBdr>
            <w:top w:val="none" w:sz="0" w:space="0" w:color="auto"/>
            <w:left w:val="none" w:sz="0" w:space="0" w:color="auto"/>
            <w:bottom w:val="none" w:sz="0" w:space="0" w:color="auto"/>
            <w:right w:val="none" w:sz="0" w:space="0" w:color="auto"/>
          </w:divBdr>
          <w:divsChild>
            <w:div w:id="1802141021">
              <w:marLeft w:val="0"/>
              <w:marRight w:val="0"/>
              <w:marTop w:val="0"/>
              <w:marBottom w:val="0"/>
              <w:divBdr>
                <w:top w:val="none" w:sz="0" w:space="0" w:color="auto"/>
                <w:left w:val="none" w:sz="0" w:space="0" w:color="auto"/>
                <w:bottom w:val="none" w:sz="0" w:space="0" w:color="auto"/>
                <w:right w:val="none" w:sz="0" w:space="0" w:color="auto"/>
              </w:divBdr>
            </w:div>
          </w:divsChild>
        </w:div>
        <w:div w:id="466823586">
          <w:marLeft w:val="0"/>
          <w:marRight w:val="0"/>
          <w:marTop w:val="0"/>
          <w:marBottom w:val="0"/>
          <w:divBdr>
            <w:top w:val="none" w:sz="0" w:space="0" w:color="auto"/>
            <w:left w:val="none" w:sz="0" w:space="0" w:color="auto"/>
            <w:bottom w:val="none" w:sz="0" w:space="0" w:color="auto"/>
            <w:right w:val="none" w:sz="0" w:space="0" w:color="auto"/>
          </w:divBdr>
          <w:divsChild>
            <w:div w:id="125199284">
              <w:marLeft w:val="0"/>
              <w:marRight w:val="0"/>
              <w:marTop w:val="0"/>
              <w:marBottom w:val="0"/>
              <w:divBdr>
                <w:top w:val="none" w:sz="0" w:space="0" w:color="auto"/>
                <w:left w:val="none" w:sz="0" w:space="0" w:color="auto"/>
                <w:bottom w:val="none" w:sz="0" w:space="0" w:color="auto"/>
                <w:right w:val="none" w:sz="0" w:space="0" w:color="auto"/>
              </w:divBdr>
            </w:div>
          </w:divsChild>
        </w:div>
        <w:div w:id="534928804">
          <w:marLeft w:val="0"/>
          <w:marRight w:val="0"/>
          <w:marTop w:val="0"/>
          <w:marBottom w:val="0"/>
          <w:divBdr>
            <w:top w:val="none" w:sz="0" w:space="0" w:color="auto"/>
            <w:left w:val="none" w:sz="0" w:space="0" w:color="auto"/>
            <w:bottom w:val="none" w:sz="0" w:space="0" w:color="auto"/>
            <w:right w:val="none" w:sz="0" w:space="0" w:color="auto"/>
          </w:divBdr>
          <w:divsChild>
            <w:div w:id="324167404">
              <w:marLeft w:val="0"/>
              <w:marRight w:val="0"/>
              <w:marTop w:val="0"/>
              <w:marBottom w:val="0"/>
              <w:divBdr>
                <w:top w:val="none" w:sz="0" w:space="0" w:color="auto"/>
                <w:left w:val="none" w:sz="0" w:space="0" w:color="auto"/>
                <w:bottom w:val="none" w:sz="0" w:space="0" w:color="auto"/>
                <w:right w:val="none" w:sz="0" w:space="0" w:color="auto"/>
              </w:divBdr>
            </w:div>
          </w:divsChild>
        </w:div>
        <w:div w:id="794373943">
          <w:marLeft w:val="0"/>
          <w:marRight w:val="0"/>
          <w:marTop w:val="0"/>
          <w:marBottom w:val="0"/>
          <w:divBdr>
            <w:top w:val="none" w:sz="0" w:space="0" w:color="auto"/>
            <w:left w:val="none" w:sz="0" w:space="0" w:color="auto"/>
            <w:bottom w:val="none" w:sz="0" w:space="0" w:color="auto"/>
            <w:right w:val="none" w:sz="0" w:space="0" w:color="auto"/>
          </w:divBdr>
          <w:divsChild>
            <w:div w:id="629942226">
              <w:marLeft w:val="0"/>
              <w:marRight w:val="0"/>
              <w:marTop w:val="0"/>
              <w:marBottom w:val="0"/>
              <w:divBdr>
                <w:top w:val="none" w:sz="0" w:space="0" w:color="auto"/>
                <w:left w:val="none" w:sz="0" w:space="0" w:color="auto"/>
                <w:bottom w:val="none" w:sz="0" w:space="0" w:color="auto"/>
                <w:right w:val="none" w:sz="0" w:space="0" w:color="auto"/>
              </w:divBdr>
            </w:div>
            <w:div w:id="1064832717">
              <w:marLeft w:val="0"/>
              <w:marRight w:val="0"/>
              <w:marTop w:val="0"/>
              <w:marBottom w:val="0"/>
              <w:divBdr>
                <w:top w:val="none" w:sz="0" w:space="0" w:color="auto"/>
                <w:left w:val="none" w:sz="0" w:space="0" w:color="auto"/>
                <w:bottom w:val="none" w:sz="0" w:space="0" w:color="auto"/>
                <w:right w:val="none" w:sz="0" w:space="0" w:color="auto"/>
              </w:divBdr>
            </w:div>
            <w:div w:id="1753232582">
              <w:marLeft w:val="0"/>
              <w:marRight w:val="0"/>
              <w:marTop w:val="0"/>
              <w:marBottom w:val="0"/>
              <w:divBdr>
                <w:top w:val="none" w:sz="0" w:space="0" w:color="auto"/>
                <w:left w:val="none" w:sz="0" w:space="0" w:color="auto"/>
                <w:bottom w:val="none" w:sz="0" w:space="0" w:color="auto"/>
                <w:right w:val="none" w:sz="0" w:space="0" w:color="auto"/>
              </w:divBdr>
            </w:div>
          </w:divsChild>
        </w:div>
        <w:div w:id="880166842">
          <w:marLeft w:val="0"/>
          <w:marRight w:val="0"/>
          <w:marTop w:val="0"/>
          <w:marBottom w:val="0"/>
          <w:divBdr>
            <w:top w:val="none" w:sz="0" w:space="0" w:color="auto"/>
            <w:left w:val="none" w:sz="0" w:space="0" w:color="auto"/>
            <w:bottom w:val="none" w:sz="0" w:space="0" w:color="auto"/>
            <w:right w:val="none" w:sz="0" w:space="0" w:color="auto"/>
          </w:divBdr>
          <w:divsChild>
            <w:div w:id="531235254">
              <w:marLeft w:val="0"/>
              <w:marRight w:val="0"/>
              <w:marTop w:val="0"/>
              <w:marBottom w:val="0"/>
              <w:divBdr>
                <w:top w:val="none" w:sz="0" w:space="0" w:color="auto"/>
                <w:left w:val="none" w:sz="0" w:space="0" w:color="auto"/>
                <w:bottom w:val="none" w:sz="0" w:space="0" w:color="auto"/>
                <w:right w:val="none" w:sz="0" w:space="0" w:color="auto"/>
              </w:divBdr>
            </w:div>
          </w:divsChild>
        </w:div>
        <w:div w:id="999499315">
          <w:marLeft w:val="0"/>
          <w:marRight w:val="0"/>
          <w:marTop w:val="0"/>
          <w:marBottom w:val="0"/>
          <w:divBdr>
            <w:top w:val="none" w:sz="0" w:space="0" w:color="auto"/>
            <w:left w:val="none" w:sz="0" w:space="0" w:color="auto"/>
            <w:bottom w:val="none" w:sz="0" w:space="0" w:color="auto"/>
            <w:right w:val="none" w:sz="0" w:space="0" w:color="auto"/>
          </w:divBdr>
          <w:divsChild>
            <w:div w:id="777215925">
              <w:marLeft w:val="0"/>
              <w:marRight w:val="0"/>
              <w:marTop w:val="0"/>
              <w:marBottom w:val="0"/>
              <w:divBdr>
                <w:top w:val="none" w:sz="0" w:space="0" w:color="auto"/>
                <w:left w:val="none" w:sz="0" w:space="0" w:color="auto"/>
                <w:bottom w:val="none" w:sz="0" w:space="0" w:color="auto"/>
                <w:right w:val="none" w:sz="0" w:space="0" w:color="auto"/>
              </w:divBdr>
            </w:div>
          </w:divsChild>
        </w:div>
        <w:div w:id="1044720390">
          <w:marLeft w:val="0"/>
          <w:marRight w:val="0"/>
          <w:marTop w:val="0"/>
          <w:marBottom w:val="0"/>
          <w:divBdr>
            <w:top w:val="none" w:sz="0" w:space="0" w:color="auto"/>
            <w:left w:val="none" w:sz="0" w:space="0" w:color="auto"/>
            <w:bottom w:val="none" w:sz="0" w:space="0" w:color="auto"/>
            <w:right w:val="none" w:sz="0" w:space="0" w:color="auto"/>
          </w:divBdr>
          <w:divsChild>
            <w:div w:id="1916159162">
              <w:marLeft w:val="0"/>
              <w:marRight w:val="0"/>
              <w:marTop w:val="0"/>
              <w:marBottom w:val="0"/>
              <w:divBdr>
                <w:top w:val="none" w:sz="0" w:space="0" w:color="auto"/>
                <w:left w:val="none" w:sz="0" w:space="0" w:color="auto"/>
                <w:bottom w:val="none" w:sz="0" w:space="0" w:color="auto"/>
                <w:right w:val="none" w:sz="0" w:space="0" w:color="auto"/>
              </w:divBdr>
            </w:div>
          </w:divsChild>
        </w:div>
        <w:div w:id="1406611738">
          <w:marLeft w:val="0"/>
          <w:marRight w:val="0"/>
          <w:marTop w:val="0"/>
          <w:marBottom w:val="0"/>
          <w:divBdr>
            <w:top w:val="none" w:sz="0" w:space="0" w:color="auto"/>
            <w:left w:val="none" w:sz="0" w:space="0" w:color="auto"/>
            <w:bottom w:val="none" w:sz="0" w:space="0" w:color="auto"/>
            <w:right w:val="none" w:sz="0" w:space="0" w:color="auto"/>
          </w:divBdr>
          <w:divsChild>
            <w:div w:id="1874539666">
              <w:marLeft w:val="0"/>
              <w:marRight w:val="0"/>
              <w:marTop w:val="0"/>
              <w:marBottom w:val="0"/>
              <w:divBdr>
                <w:top w:val="none" w:sz="0" w:space="0" w:color="auto"/>
                <w:left w:val="none" w:sz="0" w:space="0" w:color="auto"/>
                <w:bottom w:val="none" w:sz="0" w:space="0" w:color="auto"/>
                <w:right w:val="none" w:sz="0" w:space="0" w:color="auto"/>
              </w:divBdr>
            </w:div>
          </w:divsChild>
        </w:div>
        <w:div w:id="1434202914">
          <w:marLeft w:val="0"/>
          <w:marRight w:val="0"/>
          <w:marTop w:val="0"/>
          <w:marBottom w:val="0"/>
          <w:divBdr>
            <w:top w:val="none" w:sz="0" w:space="0" w:color="auto"/>
            <w:left w:val="none" w:sz="0" w:space="0" w:color="auto"/>
            <w:bottom w:val="none" w:sz="0" w:space="0" w:color="auto"/>
            <w:right w:val="none" w:sz="0" w:space="0" w:color="auto"/>
          </w:divBdr>
          <w:divsChild>
            <w:div w:id="1387030444">
              <w:marLeft w:val="0"/>
              <w:marRight w:val="0"/>
              <w:marTop w:val="0"/>
              <w:marBottom w:val="0"/>
              <w:divBdr>
                <w:top w:val="none" w:sz="0" w:space="0" w:color="auto"/>
                <w:left w:val="none" w:sz="0" w:space="0" w:color="auto"/>
                <w:bottom w:val="none" w:sz="0" w:space="0" w:color="auto"/>
                <w:right w:val="none" w:sz="0" w:space="0" w:color="auto"/>
              </w:divBdr>
            </w:div>
          </w:divsChild>
        </w:div>
        <w:div w:id="1516111891">
          <w:marLeft w:val="0"/>
          <w:marRight w:val="0"/>
          <w:marTop w:val="0"/>
          <w:marBottom w:val="0"/>
          <w:divBdr>
            <w:top w:val="none" w:sz="0" w:space="0" w:color="auto"/>
            <w:left w:val="none" w:sz="0" w:space="0" w:color="auto"/>
            <w:bottom w:val="none" w:sz="0" w:space="0" w:color="auto"/>
            <w:right w:val="none" w:sz="0" w:space="0" w:color="auto"/>
          </w:divBdr>
          <w:divsChild>
            <w:div w:id="35811627">
              <w:marLeft w:val="0"/>
              <w:marRight w:val="0"/>
              <w:marTop w:val="0"/>
              <w:marBottom w:val="0"/>
              <w:divBdr>
                <w:top w:val="none" w:sz="0" w:space="0" w:color="auto"/>
                <w:left w:val="none" w:sz="0" w:space="0" w:color="auto"/>
                <w:bottom w:val="none" w:sz="0" w:space="0" w:color="auto"/>
                <w:right w:val="none" w:sz="0" w:space="0" w:color="auto"/>
              </w:divBdr>
            </w:div>
            <w:div w:id="499202354">
              <w:marLeft w:val="0"/>
              <w:marRight w:val="0"/>
              <w:marTop w:val="0"/>
              <w:marBottom w:val="0"/>
              <w:divBdr>
                <w:top w:val="none" w:sz="0" w:space="0" w:color="auto"/>
                <w:left w:val="none" w:sz="0" w:space="0" w:color="auto"/>
                <w:bottom w:val="none" w:sz="0" w:space="0" w:color="auto"/>
                <w:right w:val="none" w:sz="0" w:space="0" w:color="auto"/>
              </w:divBdr>
            </w:div>
          </w:divsChild>
        </w:div>
        <w:div w:id="1611476913">
          <w:marLeft w:val="0"/>
          <w:marRight w:val="0"/>
          <w:marTop w:val="0"/>
          <w:marBottom w:val="0"/>
          <w:divBdr>
            <w:top w:val="none" w:sz="0" w:space="0" w:color="auto"/>
            <w:left w:val="none" w:sz="0" w:space="0" w:color="auto"/>
            <w:bottom w:val="none" w:sz="0" w:space="0" w:color="auto"/>
            <w:right w:val="none" w:sz="0" w:space="0" w:color="auto"/>
          </w:divBdr>
          <w:divsChild>
            <w:div w:id="1285842857">
              <w:marLeft w:val="0"/>
              <w:marRight w:val="0"/>
              <w:marTop w:val="0"/>
              <w:marBottom w:val="0"/>
              <w:divBdr>
                <w:top w:val="none" w:sz="0" w:space="0" w:color="auto"/>
                <w:left w:val="none" w:sz="0" w:space="0" w:color="auto"/>
                <w:bottom w:val="none" w:sz="0" w:space="0" w:color="auto"/>
                <w:right w:val="none" w:sz="0" w:space="0" w:color="auto"/>
              </w:divBdr>
            </w:div>
            <w:div w:id="1927182897">
              <w:marLeft w:val="0"/>
              <w:marRight w:val="0"/>
              <w:marTop w:val="0"/>
              <w:marBottom w:val="0"/>
              <w:divBdr>
                <w:top w:val="none" w:sz="0" w:space="0" w:color="auto"/>
                <w:left w:val="none" w:sz="0" w:space="0" w:color="auto"/>
                <w:bottom w:val="none" w:sz="0" w:space="0" w:color="auto"/>
                <w:right w:val="none" w:sz="0" w:space="0" w:color="auto"/>
              </w:divBdr>
            </w:div>
          </w:divsChild>
        </w:div>
        <w:div w:id="1915159329">
          <w:marLeft w:val="0"/>
          <w:marRight w:val="0"/>
          <w:marTop w:val="0"/>
          <w:marBottom w:val="0"/>
          <w:divBdr>
            <w:top w:val="none" w:sz="0" w:space="0" w:color="auto"/>
            <w:left w:val="none" w:sz="0" w:space="0" w:color="auto"/>
            <w:bottom w:val="none" w:sz="0" w:space="0" w:color="auto"/>
            <w:right w:val="none" w:sz="0" w:space="0" w:color="auto"/>
          </w:divBdr>
          <w:divsChild>
            <w:div w:id="1211452494">
              <w:marLeft w:val="0"/>
              <w:marRight w:val="0"/>
              <w:marTop w:val="0"/>
              <w:marBottom w:val="0"/>
              <w:divBdr>
                <w:top w:val="none" w:sz="0" w:space="0" w:color="auto"/>
                <w:left w:val="none" w:sz="0" w:space="0" w:color="auto"/>
                <w:bottom w:val="none" w:sz="0" w:space="0" w:color="auto"/>
                <w:right w:val="none" w:sz="0" w:space="0" w:color="auto"/>
              </w:divBdr>
            </w:div>
          </w:divsChild>
        </w:div>
        <w:div w:id="1933390274">
          <w:marLeft w:val="0"/>
          <w:marRight w:val="0"/>
          <w:marTop w:val="0"/>
          <w:marBottom w:val="0"/>
          <w:divBdr>
            <w:top w:val="none" w:sz="0" w:space="0" w:color="auto"/>
            <w:left w:val="none" w:sz="0" w:space="0" w:color="auto"/>
            <w:bottom w:val="none" w:sz="0" w:space="0" w:color="auto"/>
            <w:right w:val="none" w:sz="0" w:space="0" w:color="auto"/>
          </w:divBdr>
          <w:divsChild>
            <w:div w:id="1200242178">
              <w:marLeft w:val="0"/>
              <w:marRight w:val="0"/>
              <w:marTop w:val="0"/>
              <w:marBottom w:val="0"/>
              <w:divBdr>
                <w:top w:val="none" w:sz="0" w:space="0" w:color="auto"/>
                <w:left w:val="none" w:sz="0" w:space="0" w:color="auto"/>
                <w:bottom w:val="none" w:sz="0" w:space="0" w:color="auto"/>
                <w:right w:val="none" w:sz="0" w:space="0" w:color="auto"/>
              </w:divBdr>
            </w:div>
          </w:divsChild>
        </w:div>
        <w:div w:id="1989363283">
          <w:marLeft w:val="0"/>
          <w:marRight w:val="0"/>
          <w:marTop w:val="0"/>
          <w:marBottom w:val="0"/>
          <w:divBdr>
            <w:top w:val="none" w:sz="0" w:space="0" w:color="auto"/>
            <w:left w:val="none" w:sz="0" w:space="0" w:color="auto"/>
            <w:bottom w:val="none" w:sz="0" w:space="0" w:color="auto"/>
            <w:right w:val="none" w:sz="0" w:space="0" w:color="auto"/>
          </w:divBdr>
          <w:divsChild>
            <w:div w:id="536701138">
              <w:marLeft w:val="0"/>
              <w:marRight w:val="0"/>
              <w:marTop w:val="0"/>
              <w:marBottom w:val="0"/>
              <w:divBdr>
                <w:top w:val="none" w:sz="0" w:space="0" w:color="auto"/>
                <w:left w:val="none" w:sz="0" w:space="0" w:color="auto"/>
                <w:bottom w:val="none" w:sz="0" w:space="0" w:color="auto"/>
                <w:right w:val="none" w:sz="0" w:space="0" w:color="auto"/>
              </w:divBdr>
            </w:div>
            <w:div w:id="1393886275">
              <w:marLeft w:val="0"/>
              <w:marRight w:val="0"/>
              <w:marTop w:val="0"/>
              <w:marBottom w:val="0"/>
              <w:divBdr>
                <w:top w:val="none" w:sz="0" w:space="0" w:color="auto"/>
                <w:left w:val="none" w:sz="0" w:space="0" w:color="auto"/>
                <w:bottom w:val="none" w:sz="0" w:space="0" w:color="auto"/>
                <w:right w:val="none" w:sz="0" w:space="0" w:color="auto"/>
              </w:divBdr>
            </w:div>
            <w:div w:id="1585918723">
              <w:marLeft w:val="0"/>
              <w:marRight w:val="0"/>
              <w:marTop w:val="0"/>
              <w:marBottom w:val="0"/>
              <w:divBdr>
                <w:top w:val="none" w:sz="0" w:space="0" w:color="auto"/>
                <w:left w:val="none" w:sz="0" w:space="0" w:color="auto"/>
                <w:bottom w:val="none" w:sz="0" w:space="0" w:color="auto"/>
                <w:right w:val="none" w:sz="0" w:space="0" w:color="auto"/>
              </w:divBdr>
            </w:div>
            <w:div w:id="1642078930">
              <w:marLeft w:val="0"/>
              <w:marRight w:val="0"/>
              <w:marTop w:val="0"/>
              <w:marBottom w:val="0"/>
              <w:divBdr>
                <w:top w:val="none" w:sz="0" w:space="0" w:color="auto"/>
                <w:left w:val="none" w:sz="0" w:space="0" w:color="auto"/>
                <w:bottom w:val="none" w:sz="0" w:space="0" w:color="auto"/>
                <w:right w:val="none" w:sz="0" w:space="0" w:color="auto"/>
              </w:divBdr>
            </w:div>
          </w:divsChild>
        </w:div>
        <w:div w:id="2118324940">
          <w:marLeft w:val="0"/>
          <w:marRight w:val="0"/>
          <w:marTop w:val="0"/>
          <w:marBottom w:val="0"/>
          <w:divBdr>
            <w:top w:val="none" w:sz="0" w:space="0" w:color="auto"/>
            <w:left w:val="none" w:sz="0" w:space="0" w:color="auto"/>
            <w:bottom w:val="none" w:sz="0" w:space="0" w:color="auto"/>
            <w:right w:val="none" w:sz="0" w:space="0" w:color="auto"/>
          </w:divBdr>
          <w:divsChild>
            <w:div w:id="11898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4437">
      <w:bodyDiv w:val="1"/>
      <w:marLeft w:val="0"/>
      <w:marRight w:val="0"/>
      <w:marTop w:val="0"/>
      <w:marBottom w:val="0"/>
      <w:divBdr>
        <w:top w:val="none" w:sz="0" w:space="0" w:color="auto"/>
        <w:left w:val="none" w:sz="0" w:space="0" w:color="auto"/>
        <w:bottom w:val="none" w:sz="0" w:space="0" w:color="auto"/>
        <w:right w:val="none" w:sz="0" w:space="0" w:color="auto"/>
      </w:divBdr>
      <w:divsChild>
        <w:div w:id="106194986">
          <w:marLeft w:val="0"/>
          <w:marRight w:val="0"/>
          <w:marTop w:val="0"/>
          <w:marBottom w:val="0"/>
          <w:divBdr>
            <w:top w:val="none" w:sz="0" w:space="0" w:color="auto"/>
            <w:left w:val="none" w:sz="0" w:space="0" w:color="auto"/>
            <w:bottom w:val="none" w:sz="0" w:space="0" w:color="auto"/>
            <w:right w:val="none" w:sz="0" w:space="0" w:color="auto"/>
          </w:divBdr>
        </w:div>
        <w:div w:id="879708936">
          <w:marLeft w:val="0"/>
          <w:marRight w:val="0"/>
          <w:marTop w:val="0"/>
          <w:marBottom w:val="0"/>
          <w:divBdr>
            <w:top w:val="none" w:sz="0" w:space="0" w:color="auto"/>
            <w:left w:val="none" w:sz="0" w:space="0" w:color="auto"/>
            <w:bottom w:val="none" w:sz="0" w:space="0" w:color="auto"/>
            <w:right w:val="none" w:sz="0" w:space="0" w:color="auto"/>
          </w:divBdr>
        </w:div>
        <w:div w:id="913663894">
          <w:marLeft w:val="0"/>
          <w:marRight w:val="0"/>
          <w:marTop w:val="0"/>
          <w:marBottom w:val="0"/>
          <w:divBdr>
            <w:top w:val="none" w:sz="0" w:space="0" w:color="auto"/>
            <w:left w:val="none" w:sz="0" w:space="0" w:color="auto"/>
            <w:bottom w:val="none" w:sz="0" w:space="0" w:color="auto"/>
            <w:right w:val="none" w:sz="0" w:space="0" w:color="auto"/>
          </w:divBdr>
        </w:div>
        <w:div w:id="1092313018">
          <w:marLeft w:val="0"/>
          <w:marRight w:val="0"/>
          <w:marTop w:val="0"/>
          <w:marBottom w:val="0"/>
          <w:divBdr>
            <w:top w:val="none" w:sz="0" w:space="0" w:color="auto"/>
            <w:left w:val="none" w:sz="0" w:space="0" w:color="auto"/>
            <w:bottom w:val="none" w:sz="0" w:space="0" w:color="auto"/>
            <w:right w:val="none" w:sz="0" w:space="0" w:color="auto"/>
          </w:divBdr>
        </w:div>
      </w:divsChild>
    </w:div>
    <w:div w:id="2057971780">
      <w:bodyDiv w:val="1"/>
      <w:marLeft w:val="0"/>
      <w:marRight w:val="0"/>
      <w:marTop w:val="0"/>
      <w:marBottom w:val="0"/>
      <w:divBdr>
        <w:top w:val="none" w:sz="0" w:space="0" w:color="auto"/>
        <w:left w:val="none" w:sz="0" w:space="0" w:color="auto"/>
        <w:bottom w:val="none" w:sz="0" w:space="0" w:color="auto"/>
        <w:right w:val="none" w:sz="0" w:space="0" w:color="auto"/>
      </w:divBdr>
      <w:divsChild>
        <w:div w:id="735476387">
          <w:marLeft w:val="0"/>
          <w:marRight w:val="0"/>
          <w:marTop w:val="0"/>
          <w:marBottom w:val="0"/>
          <w:divBdr>
            <w:top w:val="none" w:sz="0" w:space="0" w:color="auto"/>
            <w:left w:val="none" w:sz="0" w:space="0" w:color="auto"/>
            <w:bottom w:val="none" w:sz="0" w:space="0" w:color="auto"/>
            <w:right w:val="none" w:sz="0" w:space="0" w:color="auto"/>
          </w:divBdr>
        </w:div>
        <w:div w:id="962158013">
          <w:marLeft w:val="0"/>
          <w:marRight w:val="0"/>
          <w:marTop w:val="0"/>
          <w:marBottom w:val="0"/>
          <w:divBdr>
            <w:top w:val="none" w:sz="0" w:space="0" w:color="auto"/>
            <w:left w:val="none" w:sz="0" w:space="0" w:color="auto"/>
            <w:bottom w:val="none" w:sz="0" w:space="0" w:color="auto"/>
            <w:right w:val="none" w:sz="0" w:space="0" w:color="auto"/>
          </w:divBdr>
        </w:div>
        <w:div w:id="1153106280">
          <w:marLeft w:val="0"/>
          <w:marRight w:val="0"/>
          <w:marTop w:val="0"/>
          <w:marBottom w:val="0"/>
          <w:divBdr>
            <w:top w:val="none" w:sz="0" w:space="0" w:color="auto"/>
            <w:left w:val="none" w:sz="0" w:space="0" w:color="auto"/>
            <w:bottom w:val="none" w:sz="0" w:space="0" w:color="auto"/>
            <w:right w:val="none" w:sz="0" w:space="0" w:color="auto"/>
          </w:divBdr>
        </w:div>
        <w:div w:id="1266157927">
          <w:marLeft w:val="0"/>
          <w:marRight w:val="0"/>
          <w:marTop w:val="0"/>
          <w:marBottom w:val="0"/>
          <w:divBdr>
            <w:top w:val="none" w:sz="0" w:space="0" w:color="auto"/>
            <w:left w:val="none" w:sz="0" w:space="0" w:color="auto"/>
            <w:bottom w:val="none" w:sz="0" w:space="0" w:color="auto"/>
            <w:right w:val="none" w:sz="0" w:space="0" w:color="auto"/>
          </w:divBdr>
        </w:div>
        <w:div w:id="1666742862">
          <w:marLeft w:val="0"/>
          <w:marRight w:val="0"/>
          <w:marTop w:val="0"/>
          <w:marBottom w:val="0"/>
          <w:divBdr>
            <w:top w:val="none" w:sz="0" w:space="0" w:color="auto"/>
            <w:left w:val="none" w:sz="0" w:space="0" w:color="auto"/>
            <w:bottom w:val="none" w:sz="0" w:space="0" w:color="auto"/>
            <w:right w:val="none" w:sz="0" w:space="0" w:color="auto"/>
          </w:divBdr>
        </w:div>
        <w:div w:id="1667316448">
          <w:marLeft w:val="0"/>
          <w:marRight w:val="0"/>
          <w:marTop w:val="0"/>
          <w:marBottom w:val="0"/>
          <w:divBdr>
            <w:top w:val="none" w:sz="0" w:space="0" w:color="auto"/>
            <w:left w:val="none" w:sz="0" w:space="0" w:color="auto"/>
            <w:bottom w:val="none" w:sz="0" w:space="0" w:color="auto"/>
            <w:right w:val="none" w:sz="0" w:space="0" w:color="auto"/>
          </w:divBdr>
        </w:div>
        <w:div w:id="1706716484">
          <w:marLeft w:val="0"/>
          <w:marRight w:val="0"/>
          <w:marTop w:val="0"/>
          <w:marBottom w:val="0"/>
          <w:divBdr>
            <w:top w:val="none" w:sz="0" w:space="0" w:color="auto"/>
            <w:left w:val="none" w:sz="0" w:space="0" w:color="auto"/>
            <w:bottom w:val="none" w:sz="0" w:space="0" w:color="auto"/>
            <w:right w:val="none" w:sz="0" w:space="0" w:color="auto"/>
          </w:divBdr>
        </w:div>
        <w:div w:id="1716469373">
          <w:marLeft w:val="0"/>
          <w:marRight w:val="0"/>
          <w:marTop w:val="0"/>
          <w:marBottom w:val="0"/>
          <w:divBdr>
            <w:top w:val="none" w:sz="0" w:space="0" w:color="auto"/>
            <w:left w:val="none" w:sz="0" w:space="0" w:color="auto"/>
            <w:bottom w:val="none" w:sz="0" w:space="0" w:color="auto"/>
            <w:right w:val="none" w:sz="0" w:space="0" w:color="auto"/>
          </w:divBdr>
        </w:div>
      </w:divsChild>
    </w:div>
    <w:div w:id="2128813835">
      <w:bodyDiv w:val="1"/>
      <w:marLeft w:val="0"/>
      <w:marRight w:val="0"/>
      <w:marTop w:val="0"/>
      <w:marBottom w:val="0"/>
      <w:divBdr>
        <w:top w:val="none" w:sz="0" w:space="0" w:color="auto"/>
        <w:left w:val="none" w:sz="0" w:space="0" w:color="auto"/>
        <w:bottom w:val="none" w:sz="0" w:space="0" w:color="auto"/>
        <w:right w:val="none" w:sz="0" w:space="0" w:color="auto"/>
      </w:divBdr>
      <w:divsChild>
        <w:div w:id="841969864">
          <w:marLeft w:val="0"/>
          <w:marRight w:val="0"/>
          <w:marTop w:val="0"/>
          <w:marBottom w:val="0"/>
          <w:divBdr>
            <w:top w:val="none" w:sz="0" w:space="0" w:color="auto"/>
            <w:left w:val="none" w:sz="0" w:space="0" w:color="auto"/>
            <w:bottom w:val="none" w:sz="0" w:space="0" w:color="auto"/>
            <w:right w:val="none" w:sz="0" w:space="0" w:color="auto"/>
          </w:divBdr>
        </w:div>
        <w:div w:id="921644051">
          <w:marLeft w:val="0"/>
          <w:marRight w:val="0"/>
          <w:marTop w:val="0"/>
          <w:marBottom w:val="0"/>
          <w:divBdr>
            <w:top w:val="none" w:sz="0" w:space="0" w:color="auto"/>
            <w:left w:val="none" w:sz="0" w:space="0" w:color="auto"/>
            <w:bottom w:val="none" w:sz="0" w:space="0" w:color="auto"/>
            <w:right w:val="none" w:sz="0" w:space="0" w:color="auto"/>
          </w:divBdr>
        </w:div>
        <w:div w:id="1074087743">
          <w:marLeft w:val="0"/>
          <w:marRight w:val="0"/>
          <w:marTop w:val="0"/>
          <w:marBottom w:val="0"/>
          <w:divBdr>
            <w:top w:val="none" w:sz="0" w:space="0" w:color="auto"/>
            <w:left w:val="none" w:sz="0" w:space="0" w:color="auto"/>
            <w:bottom w:val="none" w:sz="0" w:space="0" w:color="auto"/>
            <w:right w:val="none" w:sz="0" w:space="0" w:color="auto"/>
          </w:divBdr>
        </w:div>
        <w:div w:id="1243418648">
          <w:marLeft w:val="0"/>
          <w:marRight w:val="0"/>
          <w:marTop w:val="0"/>
          <w:marBottom w:val="0"/>
          <w:divBdr>
            <w:top w:val="none" w:sz="0" w:space="0" w:color="auto"/>
            <w:left w:val="none" w:sz="0" w:space="0" w:color="auto"/>
            <w:bottom w:val="none" w:sz="0" w:space="0" w:color="auto"/>
            <w:right w:val="none" w:sz="0" w:space="0" w:color="auto"/>
          </w:divBdr>
        </w:div>
        <w:div w:id="1440416106">
          <w:marLeft w:val="0"/>
          <w:marRight w:val="0"/>
          <w:marTop w:val="0"/>
          <w:marBottom w:val="0"/>
          <w:divBdr>
            <w:top w:val="none" w:sz="0" w:space="0" w:color="auto"/>
            <w:left w:val="none" w:sz="0" w:space="0" w:color="auto"/>
            <w:bottom w:val="none" w:sz="0" w:space="0" w:color="auto"/>
            <w:right w:val="none" w:sz="0" w:space="0" w:color="auto"/>
          </w:divBdr>
        </w:div>
        <w:div w:id="1557206719">
          <w:marLeft w:val="0"/>
          <w:marRight w:val="0"/>
          <w:marTop w:val="0"/>
          <w:marBottom w:val="0"/>
          <w:divBdr>
            <w:top w:val="none" w:sz="0" w:space="0" w:color="auto"/>
            <w:left w:val="none" w:sz="0" w:space="0" w:color="auto"/>
            <w:bottom w:val="none" w:sz="0" w:space="0" w:color="auto"/>
            <w:right w:val="none" w:sz="0" w:space="0" w:color="auto"/>
          </w:divBdr>
        </w:div>
        <w:div w:id="1931234822">
          <w:marLeft w:val="0"/>
          <w:marRight w:val="0"/>
          <w:marTop w:val="0"/>
          <w:marBottom w:val="0"/>
          <w:divBdr>
            <w:top w:val="none" w:sz="0" w:space="0" w:color="auto"/>
            <w:left w:val="none" w:sz="0" w:space="0" w:color="auto"/>
            <w:bottom w:val="none" w:sz="0" w:space="0" w:color="auto"/>
            <w:right w:val="none" w:sz="0" w:space="0" w:color="auto"/>
          </w:divBdr>
        </w:div>
      </w:divsChild>
    </w:div>
    <w:div w:id="2146192731">
      <w:bodyDiv w:val="1"/>
      <w:marLeft w:val="0"/>
      <w:marRight w:val="0"/>
      <w:marTop w:val="0"/>
      <w:marBottom w:val="0"/>
      <w:divBdr>
        <w:top w:val="none" w:sz="0" w:space="0" w:color="auto"/>
        <w:left w:val="none" w:sz="0" w:space="0" w:color="auto"/>
        <w:bottom w:val="none" w:sz="0" w:space="0" w:color="auto"/>
        <w:right w:val="none" w:sz="0" w:space="0" w:color="auto"/>
      </w:divBdr>
      <w:divsChild>
        <w:div w:id="305672377">
          <w:marLeft w:val="0"/>
          <w:marRight w:val="0"/>
          <w:marTop w:val="0"/>
          <w:marBottom w:val="0"/>
          <w:divBdr>
            <w:top w:val="none" w:sz="0" w:space="0" w:color="auto"/>
            <w:left w:val="none" w:sz="0" w:space="0" w:color="auto"/>
            <w:bottom w:val="none" w:sz="0" w:space="0" w:color="auto"/>
            <w:right w:val="none" w:sz="0" w:space="0" w:color="auto"/>
          </w:divBdr>
        </w:div>
        <w:div w:id="895429191">
          <w:marLeft w:val="0"/>
          <w:marRight w:val="0"/>
          <w:marTop w:val="0"/>
          <w:marBottom w:val="0"/>
          <w:divBdr>
            <w:top w:val="none" w:sz="0" w:space="0" w:color="auto"/>
            <w:left w:val="none" w:sz="0" w:space="0" w:color="auto"/>
            <w:bottom w:val="none" w:sz="0" w:space="0" w:color="auto"/>
            <w:right w:val="none" w:sz="0" w:space="0" w:color="auto"/>
          </w:divBdr>
        </w:div>
        <w:div w:id="1097561368">
          <w:marLeft w:val="0"/>
          <w:marRight w:val="0"/>
          <w:marTop w:val="0"/>
          <w:marBottom w:val="0"/>
          <w:divBdr>
            <w:top w:val="none" w:sz="0" w:space="0" w:color="auto"/>
            <w:left w:val="none" w:sz="0" w:space="0" w:color="auto"/>
            <w:bottom w:val="none" w:sz="0" w:space="0" w:color="auto"/>
            <w:right w:val="none" w:sz="0" w:space="0" w:color="auto"/>
          </w:divBdr>
        </w:div>
        <w:div w:id="1264150716">
          <w:marLeft w:val="0"/>
          <w:marRight w:val="0"/>
          <w:marTop w:val="0"/>
          <w:marBottom w:val="0"/>
          <w:divBdr>
            <w:top w:val="none" w:sz="0" w:space="0" w:color="auto"/>
            <w:left w:val="none" w:sz="0" w:space="0" w:color="auto"/>
            <w:bottom w:val="none" w:sz="0" w:space="0" w:color="auto"/>
            <w:right w:val="none" w:sz="0" w:space="0" w:color="auto"/>
          </w:divBdr>
        </w:div>
        <w:div w:id="197435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eorge\Downloads\Cairn%20Policy%20Template.dotx" TargetMode="External"/></Relationships>
</file>

<file path=word/documenttasks/documenttasks1.xml><?xml version="1.0" encoding="utf-8"?>
<t:Tasks xmlns:t="http://schemas.microsoft.com/office/tasks/2019/documenttasks" xmlns:oel="http://schemas.microsoft.com/office/2019/extlst">
  <t:Task id="{37A47D36-1658-4DCF-9471-772196C57A45}">
    <t:Anchor>
      <t:Comment id="1546290396"/>
    </t:Anchor>
    <t:History>
      <t:Event id="{2997BE85-BA75-4D01-8F21-86D67BC042E9}" time="2025-08-18T09:21:03.438Z">
        <t:Attribution userId="S::ldavis@cairnha.com::f71952f0-9292-4579-8bdc-3c363cf9e4bb" userProvider="AD" userName="Laura Davis"/>
        <t:Anchor>
          <t:Comment id="1546290396"/>
        </t:Anchor>
        <t:Create/>
      </t:Event>
      <t:Event id="{3072B9D5-F61D-4934-8D4D-8325B95C067D}" time="2025-08-18T09:21:03.438Z">
        <t:Attribution userId="S::ldavis@cairnha.com::f71952f0-9292-4579-8bdc-3c363cf9e4bb" userProvider="AD" userName="Laura Davis"/>
        <t:Anchor>
          <t:Comment id="1546290396"/>
        </t:Anchor>
        <t:Assign userId="S::cmilburn@cairnha.com::a20b4049-1515-4bf8-91cb-42bc834812cd" userProvider="AD" userName="Chris Milburn"/>
      </t:Event>
      <t:Event id="{B76C249B-490D-4C21-A87D-352E2399B46A}" time="2025-08-18T09:21:03.438Z">
        <t:Attribution userId="S::ldavis@cairnha.com::f71952f0-9292-4579-8bdc-3c363cf9e4bb" userProvider="AD" userName="Laura Davis"/>
        <t:Anchor>
          <t:Comment id="1546290396"/>
        </t:Anchor>
        <t:SetTitle title="@Chris Milburn Chris to advi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iginalReviewDate xmlns="55a4f16a-48f8-4d07-b8e1-ca7392266c1c">2025-09-29T23:00:00+00:00</OriginalReviewDate>
    <PolicyExpiry0 xmlns="55a4f16a-48f8-4d07-b8e1-ca7392266c1c">2028-11-01T00:00:00+00:00</PolicyExpiry0>
    <PolicyOwner xmlns="55a4f16a-48f8-4d07-b8e1-ca7392266c1c">
      <UserInfo>
        <DisplayName>Laura Davis</DisplayName>
        <AccountId>46</AccountId>
        <AccountType/>
      </UserInfo>
    </PolicyOwner>
    <PercentageCompleted xmlns="55a4f16a-48f8-4d07-b8e1-ca7392266c1c" xsi:nil="true"/>
    <ApprovedBy xmlns="55a4f16a-48f8-4d07-b8e1-ca7392266c1c">Executive</ApprovedBy>
    <PolicyStatus xmlns="55a4f16a-48f8-4d07-b8e1-ca7392266c1c">Awaiting Approval</PolicyStatus>
    <TenantConsultationRequired xmlns="55a4f16a-48f8-4d07-b8e1-ca7392266c1c">Yes</TenantConsultationRequired>
    <Departments xmlns="55a4f16a-48f8-4d07-b8e1-ca7392266c1c">Income</Departments>
    <_Flow_SignoffStatus xmlns="55a4f16a-48f8-4d07-b8e1-ca7392266c1c">Approved</_Flow_SignoffStatus>
    <PolicyOwner0 xmlns="55a4f16a-48f8-4d07-b8e1-ca7392266c1c">
      <UserInfo>
        <DisplayName>Chris Milburn</DisplayName>
        <AccountId>19</AccountId>
        <AccountType/>
      </UserInfo>
    </PolicyOwner0>
    <Comments xmlns="55a4f16a-48f8-4d07-b8e1-ca7392266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48B00460909429A2E42B590C4B623" ma:contentTypeVersion="28" ma:contentTypeDescription="Create a new document." ma:contentTypeScope="" ma:versionID="f0704642aea60aaf8775cc09342d26a8">
  <xsd:schema xmlns:xsd="http://www.w3.org/2001/XMLSchema" xmlns:xs="http://www.w3.org/2001/XMLSchema" xmlns:p="http://schemas.microsoft.com/office/2006/metadata/properties" xmlns:ns2="55a4f16a-48f8-4d07-b8e1-ca7392266c1c" targetNamespace="http://schemas.microsoft.com/office/2006/metadata/properties" ma:root="true" ma:fieldsID="28fd0ab20468159b454a1e0a9ee49907" ns2:_="">
    <xsd:import namespace="55a4f16a-48f8-4d07-b8e1-ca7392266c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licyOwner"/>
                <xsd:element ref="ns2:PolicyStatus"/>
                <xsd:element ref="ns2:TenantConsultationRequired" minOccurs="0"/>
                <xsd:element ref="ns2:PercentageCompleted" minOccurs="0"/>
                <xsd:element ref="ns2:Departments"/>
                <xsd:element ref="ns2:Comments" minOccurs="0"/>
                <xsd:element ref="ns2:ApprovedBy"/>
                <xsd:element ref="ns2:PolicyOwner0"/>
                <xsd:element ref="ns2:_Flow_SignoffStatus" minOccurs="0"/>
                <xsd:element ref="ns2:PolicyExpiry0"/>
                <xsd:element ref="ns2:Original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4f16a-48f8-4d07-b8e1-ca7392266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licyOwner" ma:index="12" ma:displayName="Policy Author"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licyStatus" ma:index="13" ma:displayName="Review Status" ma:format="Dropdown" ma:internalName="PolicyStatus">
      <xsd:simpleType>
        <xsd:restriction base="dms:Choice">
          <xsd:enumeration value="Awaiting Approval"/>
          <xsd:enumeration value="Draft 1"/>
          <xsd:enumeration value="Draft 2"/>
          <xsd:enumeration value="External Consultation"/>
          <xsd:enumeration value="Internal Consultation"/>
          <xsd:enumeration value="Not Started"/>
          <xsd:enumeration value="Out Of Date"/>
          <xsd:enumeration value="Review Commenced"/>
          <xsd:enumeration value="Published"/>
        </xsd:restriction>
      </xsd:simpleType>
    </xsd:element>
    <xsd:element name="TenantConsultationRequired" ma:index="14" nillable="true" ma:displayName="Tenant Consultation Required" ma:format="Dropdown" ma:internalName="TenantConsultationRequired">
      <xsd:simpleType>
        <xsd:restriction base="dms:Choice">
          <xsd:enumeration value="Yes"/>
          <xsd:enumeration value="No"/>
        </xsd:restriction>
      </xsd:simpleType>
    </xsd:element>
    <xsd:element name="PercentageCompleted" ma:index="15" nillable="true" ma:displayName="Completed" ma:format="Dropdown" ma:internalName="PercentageCompleted" ma:percentage="TRUE">
      <xsd:simpleType>
        <xsd:restriction base="dms:Number"/>
      </xsd:simpleType>
    </xsd:element>
    <xsd:element name="Departments" ma:index="16" ma:displayName="Department" ma:format="Dropdown" ma:internalName="Departments">
      <xsd:simpleType>
        <xsd:restriction base="dms:Choice">
          <xsd:enumeration value="Asset Management"/>
          <xsd:enumeration value="Business Support"/>
          <xsd:enumeration value="Cairn Connect"/>
          <xsd:enumeration value="Comms"/>
          <xsd:enumeration value="Compliance"/>
          <xsd:enumeration value="Development &amp; Projects"/>
          <xsd:enumeration value="Factoring"/>
          <xsd:enumeration value="Finance"/>
          <xsd:enumeration value="Governance"/>
          <xsd:enumeration value="Health &amp; Safety"/>
          <xsd:enumeration value="HR"/>
          <xsd:enumeration value="ICT"/>
          <xsd:enumeration value="Income"/>
          <xsd:enumeration value="Independent Living"/>
          <xsd:enumeration value="Property Investment"/>
          <xsd:enumeration value="Reactive Maintenance"/>
          <xsd:enumeration value="Strategic Projects"/>
          <xsd:enumeration value="Tenancy Services"/>
        </xsd:restriction>
      </xsd:simpleType>
    </xsd:element>
    <xsd:element name="Comments" ma:index="17" nillable="true" ma:displayName="Comments" ma:format="Dropdown" ma:internalName="Comments">
      <xsd:simpleType>
        <xsd:restriction base="dms:Note">
          <xsd:maxLength value="255"/>
        </xsd:restriction>
      </xsd:simpleType>
    </xsd:element>
    <xsd:element name="ApprovedBy" ma:index="18" ma:displayName="Approved By" ma:format="Dropdown" ma:internalName="ApprovedBy">
      <xsd:simpleType>
        <xsd:restriction base="dms:Choice">
          <xsd:enumeration value="Board"/>
          <xsd:enumeration value="Executive"/>
        </xsd:restriction>
      </xsd:simpleType>
    </xsd:element>
    <xsd:element name="PolicyOwner0" ma:index="19" ma:displayName="Policy Owner" ma:format="Dropdown" ma:list="UserInfo" ma:SharePointGroup="0" ma:internalName="PolicyOwner0">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Flow_SignoffStatus" ma:index="20" nillable="true" ma:displayName="Sign-off status" ma:format="Dropdown" ma:internalName="_x0024_Resources_x003a_core_x002c_Signoff_Status">
      <xsd:simpleType>
        <xsd:restriction base="dms:Choice">
          <xsd:enumeration value="Submitted for Approval"/>
          <xsd:enumeration value="Rejected"/>
          <xsd:enumeration value="Approved"/>
        </xsd:restriction>
      </xsd:simpleType>
    </xsd:element>
    <xsd:element name="PolicyExpiry0" ma:index="21" ma:displayName="Policy Expiry" ma:format="DateOnly" ma:internalName="PolicyExpiry0">
      <xsd:simpleType>
        <xsd:restriction base="dms:DateTime"/>
      </xsd:simpleType>
    </xsd:element>
    <xsd:element name="OriginalReviewDate" ma:index="23" nillable="true" ma:displayName="Original Review Master" ma:format="DateOnly" ma:hidden="true" ma:internalName="OriginalReview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32458-9F08-4231-B11E-FFD724E2C62A}">
  <ds:schemaRefs>
    <ds:schemaRef ds:uri="http://schemas.microsoft.com/office/2006/metadata/properties"/>
    <ds:schemaRef ds:uri="http://schemas.microsoft.com/office/infopath/2007/PartnerControls"/>
    <ds:schemaRef ds:uri="55a4f16a-48f8-4d07-b8e1-ca7392266c1c"/>
  </ds:schemaRefs>
</ds:datastoreItem>
</file>

<file path=customXml/itemProps2.xml><?xml version="1.0" encoding="utf-8"?>
<ds:datastoreItem xmlns:ds="http://schemas.openxmlformats.org/officeDocument/2006/customXml" ds:itemID="{6759F374-E4C9-4E11-8848-90F6AE01264B}">
  <ds:schemaRefs>
    <ds:schemaRef ds:uri="http://schemas.microsoft.com/sharepoint/v3/contenttype/forms"/>
  </ds:schemaRefs>
</ds:datastoreItem>
</file>

<file path=customXml/itemProps3.xml><?xml version="1.0" encoding="utf-8"?>
<ds:datastoreItem xmlns:ds="http://schemas.openxmlformats.org/officeDocument/2006/customXml" ds:itemID="{FB7566B9-EF14-4854-8805-9DD413DCF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4f16a-48f8-4d07-b8e1-ca739226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Cairn Policy Template</Template>
  <TotalTime>20</TotalTime>
  <Pages>5</Pages>
  <Words>1272</Words>
  <Characters>7000</Characters>
  <Application>Microsoft Office Word</Application>
  <DocSecurity>0</DocSecurity>
  <Lines>250</Lines>
  <Paragraphs>147</Paragraphs>
  <ScaleCrop>false</ScaleCrop>
  <HeadingPairs>
    <vt:vector size="2" baseType="variant">
      <vt:variant>
        <vt:lpstr>Title</vt:lpstr>
      </vt:variant>
      <vt:variant>
        <vt:i4>1</vt:i4>
      </vt:variant>
    </vt:vector>
  </HeadingPairs>
  <TitlesOfParts>
    <vt:vector size="1" baseType="lpstr">
      <vt:lpstr>Debt Collection Policy</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Collection Policy</dc:title>
  <dc:subject/>
  <dc:creator>Ryan Morgan</dc:creator>
  <cp:keywords/>
  <dc:description/>
  <cp:lastModifiedBy>Yasmin Donald</cp:lastModifiedBy>
  <cp:revision>3</cp:revision>
  <dcterms:created xsi:type="dcterms:W3CDTF">2026-01-16T10:32:00Z</dcterms:created>
  <dcterms:modified xsi:type="dcterms:W3CDTF">2026-01-16T11:44:00Z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0x0101008ED48B00460909429A2E42B590C4B623</vt:lpwstr>
  </property>
  <property fmtid="{D5CDD505-2E9C-101B-9397-08002B2CF9AE}" pid="3" name="MediaServiceImageTags">
    <vt:lpwstr/>
  </property>
</Properties>
</file>